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A" w:rsidRDefault="004D469A" w:rsidP="004D469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</w:t>
      </w:r>
    </w:p>
    <w:p w:rsidR="004D469A" w:rsidRDefault="004D469A" w:rsidP="004D469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Первого заместителя </w:t>
      </w:r>
      <w:r w:rsidRPr="006332E2">
        <w:rPr>
          <w:b/>
          <w:i/>
          <w:sz w:val="28"/>
          <w:szCs w:val="28"/>
        </w:rPr>
        <w:t>Министра труда и социа</w:t>
      </w:r>
      <w:r>
        <w:rPr>
          <w:b/>
          <w:i/>
          <w:sz w:val="28"/>
          <w:szCs w:val="28"/>
        </w:rPr>
        <w:t xml:space="preserve">льного развития </w:t>
      </w:r>
    </w:p>
    <w:p w:rsidR="004D469A" w:rsidRDefault="004D469A" w:rsidP="004D469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Омской области Е.В. Шипиловой</w:t>
      </w:r>
      <w:r w:rsidRPr="006332E2">
        <w:rPr>
          <w:b/>
          <w:i/>
          <w:sz w:val="28"/>
          <w:szCs w:val="28"/>
        </w:rPr>
        <w:t xml:space="preserve"> на коллегию по вопросу </w:t>
      </w:r>
      <w:r w:rsidRPr="006332E2">
        <w:rPr>
          <w:b/>
          <w:i/>
          <w:sz w:val="28"/>
          <w:szCs w:val="28"/>
        </w:rPr>
        <w:br/>
        <w:t>"</w:t>
      </w:r>
      <w:r>
        <w:rPr>
          <w:b/>
          <w:i/>
          <w:sz w:val="28"/>
          <w:szCs w:val="28"/>
        </w:rPr>
        <w:t xml:space="preserve">Организация деятельности </w:t>
      </w:r>
      <w:proofErr w:type="gramStart"/>
      <w:r>
        <w:rPr>
          <w:b/>
          <w:i/>
          <w:sz w:val="28"/>
          <w:szCs w:val="28"/>
        </w:rPr>
        <w:t>многофункциональных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4D469A" w:rsidRDefault="004D469A" w:rsidP="004D469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центров предоставления государственных </w:t>
      </w:r>
    </w:p>
    <w:p w:rsidR="004D469A" w:rsidRDefault="004D469A" w:rsidP="004D469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муниципальных услуг на территории Омской области</w:t>
      </w:r>
      <w:r w:rsidRPr="006332E2">
        <w:rPr>
          <w:b/>
          <w:i/>
          <w:sz w:val="28"/>
          <w:szCs w:val="28"/>
        </w:rPr>
        <w:t>"</w:t>
      </w:r>
    </w:p>
    <w:p w:rsidR="00153455" w:rsidRPr="006332E2" w:rsidRDefault="00153455" w:rsidP="004D469A">
      <w:pPr>
        <w:jc w:val="right"/>
        <w:rPr>
          <w:b/>
          <w:i/>
          <w:sz w:val="28"/>
          <w:szCs w:val="28"/>
        </w:rPr>
      </w:pPr>
    </w:p>
    <w:p w:rsidR="00153455" w:rsidRPr="00AE24DE" w:rsidRDefault="00153455" w:rsidP="001534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AE24DE">
        <w:rPr>
          <w:i/>
          <w:sz w:val="28"/>
          <w:szCs w:val="28"/>
        </w:rPr>
        <w:t>лайд 1</w:t>
      </w:r>
    </w:p>
    <w:p w:rsidR="00AE24DE" w:rsidRPr="00231D5E" w:rsidRDefault="00AE24DE" w:rsidP="00153455">
      <w:pPr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4D469A" w:rsidRPr="006332E2" w:rsidRDefault="004D469A" w:rsidP="004D469A">
      <w:pPr>
        <w:jc w:val="center"/>
        <w:rPr>
          <w:sz w:val="28"/>
          <w:szCs w:val="28"/>
        </w:rPr>
      </w:pPr>
      <w:r w:rsidRPr="006332E2">
        <w:rPr>
          <w:sz w:val="28"/>
          <w:szCs w:val="28"/>
        </w:rPr>
        <w:t>Уважаемые коллеги, приглашенные!</w:t>
      </w:r>
    </w:p>
    <w:p w:rsidR="00681551" w:rsidRDefault="00681551" w:rsidP="00681551">
      <w:pPr>
        <w:ind w:firstLine="708"/>
        <w:jc w:val="both"/>
        <w:rPr>
          <w:sz w:val="28"/>
          <w:szCs w:val="28"/>
        </w:rPr>
      </w:pPr>
    </w:p>
    <w:p w:rsidR="00681551" w:rsidRDefault="00681551" w:rsidP="00681551">
      <w:pPr>
        <w:ind w:firstLine="708"/>
        <w:jc w:val="both"/>
        <w:rPr>
          <w:sz w:val="28"/>
          <w:szCs w:val="28"/>
        </w:rPr>
      </w:pPr>
      <w:r w:rsidRPr="00AE4666">
        <w:rPr>
          <w:sz w:val="28"/>
          <w:szCs w:val="28"/>
        </w:rPr>
        <w:t xml:space="preserve">В целях </w:t>
      </w:r>
      <w:r w:rsidRPr="009559B5">
        <w:rPr>
          <w:sz w:val="28"/>
          <w:szCs w:val="28"/>
        </w:rPr>
        <w:t>повышения доступности, эффективности и качества предоставления населению государственных</w:t>
      </w:r>
      <w:r w:rsidRPr="00AE4666">
        <w:rPr>
          <w:sz w:val="28"/>
          <w:szCs w:val="28"/>
        </w:rPr>
        <w:t xml:space="preserve"> и муниципальных услуг </w:t>
      </w:r>
      <w:r>
        <w:rPr>
          <w:sz w:val="28"/>
          <w:szCs w:val="28"/>
        </w:rPr>
        <w:t xml:space="preserve">по принципу "одного окна" в Омской области </w:t>
      </w:r>
      <w:r w:rsidRPr="00AE4666">
        <w:rPr>
          <w:sz w:val="28"/>
          <w:szCs w:val="28"/>
        </w:rPr>
        <w:t>проводится работа по созданию сети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(МФЦ) в соответствии с основными нормативными правовыми актами, регулирующими данное направление:</w:t>
      </w:r>
    </w:p>
    <w:p w:rsidR="004D469A" w:rsidRPr="00681551" w:rsidRDefault="004D469A" w:rsidP="004D469A">
      <w:pPr>
        <w:rPr>
          <w:sz w:val="28"/>
          <w:szCs w:val="28"/>
        </w:rPr>
      </w:pPr>
    </w:p>
    <w:p w:rsidR="00681551" w:rsidRPr="00681551" w:rsidRDefault="00681551" w:rsidP="004D469A">
      <w:pPr>
        <w:rPr>
          <w:i/>
          <w:sz w:val="28"/>
          <w:szCs w:val="28"/>
        </w:rPr>
      </w:pPr>
      <w:r w:rsidRPr="00681551">
        <w:rPr>
          <w:i/>
          <w:sz w:val="28"/>
          <w:szCs w:val="28"/>
        </w:rPr>
        <w:t>Слайд 2</w:t>
      </w:r>
    </w:p>
    <w:p w:rsidR="00AE24DE" w:rsidRPr="00AE24DE" w:rsidRDefault="00AE24DE" w:rsidP="00390B14">
      <w:pPr>
        <w:jc w:val="both"/>
        <w:rPr>
          <w:sz w:val="18"/>
          <w:szCs w:val="18"/>
        </w:rPr>
      </w:pPr>
    </w:p>
    <w:p w:rsidR="00296A77" w:rsidRDefault="00CA3A97" w:rsidP="00EB3C19">
      <w:pPr>
        <w:ind w:firstLine="708"/>
        <w:jc w:val="both"/>
        <w:rPr>
          <w:i/>
          <w:sz w:val="28"/>
          <w:szCs w:val="28"/>
        </w:rPr>
      </w:pPr>
      <w:r w:rsidRPr="00CA3A97">
        <w:rPr>
          <w:i/>
          <w:sz w:val="28"/>
          <w:szCs w:val="28"/>
        </w:rPr>
        <w:t>-</w:t>
      </w:r>
      <w:r w:rsidR="00CA281A">
        <w:rPr>
          <w:i/>
          <w:sz w:val="28"/>
          <w:szCs w:val="28"/>
        </w:rPr>
        <w:t> </w:t>
      </w:r>
      <w:r w:rsidR="00296A77">
        <w:rPr>
          <w:i/>
          <w:sz w:val="28"/>
          <w:szCs w:val="28"/>
        </w:rPr>
        <w:t>Ф</w:t>
      </w:r>
      <w:r w:rsidR="00296A77" w:rsidRPr="00CA3A97">
        <w:rPr>
          <w:i/>
          <w:sz w:val="28"/>
          <w:szCs w:val="28"/>
        </w:rPr>
        <w:t xml:space="preserve">едеральным </w:t>
      </w:r>
      <w:r w:rsidR="00296A77">
        <w:rPr>
          <w:i/>
          <w:sz w:val="28"/>
          <w:szCs w:val="28"/>
        </w:rPr>
        <w:t>З</w:t>
      </w:r>
      <w:r w:rsidR="00296A77" w:rsidRPr="00CA3A97">
        <w:rPr>
          <w:i/>
          <w:sz w:val="28"/>
          <w:szCs w:val="28"/>
        </w:rPr>
        <w:t>аконом от 27 июля 2010 года № 210-ФЗ "Об организации предоставления государственных и муниципальных услуг";</w:t>
      </w:r>
    </w:p>
    <w:p w:rsidR="00CA281A" w:rsidRDefault="00296A77" w:rsidP="00EB3C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</w:t>
      </w:r>
      <w:r w:rsidR="00CA281A" w:rsidRPr="00CA3A97">
        <w:rPr>
          <w:i/>
          <w:sz w:val="28"/>
          <w:szCs w:val="28"/>
        </w:rPr>
        <w:t>Указом Президента Российской Федерации № 601 "Об основных направлениях совершенствования системы государственного управления"</w:t>
      </w:r>
      <w:r w:rsidR="00CA281A">
        <w:rPr>
          <w:i/>
          <w:sz w:val="28"/>
          <w:szCs w:val="28"/>
        </w:rPr>
        <w:t>;</w:t>
      </w:r>
    </w:p>
    <w:p w:rsidR="00CA3A97" w:rsidRPr="00CA3A97" w:rsidRDefault="00CA3A97" w:rsidP="00EB3C19">
      <w:pPr>
        <w:ind w:firstLine="708"/>
        <w:jc w:val="both"/>
        <w:rPr>
          <w:i/>
          <w:sz w:val="28"/>
          <w:szCs w:val="28"/>
        </w:rPr>
      </w:pPr>
      <w:r w:rsidRPr="00CA3A97">
        <w:rPr>
          <w:rFonts w:eastAsia="Calibri"/>
          <w:i/>
          <w:spacing w:val="-4"/>
          <w:sz w:val="28"/>
          <w:szCs w:val="28"/>
        </w:rPr>
        <w:t>-</w:t>
      </w:r>
      <w:r>
        <w:rPr>
          <w:rFonts w:eastAsia="Calibri"/>
          <w:i/>
          <w:spacing w:val="-4"/>
          <w:sz w:val="28"/>
          <w:szCs w:val="28"/>
        </w:rPr>
        <w:t> </w:t>
      </w:r>
      <w:r w:rsidRPr="00CA3A97">
        <w:rPr>
          <w:rFonts w:eastAsia="Calibri"/>
          <w:i/>
          <w:spacing w:val="-4"/>
          <w:sz w:val="28"/>
          <w:szCs w:val="28"/>
        </w:rPr>
        <w:t xml:space="preserve">постановлением Правительства Российской Федерации от 22 декабря </w:t>
      </w:r>
      <w:r w:rsidR="00DD7A2D">
        <w:rPr>
          <w:rFonts w:eastAsia="Calibri"/>
          <w:i/>
          <w:spacing w:val="-4"/>
          <w:sz w:val="28"/>
          <w:szCs w:val="28"/>
        </w:rPr>
        <w:br/>
      </w:r>
      <w:r w:rsidRPr="00CA3A97">
        <w:rPr>
          <w:rFonts w:eastAsia="Calibri"/>
          <w:i/>
          <w:spacing w:val="-4"/>
          <w:sz w:val="28"/>
          <w:szCs w:val="28"/>
        </w:rPr>
        <w:t>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>
        <w:rPr>
          <w:rFonts w:eastAsia="Calibri"/>
          <w:i/>
          <w:spacing w:val="-4"/>
          <w:sz w:val="28"/>
          <w:szCs w:val="28"/>
        </w:rPr>
        <w:t>;</w:t>
      </w:r>
    </w:p>
    <w:p w:rsidR="00CA3A97" w:rsidRDefault="00CA3A97" w:rsidP="00CA3A9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 постановлением</w:t>
      </w:r>
      <w:r w:rsidRPr="00FF3D50">
        <w:rPr>
          <w:i/>
          <w:sz w:val="28"/>
          <w:szCs w:val="28"/>
        </w:rPr>
        <w:t xml:space="preserve"> Правите</w:t>
      </w:r>
      <w:r w:rsidR="00DD7A2D">
        <w:rPr>
          <w:i/>
          <w:sz w:val="28"/>
          <w:szCs w:val="28"/>
        </w:rPr>
        <w:t xml:space="preserve">льства Российской Федерации от </w:t>
      </w:r>
      <w:r w:rsidRPr="00FF3D50">
        <w:rPr>
          <w:i/>
          <w:sz w:val="28"/>
          <w:szCs w:val="28"/>
        </w:rPr>
        <w:t>27 сентября 2011 года № 797</w:t>
      </w:r>
      <w:r>
        <w:rPr>
          <w:i/>
          <w:sz w:val="28"/>
          <w:szCs w:val="28"/>
        </w:rPr>
        <w:t xml:space="preserve"> </w:t>
      </w:r>
      <w:r w:rsidRPr="00FF3D50">
        <w:rPr>
          <w:i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CA281A">
        <w:rPr>
          <w:i/>
          <w:sz w:val="28"/>
          <w:szCs w:val="28"/>
        </w:rPr>
        <w:t>.</w:t>
      </w:r>
    </w:p>
    <w:p w:rsidR="00CA3A97" w:rsidRDefault="00CA3A97" w:rsidP="006218C3">
      <w:pPr>
        <w:ind w:firstLine="709"/>
        <w:jc w:val="both"/>
        <w:rPr>
          <w:rFonts w:eastAsia="Calibri"/>
          <w:sz w:val="28"/>
          <w:szCs w:val="28"/>
        </w:rPr>
      </w:pPr>
    </w:p>
    <w:p w:rsidR="00DD7A2D" w:rsidRPr="00DD7A2D" w:rsidRDefault="00DD7A2D" w:rsidP="00E27D5F">
      <w:pPr>
        <w:jc w:val="both"/>
        <w:rPr>
          <w:rFonts w:eastAsia="Calibri"/>
          <w:i/>
          <w:sz w:val="28"/>
          <w:szCs w:val="28"/>
        </w:rPr>
      </w:pPr>
      <w:r w:rsidRPr="00DD7A2D">
        <w:rPr>
          <w:rFonts w:eastAsia="Calibri"/>
          <w:i/>
          <w:sz w:val="28"/>
          <w:szCs w:val="28"/>
        </w:rPr>
        <w:t xml:space="preserve">Слайд </w:t>
      </w:r>
      <w:r w:rsidR="00681551">
        <w:rPr>
          <w:rFonts w:eastAsia="Calibri"/>
          <w:i/>
          <w:sz w:val="28"/>
          <w:szCs w:val="28"/>
        </w:rPr>
        <w:t>3</w:t>
      </w:r>
    </w:p>
    <w:p w:rsidR="001339F9" w:rsidRDefault="001339F9" w:rsidP="006218C3">
      <w:pPr>
        <w:ind w:firstLine="709"/>
        <w:jc w:val="both"/>
        <w:rPr>
          <w:rFonts w:eastAsia="Calibri"/>
          <w:sz w:val="28"/>
          <w:szCs w:val="28"/>
        </w:rPr>
      </w:pPr>
    </w:p>
    <w:p w:rsidR="00BF3D77" w:rsidRDefault="00BF3D77" w:rsidP="00BF3D77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rFonts w:eastAsia="Calibri"/>
          <w:spacing w:val="-4"/>
          <w:sz w:val="28"/>
          <w:szCs w:val="28"/>
        </w:rPr>
        <w:t xml:space="preserve">В соответствии с пунктом 23 </w:t>
      </w:r>
      <w:r w:rsidRPr="00CA281A">
        <w:rPr>
          <w:rFonts w:eastAsia="Calibri"/>
          <w:spacing w:val="-4"/>
          <w:sz w:val="28"/>
          <w:szCs w:val="28"/>
        </w:rPr>
        <w:t>постановлени</w:t>
      </w:r>
      <w:r>
        <w:rPr>
          <w:rFonts w:eastAsia="Calibri"/>
          <w:spacing w:val="-4"/>
          <w:sz w:val="28"/>
          <w:szCs w:val="28"/>
        </w:rPr>
        <w:t>я</w:t>
      </w:r>
      <w:r w:rsidRPr="00CA281A">
        <w:rPr>
          <w:rFonts w:eastAsia="Calibri"/>
          <w:spacing w:val="-4"/>
          <w:sz w:val="28"/>
          <w:szCs w:val="28"/>
        </w:rPr>
        <w:t xml:space="preserve"> Правительства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CA281A">
        <w:rPr>
          <w:rFonts w:eastAsia="Calibri"/>
          <w:spacing w:val="-4"/>
          <w:sz w:val="28"/>
          <w:szCs w:val="28"/>
        </w:rPr>
        <w:t xml:space="preserve">№ 1376 </w:t>
      </w:r>
      <w:r>
        <w:rPr>
          <w:spacing w:val="-4"/>
          <w:sz w:val="28"/>
          <w:szCs w:val="28"/>
        </w:rPr>
        <w:t xml:space="preserve">принято </w:t>
      </w:r>
      <w:r w:rsidRPr="00A36057">
        <w:rPr>
          <w:spacing w:val="-4"/>
          <w:sz w:val="28"/>
          <w:szCs w:val="28"/>
        </w:rPr>
        <w:t>распоряжени</w:t>
      </w:r>
      <w:r>
        <w:rPr>
          <w:spacing w:val="-4"/>
          <w:sz w:val="28"/>
          <w:szCs w:val="28"/>
        </w:rPr>
        <w:t>е</w:t>
      </w:r>
      <w:r w:rsidRPr="00A36057">
        <w:rPr>
          <w:spacing w:val="-4"/>
          <w:sz w:val="28"/>
          <w:szCs w:val="28"/>
        </w:rPr>
        <w:t xml:space="preserve"> Правительства Омской области от 13 марта 2013 года № 24-рп </w:t>
      </w:r>
      <w:r>
        <w:rPr>
          <w:spacing w:val="-4"/>
          <w:sz w:val="28"/>
          <w:szCs w:val="28"/>
        </w:rPr>
        <w:br/>
      </w:r>
      <w:r w:rsidRPr="00A36057">
        <w:rPr>
          <w:spacing w:val="-4"/>
          <w:sz w:val="28"/>
          <w:szCs w:val="28"/>
        </w:rPr>
        <w:t>"Об изменении цели и предмета деятельности казенного учреждения Омской области "Центр социальных выплат и материально-технического обеспечения по городу Омску" и реорганизации казенных учреждений Омской области"</w:t>
      </w:r>
      <w:r>
        <w:rPr>
          <w:spacing w:val="-4"/>
          <w:sz w:val="28"/>
          <w:szCs w:val="28"/>
        </w:rPr>
        <w:t xml:space="preserve"> согласно которому </w:t>
      </w:r>
      <w:r w:rsidRPr="00A36057">
        <w:rPr>
          <w:spacing w:val="-4"/>
          <w:sz w:val="28"/>
          <w:szCs w:val="28"/>
        </w:rPr>
        <w:t>создано казенное учреждение Омской области "Многофункциональный центр предоставления государственных и муниципальных услуг"</w:t>
      </w:r>
      <w:r>
        <w:rPr>
          <w:spacing w:val="-4"/>
          <w:sz w:val="28"/>
          <w:szCs w:val="28"/>
        </w:rPr>
        <w:t xml:space="preserve">. </w:t>
      </w:r>
      <w:proofErr w:type="gramEnd"/>
    </w:p>
    <w:p w:rsidR="00077219" w:rsidRPr="0054757A" w:rsidRDefault="00077219" w:rsidP="00077219">
      <w:pPr>
        <w:ind w:firstLine="709"/>
        <w:jc w:val="both"/>
      </w:pPr>
      <w:proofErr w:type="gramStart"/>
      <w:r>
        <w:rPr>
          <w:spacing w:val="-4"/>
          <w:sz w:val="28"/>
          <w:szCs w:val="28"/>
        </w:rPr>
        <w:t>КУ "МФЦ"</w:t>
      </w:r>
      <w:r w:rsidRPr="00CA281A">
        <w:t xml:space="preserve"> </w:t>
      </w:r>
      <w:r w:rsidRPr="00A36057">
        <w:rPr>
          <w:spacing w:val="-4"/>
          <w:sz w:val="28"/>
          <w:szCs w:val="28"/>
        </w:rPr>
        <w:t>определено уполномоченным МФЦ на заключение соглашений о межведомственном взаимодействии с федеральными органами исполнительной власти</w:t>
      </w:r>
      <w:r>
        <w:rPr>
          <w:spacing w:val="-4"/>
          <w:sz w:val="28"/>
          <w:szCs w:val="28"/>
        </w:rPr>
        <w:t xml:space="preserve"> </w:t>
      </w:r>
      <w:r w:rsidRPr="001D6B79">
        <w:rPr>
          <w:spacing w:val="-2"/>
          <w:sz w:val="28"/>
          <w:szCs w:val="28"/>
        </w:rPr>
        <w:t>органами государственных внебюджетных фондов, органами исполнительной власти Омской области, органами местного самоуправления</w:t>
      </w:r>
      <w:r>
        <w:rPr>
          <w:spacing w:val="-2"/>
          <w:sz w:val="28"/>
          <w:szCs w:val="28"/>
        </w:rPr>
        <w:t xml:space="preserve"> Омской области</w:t>
      </w:r>
      <w:r w:rsidRPr="001D6B79">
        <w:rPr>
          <w:spacing w:val="-2"/>
          <w:sz w:val="28"/>
          <w:szCs w:val="28"/>
        </w:rPr>
        <w:t xml:space="preserve">, а также на </w:t>
      </w:r>
      <w:r w:rsidRPr="001D6B79">
        <w:rPr>
          <w:spacing w:val="-2"/>
          <w:sz w:val="28"/>
          <w:szCs w:val="28"/>
        </w:rPr>
        <w:lastRenderedPageBreak/>
        <w:t xml:space="preserve">координацию и взаимодействие с иными </w:t>
      </w:r>
      <w:r>
        <w:rPr>
          <w:spacing w:val="-2"/>
          <w:sz w:val="28"/>
          <w:szCs w:val="28"/>
        </w:rPr>
        <w:t>МФЦ</w:t>
      </w:r>
      <w:r w:rsidRPr="001D6B79">
        <w:rPr>
          <w:spacing w:val="-2"/>
          <w:sz w:val="28"/>
          <w:szCs w:val="28"/>
        </w:rPr>
        <w:t>, находящимися на территории Омской области, организациями</w:t>
      </w:r>
      <w:r>
        <w:rPr>
          <w:spacing w:val="-2"/>
          <w:sz w:val="28"/>
          <w:szCs w:val="28"/>
        </w:rPr>
        <w:t xml:space="preserve">, </w:t>
      </w:r>
      <w:r w:rsidRPr="00BE211E">
        <w:rPr>
          <w:spacing w:val="-2"/>
          <w:sz w:val="28"/>
          <w:szCs w:val="28"/>
        </w:rPr>
        <w:t>привлекаемы</w:t>
      </w:r>
      <w:r>
        <w:rPr>
          <w:spacing w:val="-2"/>
          <w:sz w:val="28"/>
          <w:szCs w:val="28"/>
        </w:rPr>
        <w:t>ми</w:t>
      </w:r>
      <w:r w:rsidRPr="00BE211E">
        <w:rPr>
          <w:spacing w:val="-2"/>
          <w:sz w:val="28"/>
          <w:szCs w:val="28"/>
        </w:rPr>
        <w:t xml:space="preserve"> к реализации функций </w:t>
      </w:r>
      <w:r>
        <w:rPr>
          <w:spacing w:val="-2"/>
          <w:sz w:val="28"/>
          <w:szCs w:val="28"/>
        </w:rPr>
        <w:t>МФЦ</w:t>
      </w:r>
      <w:r w:rsidRPr="005E764D">
        <w:rPr>
          <w:spacing w:val="-2"/>
          <w:sz w:val="28"/>
          <w:szCs w:val="28"/>
        </w:rPr>
        <w:t xml:space="preserve"> на территории Омской области</w:t>
      </w:r>
      <w:r>
        <w:rPr>
          <w:spacing w:val="-2"/>
          <w:sz w:val="28"/>
          <w:szCs w:val="28"/>
        </w:rPr>
        <w:t>.</w:t>
      </w:r>
      <w:proofErr w:type="gramEnd"/>
    </w:p>
    <w:p w:rsidR="00077219" w:rsidRDefault="00077219" w:rsidP="00077219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создания сети МФЦ </w:t>
      </w:r>
      <w:r w:rsidRPr="00BC5B59">
        <w:rPr>
          <w:rFonts w:eastAsia="Calibri"/>
          <w:sz w:val="28"/>
          <w:szCs w:val="28"/>
        </w:rPr>
        <w:t xml:space="preserve">Министерством разработан </w:t>
      </w:r>
      <w:r>
        <w:rPr>
          <w:sz w:val="28"/>
          <w:szCs w:val="28"/>
          <w:lang w:eastAsia="en-US"/>
        </w:rPr>
        <w:t>План</w:t>
      </w:r>
      <w:r w:rsidRPr="00BC5B59">
        <w:rPr>
          <w:sz w:val="28"/>
          <w:szCs w:val="28"/>
          <w:lang w:eastAsia="en-US"/>
        </w:rPr>
        <w:t xml:space="preserve"> мероприятий ("дорожн</w:t>
      </w:r>
      <w:r>
        <w:rPr>
          <w:sz w:val="28"/>
          <w:szCs w:val="28"/>
          <w:lang w:eastAsia="en-US"/>
        </w:rPr>
        <w:t>ая</w:t>
      </w:r>
      <w:r w:rsidRPr="00BC5B59">
        <w:rPr>
          <w:sz w:val="28"/>
          <w:szCs w:val="28"/>
          <w:lang w:eastAsia="en-US"/>
        </w:rPr>
        <w:t xml:space="preserve"> карт</w:t>
      </w:r>
      <w:r>
        <w:rPr>
          <w:sz w:val="28"/>
          <w:szCs w:val="28"/>
          <w:lang w:eastAsia="en-US"/>
        </w:rPr>
        <w:t>а</w:t>
      </w:r>
      <w:r w:rsidRPr="00BC5B59">
        <w:rPr>
          <w:sz w:val="28"/>
          <w:szCs w:val="28"/>
          <w:lang w:eastAsia="en-US"/>
        </w:rPr>
        <w:t>") "Развитие сети многофункциональных центров предоставления государственных и муниципальных услуг на территории Омской области (2013 – 2015 годы)"</w:t>
      </w:r>
      <w:r>
        <w:rPr>
          <w:sz w:val="28"/>
          <w:szCs w:val="28"/>
          <w:lang w:eastAsia="en-US"/>
        </w:rPr>
        <w:t>. "Дорожная карта"</w:t>
      </w:r>
      <w:r w:rsidRPr="0071426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утверждена Губернатором </w:t>
      </w:r>
      <w:r w:rsidRPr="00BC5B59">
        <w:rPr>
          <w:sz w:val="28"/>
          <w:szCs w:val="28"/>
        </w:rPr>
        <w:t>Омской</w:t>
      </w:r>
      <w:r w:rsidRPr="00BC5B59">
        <w:rPr>
          <w:sz w:val="28"/>
          <w:szCs w:val="28"/>
          <w:lang w:val="en-US"/>
        </w:rPr>
        <w:t> </w:t>
      </w:r>
      <w:r w:rsidRPr="00BC5B59">
        <w:rPr>
          <w:sz w:val="28"/>
          <w:szCs w:val="28"/>
        </w:rPr>
        <w:t>области, Председателем Правительства Омской области В.И. Назаровым</w:t>
      </w:r>
      <w:r w:rsidRPr="00390B14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31 мая 2013 года. </w:t>
      </w:r>
    </w:p>
    <w:p w:rsidR="00BF3D77" w:rsidRPr="00E27D5F" w:rsidRDefault="00BF3D77" w:rsidP="00BF3D77">
      <w:pPr>
        <w:ind w:firstLine="709"/>
        <w:jc w:val="both"/>
        <w:rPr>
          <w:sz w:val="28"/>
          <w:szCs w:val="28"/>
        </w:rPr>
      </w:pPr>
    </w:p>
    <w:p w:rsidR="00B25591" w:rsidRDefault="00BF3D77" w:rsidP="009E3ABE">
      <w:pPr>
        <w:jc w:val="both"/>
        <w:rPr>
          <w:i/>
          <w:sz w:val="28"/>
          <w:szCs w:val="28"/>
        </w:rPr>
      </w:pPr>
      <w:r w:rsidRPr="00AE24DE">
        <w:rPr>
          <w:i/>
          <w:sz w:val="28"/>
          <w:szCs w:val="28"/>
        </w:rPr>
        <w:t>Слайд</w:t>
      </w:r>
      <w:r w:rsidR="00077219">
        <w:rPr>
          <w:i/>
          <w:sz w:val="28"/>
          <w:szCs w:val="28"/>
        </w:rPr>
        <w:t xml:space="preserve"> 4</w:t>
      </w:r>
    </w:p>
    <w:p w:rsidR="00077219" w:rsidRDefault="00077219" w:rsidP="00BF3D77">
      <w:pPr>
        <w:jc w:val="both"/>
        <w:rPr>
          <w:i/>
          <w:sz w:val="28"/>
          <w:szCs w:val="28"/>
        </w:rPr>
      </w:pPr>
    </w:p>
    <w:p w:rsidR="00077219" w:rsidRDefault="009E3ABE" w:rsidP="000772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экономии финансовых средств </w:t>
      </w:r>
      <w:r w:rsidR="00077219">
        <w:rPr>
          <w:sz w:val="28"/>
          <w:szCs w:val="28"/>
        </w:rPr>
        <w:t>МФЦ на территории Омской области создаются на базе</w:t>
      </w:r>
      <w:r w:rsidR="00077219" w:rsidRPr="00013991">
        <w:rPr>
          <w:spacing w:val="-2"/>
          <w:sz w:val="28"/>
          <w:szCs w:val="28"/>
        </w:rPr>
        <w:t xml:space="preserve"> </w:t>
      </w:r>
      <w:r w:rsidR="00077219">
        <w:rPr>
          <w:spacing w:val="-2"/>
          <w:sz w:val="28"/>
          <w:szCs w:val="28"/>
        </w:rPr>
        <w:t xml:space="preserve">казенных учреждений Омской области – </w:t>
      </w:r>
      <w:r w:rsidR="00077219" w:rsidRPr="00013991">
        <w:rPr>
          <w:spacing w:val="-2"/>
          <w:sz w:val="28"/>
          <w:szCs w:val="28"/>
        </w:rPr>
        <w:t>центров выплат и матер</w:t>
      </w:r>
      <w:r w:rsidR="00077219">
        <w:rPr>
          <w:spacing w:val="-2"/>
          <w:sz w:val="28"/>
          <w:szCs w:val="28"/>
        </w:rPr>
        <w:t xml:space="preserve">иально-технического обеспечения, находящихся в ведении Министерства (далее – центры выплат), </w:t>
      </w:r>
      <w:r w:rsidR="00077219" w:rsidRPr="00E13570">
        <w:rPr>
          <w:sz w:val="28"/>
          <w:szCs w:val="28"/>
        </w:rPr>
        <w:t xml:space="preserve">основной целью </w:t>
      </w:r>
      <w:r w:rsidR="00077219" w:rsidRPr="00E13570">
        <w:rPr>
          <w:spacing w:val="-2"/>
          <w:sz w:val="28"/>
          <w:szCs w:val="28"/>
        </w:rPr>
        <w:t>которых</w:t>
      </w:r>
      <w:r w:rsidR="00077219" w:rsidRPr="00E13570">
        <w:rPr>
          <w:sz w:val="28"/>
          <w:szCs w:val="28"/>
        </w:rPr>
        <w:t xml:space="preserve"> является организация предоставления государственных услуг в сфере </w:t>
      </w:r>
      <w:r w:rsidR="00077219">
        <w:rPr>
          <w:sz w:val="28"/>
          <w:szCs w:val="28"/>
        </w:rPr>
        <w:t>социальной защиты населения</w:t>
      </w:r>
      <w:r w:rsidR="00077219" w:rsidRPr="00E13570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решение вызвано тем, что созданная сеть центров выплат позволяет реализовать идею предоставления государственных и муниципальных услуг по принципу "одного окна" путем их перепрофилирования в МФЦ. Кроме того, за счет уже имеющихся в центрах выплат "окон" приема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возможно будет достичь целевых значений показателей, установленных Указом Президента № 601.</w:t>
      </w:r>
    </w:p>
    <w:p w:rsidR="00AE24DE" w:rsidRDefault="00AE24DE" w:rsidP="009E3ABE">
      <w:pPr>
        <w:jc w:val="both"/>
        <w:rPr>
          <w:sz w:val="28"/>
          <w:szCs w:val="28"/>
        </w:rPr>
      </w:pPr>
    </w:p>
    <w:p w:rsidR="00B25591" w:rsidRPr="00B25591" w:rsidRDefault="00B25591" w:rsidP="009E3ABE">
      <w:pPr>
        <w:jc w:val="both"/>
        <w:rPr>
          <w:i/>
          <w:sz w:val="28"/>
          <w:szCs w:val="28"/>
        </w:rPr>
      </w:pPr>
      <w:r w:rsidRPr="00B25591">
        <w:rPr>
          <w:i/>
          <w:sz w:val="28"/>
          <w:szCs w:val="28"/>
        </w:rPr>
        <w:t>Слайд 5</w:t>
      </w:r>
    </w:p>
    <w:p w:rsidR="00B25591" w:rsidRDefault="00B25591" w:rsidP="00FF3D50">
      <w:pPr>
        <w:ind w:firstLine="709"/>
        <w:jc w:val="both"/>
        <w:rPr>
          <w:sz w:val="28"/>
          <w:szCs w:val="28"/>
        </w:rPr>
      </w:pPr>
    </w:p>
    <w:p w:rsidR="00077219" w:rsidRPr="00DD7A2D" w:rsidRDefault="00077219" w:rsidP="00077219">
      <w:pPr>
        <w:pStyle w:val="ad"/>
        <w:shd w:val="clear" w:color="auto" w:fill="FFFFFF"/>
        <w:spacing w:before="0" w:beforeAutospacing="0" w:after="0" w:afterAutospacing="0" w:line="269" w:lineRule="atLeast"/>
        <w:ind w:firstLine="709"/>
        <w:jc w:val="both"/>
        <w:textAlignment w:val="baseline"/>
        <w:rPr>
          <w:sz w:val="28"/>
          <w:szCs w:val="28"/>
        </w:rPr>
      </w:pPr>
      <w:r w:rsidRPr="00185643">
        <w:rPr>
          <w:sz w:val="28"/>
          <w:szCs w:val="28"/>
        </w:rPr>
        <w:t xml:space="preserve">Принцип </w:t>
      </w:r>
      <w:r>
        <w:rPr>
          <w:sz w:val="28"/>
          <w:szCs w:val="28"/>
        </w:rPr>
        <w:t>"</w:t>
      </w:r>
      <w:r w:rsidRPr="00185643">
        <w:rPr>
          <w:sz w:val="28"/>
          <w:szCs w:val="28"/>
        </w:rPr>
        <w:t>одного окна</w:t>
      </w:r>
      <w:r>
        <w:rPr>
          <w:sz w:val="28"/>
          <w:szCs w:val="28"/>
        </w:rPr>
        <w:t>"</w:t>
      </w:r>
      <w:r w:rsidRPr="00185643">
        <w:rPr>
          <w:sz w:val="28"/>
          <w:szCs w:val="28"/>
        </w:rPr>
        <w:t xml:space="preserve"> предусматривает предоставление государственной или муниципальной услуги после однократного обращения заявителя с соответствующим запросом. </w:t>
      </w:r>
    </w:p>
    <w:p w:rsidR="00077219" w:rsidRDefault="00077219" w:rsidP="00077219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D7A2D">
        <w:rPr>
          <w:sz w:val="28"/>
          <w:szCs w:val="28"/>
        </w:rPr>
        <w:t>Основными целями реализации принципа "одного окна" являются:</w:t>
      </w:r>
    </w:p>
    <w:p w:rsidR="00077219" w:rsidRPr="00DD7A2D" w:rsidRDefault="00077219" w:rsidP="00077219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D7A2D">
        <w:rPr>
          <w:sz w:val="28"/>
          <w:szCs w:val="28"/>
        </w:rPr>
        <w:t xml:space="preserve">упрощение процедур получения гражданами и юридическими лицами государственных </w:t>
      </w:r>
      <w:r>
        <w:rPr>
          <w:sz w:val="28"/>
          <w:szCs w:val="28"/>
        </w:rPr>
        <w:t>и муниципальных</w:t>
      </w:r>
      <w:r w:rsidRPr="00DD7A2D">
        <w:rPr>
          <w:sz w:val="28"/>
          <w:szCs w:val="28"/>
        </w:rPr>
        <w:t xml:space="preserve"> услуг, и сокращение сроков их предоставления;</w:t>
      </w:r>
    </w:p>
    <w:p w:rsidR="00077219" w:rsidRPr="00DD7A2D" w:rsidRDefault="00077219" w:rsidP="00077219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69" w:lineRule="atLeast"/>
        <w:ind w:left="0" w:firstLine="709"/>
        <w:jc w:val="both"/>
        <w:textAlignment w:val="baseline"/>
        <w:rPr>
          <w:sz w:val="28"/>
          <w:szCs w:val="28"/>
        </w:rPr>
      </w:pPr>
      <w:r w:rsidRPr="00DD7A2D">
        <w:rPr>
          <w:sz w:val="28"/>
          <w:szCs w:val="28"/>
        </w:rPr>
        <w:t xml:space="preserve">повышение комфортности получения гражданами и юридическими лицами государственных </w:t>
      </w:r>
      <w:r>
        <w:rPr>
          <w:sz w:val="28"/>
          <w:szCs w:val="28"/>
        </w:rPr>
        <w:t>и муниципальных</w:t>
      </w:r>
      <w:r w:rsidRPr="00DD7A2D">
        <w:rPr>
          <w:sz w:val="28"/>
          <w:szCs w:val="28"/>
        </w:rPr>
        <w:t xml:space="preserve"> услуг;</w:t>
      </w:r>
    </w:p>
    <w:p w:rsidR="00077219" w:rsidRPr="00DD7A2D" w:rsidRDefault="00077219" w:rsidP="00077219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69" w:lineRule="atLeast"/>
        <w:ind w:left="0" w:firstLine="709"/>
        <w:jc w:val="both"/>
        <w:textAlignment w:val="baseline"/>
        <w:rPr>
          <w:sz w:val="28"/>
          <w:szCs w:val="28"/>
        </w:rPr>
      </w:pPr>
      <w:r w:rsidRPr="00DD7A2D">
        <w:rPr>
          <w:sz w:val="28"/>
          <w:szCs w:val="28"/>
        </w:rPr>
        <w:t>сокращение количества документов, предоставляемых заявителями для получения государственных</w:t>
      </w:r>
      <w:r>
        <w:rPr>
          <w:sz w:val="28"/>
          <w:szCs w:val="28"/>
        </w:rPr>
        <w:t xml:space="preserve"> и муниципальных</w:t>
      </w:r>
      <w:r w:rsidRPr="00DD7A2D">
        <w:rPr>
          <w:sz w:val="28"/>
          <w:szCs w:val="28"/>
        </w:rPr>
        <w:t xml:space="preserve"> услуг;</w:t>
      </w:r>
    </w:p>
    <w:p w:rsidR="00077219" w:rsidRPr="00DD7A2D" w:rsidRDefault="00077219" w:rsidP="00077219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69" w:lineRule="atLeast"/>
        <w:ind w:left="0" w:firstLine="709"/>
        <w:jc w:val="both"/>
        <w:textAlignment w:val="baseline"/>
        <w:rPr>
          <w:sz w:val="28"/>
          <w:szCs w:val="28"/>
        </w:rPr>
      </w:pPr>
      <w:r w:rsidRPr="00DD7A2D">
        <w:rPr>
          <w:sz w:val="28"/>
          <w:szCs w:val="28"/>
        </w:rPr>
        <w:t xml:space="preserve">исключение личных контактов заявителей с должностными лицами, принимающими решение о предоставлении (отказе в предоставлении) государственных </w:t>
      </w:r>
      <w:r>
        <w:rPr>
          <w:sz w:val="28"/>
          <w:szCs w:val="28"/>
        </w:rPr>
        <w:t>и муниципальных</w:t>
      </w:r>
      <w:r w:rsidRPr="00DD7A2D">
        <w:rPr>
          <w:sz w:val="28"/>
          <w:szCs w:val="28"/>
        </w:rPr>
        <w:t xml:space="preserve"> услуг;</w:t>
      </w:r>
    </w:p>
    <w:p w:rsidR="00077219" w:rsidRPr="00DD7A2D" w:rsidRDefault="00077219" w:rsidP="00077219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69" w:lineRule="atLeast"/>
        <w:ind w:left="0" w:firstLine="709"/>
        <w:jc w:val="both"/>
        <w:textAlignment w:val="baseline"/>
        <w:rPr>
          <w:sz w:val="28"/>
          <w:szCs w:val="28"/>
        </w:rPr>
      </w:pPr>
      <w:r w:rsidRPr="00DD7A2D">
        <w:rPr>
          <w:sz w:val="28"/>
          <w:szCs w:val="28"/>
        </w:rPr>
        <w:t xml:space="preserve">повышение удовлетворенности получателей государственных </w:t>
      </w:r>
      <w:r>
        <w:rPr>
          <w:sz w:val="28"/>
          <w:szCs w:val="28"/>
        </w:rPr>
        <w:t>и муниципальных</w:t>
      </w:r>
      <w:r w:rsidRPr="00DD7A2D">
        <w:rPr>
          <w:sz w:val="28"/>
          <w:szCs w:val="28"/>
        </w:rPr>
        <w:t xml:space="preserve"> услуг качеством их предоставления</w:t>
      </w:r>
      <w:r>
        <w:rPr>
          <w:sz w:val="28"/>
          <w:szCs w:val="28"/>
        </w:rPr>
        <w:t>.</w:t>
      </w:r>
    </w:p>
    <w:p w:rsidR="00930125" w:rsidRDefault="00930125" w:rsidP="009E3ABE">
      <w:pPr>
        <w:jc w:val="both"/>
        <w:rPr>
          <w:sz w:val="28"/>
          <w:szCs w:val="28"/>
        </w:rPr>
      </w:pPr>
    </w:p>
    <w:p w:rsidR="00B25591" w:rsidRDefault="009E3ABE" w:rsidP="009E3ABE">
      <w:pPr>
        <w:jc w:val="both"/>
        <w:rPr>
          <w:i/>
          <w:sz w:val="28"/>
          <w:szCs w:val="28"/>
        </w:rPr>
      </w:pPr>
      <w:r w:rsidRPr="009E3ABE">
        <w:rPr>
          <w:i/>
          <w:sz w:val="28"/>
          <w:szCs w:val="28"/>
        </w:rPr>
        <w:t>Слайд 6</w:t>
      </w:r>
    </w:p>
    <w:p w:rsidR="009E3ABE" w:rsidRPr="009E3ABE" w:rsidRDefault="009E3ABE" w:rsidP="009E3ABE">
      <w:pPr>
        <w:jc w:val="both"/>
        <w:rPr>
          <w:i/>
          <w:sz w:val="28"/>
          <w:szCs w:val="28"/>
        </w:rPr>
      </w:pPr>
    </w:p>
    <w:p w:rsidR="00FF3D50" w:rsidRPr="00FF3D50" w:rsidRDefault="003B24A2" w:rsidP="00FF3D5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2013 году у</w:t>
      </w:r>
      <w:r w:rsidR="00681551">
        <w:rPr>
          <w:sz w:val="28"/>
          <w:szCs w:val="28"/>
        </w:rPr>
        <w:t>полномоченным МФЦ</w:t>
      </w:r>
      <w:r w:rsidR="00390B14" w:rsidRPr="00390B14">
        <w:rPr>
          <w:sz w:val="28"/>
          <w:szCs w:val="28"/>
        </w:rPr>
        <w:t xml:space="preserve"> заключ</w:t>
      </w:r>
      <w:r w:rsidR="00681551">
        <w:rPr>
          <w:sz w:val="28"/>
          <w:szCs w:val="28"/>
        </w:rPr>
        <w:t>ены</w:t>
      </w:r>
      <w:r w:rsidR="00390B14" w:rsidRPr="00390B14">
        <w:rPr>
          <w:sz w:val="28"/>
          <w:szCs w:val="28"/>
        </w:rPr>
        <w:t xml:space="preserve"> соглашени</w:t>
      </w:r>
      <w:r w:rsidR="00681551">
        <w:rPr>
          <w:sz w:val="28"/>
          <w:szCs w:val="28"/>
        </w:rPr>
        <w:t>я</w:t>
      </w:r>
      <w:r w:rsidR="00390B14" w:rsidRPr="00390B14">
        <w:rPr>
          <w:sz w:val="28"/>
          <w:szCs w:val="28"/>
        </w:rPr>
        <w:t xml:space="preserve"> о </w:t>
      </w:r>
      <w:r w:rsidR="00681551">
        <w:rPr>
          <w:sz w:val="28"/>
          <w:szCs w:val="28"/>
        </w:rPr>
        <w:t xml:space="preserve">межведомственном </w:t>
      </w:r>
      <w:r w:rsidR="00390B14" w:rsidRPr="00390B14">
        <w:rPr>
          <w:sz w:val="28"/>
          <w:szCs w:val="28"/>
        </w:rPr>
        <w:t>взаимодействии</w:t>
      </w:r>
      <w:r w:rsidR="00681551">
        <w:rPr>
          <w:sz w:val="28"/>
          <w:szCs w:val="28"/>
        </w:rPr>
        <w:t xml:space="preserve"> при предоставлении государственных услуг</w:t>
      </w:r>
      <w:r w:rsidR="00390B14" w:rsidRPr="00390B14">
        <w:rPr>
          <w:sz w:val="28"/>
          <w:szCs w:val="28"/>
        </w:rPr>
        <w:t xml:space="preserve"> </w:t>
      </w:r>
      <w:r w:rsidR="00681551">
        <w:rPr>
          <w:sz w:val="28"/>
          <w:szCs w:val="28"/>
        </w:rPr>
        <w:t xml:space="preserve">с </w:t>
      </w:r>
      <w:r w:rsidR="00390B14" w:rsidRPr="00390B14">
        <w:rPr>
          <w:sz w:val="28"/>
          <w:szCs w:val="28"/>
        </w:rPr>
        <w:t xml:space="preserve">территориальными органами федеральных органов исполнительной власти по </w:t>
      </w:r>
      <w:r w:rsidR="00390B14" w:rsidRPr="00390B14">
        <w:rPr>
          <w:sz w:val="28"/>
          <w:szCs w:val="28"/>
        </w:rPr>
        <w:lastRenderedPageBreak/>
        <w:t>Омской области</w:t>
      </w:r>
      <w:r w:rsidR="00681551">
        <w:rPr>
          <w:sz w:val="28"/>
          <w:szCs w:val="28"/>
        </w:rPr>
        <w:t xml:space="preserve">, государственными внебюджетными фондами, </w:t>
      </w:r>
      <w:r w:rsidR="00681551" w:rsidRPr="00681551">
        <w:rPr>
          <w:sz w:val="28"/>
          <w:szCs w:val="28"/>
        </w:rPr>
        <w:t>органами государственной власти Омской области</w:t>
      </w:r>
      <w:r w:rsidR="00681551">
        <w:rPr>
          <w:sz w:val="28"/>
          <w:szCs w:val="28"/>
        </w:rPr>
        <w:t>:</w:t>
      </w:r>
    </w:p>
    <w:p w:rsidR="00231D5E" w:rsidRPr="00681551" w:rsidRDefault="00231D5E" w:rsidP="00FF3D50">
      <w:pPr>
        <w:ind w:firstLine="709"/>
        <w:jc w:val="both"/>
        <w:rPr>
          <w:sz w:val="28"/>
          <w:szCs w:val="28"/>
        </w:rPr>
      </w:pPr>
      <w:r w:rsidRPr="00681551">
        <w:rPr>
          <w:sz w:val="28"/>
          <w:szCs w:val="28"/>
        </w:rPr>
        <w:t>-</w:t>
      </w:r>
      <w:r w:rsidR="00AE24DE" w:rsidRPr="00681551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Омской области</w:t>
      </w:r>
      <w:r w:rsidRPr="00681551">
        <w:rPr>
          <w:sz w:val="28"/>
          <w:szCs w:val="28"/>
        </w:rPr>
        <w:t>;</w:t>
      </w:r>
    </w:p>
    <w:p w:rsidR="00231D5E" w:rsidRPr="00681551" w:rsidRDefault="00231D5E" w:rsidP="00FF3D50">
      <w:pPr>
        <w:ind w:firstLine="709"/>
        <w:jc w:val="both"/>
        <w:rPr>
          <w:sz w:val="28"/>
          <w:szCs w:val="28"/>
        </w:rPr>
      </w:pPr>
      <w:r w:rsidRPr="00681551">
        <w:rPr>
          <w:sz w:val="28"/>
          <w:szCs w:val="28"/>
        </w:rPr>
        <w:t>-</w:t>
      </w:r>
      <w:r w:rsidR="00AE24DE" w:rsidRPr="00681551">
        <w:rPr>
          <w:sz w:val="28"/>
          <w:szCs w:val="28"/>
        </w:rPr>
        <w:t xml:space="preserve"> ГУ – Отделением Пенсионного фонда Российской Федерации по Омской области</w:t>
      </w:r>
      <w:r w:rsidRPr="00681551">
        <w:rPr>
          <w:sz w:val="28"/>
          <w:szCs w:val="28"/>
        </w:rPr>
        <w:t>;</w:t>
      </w:r>
    </w:p>
    <w:p w:rsidR="00231D5E" w:rsidRPr="00681551" w:rsidRDefault="00231D5E" w:rsidP="00FF3D50">
      <w:pPr>
        <w:ind w:firstLine="709"/>
        <w:jc w:val="both"/>
        <w:rPr>
          <w:sz w:val="28"/>
          <w:szCs w:val="28"/>
        </w:rPr>
      </w:pPr>
      <w:r w:rsidRPr="00681551">
        <w:rPr>
          <w:sz w:val="28"/>
          <w:szCs w:val="28"/>
        </w:rPr>
        <w:t>-</w:t>
      </w:r>
      <w:r w:rsidR="00AE24DE" w:rsidRPr="00681551">
        <w:rPr>
          <w:sz w:val="28"/>
          <w:szCs w:val="28"/>
        </w:rPr>
        <w:t xml:space="preserve"> Управлением Федеральной налоговой службы по Омской области</w:t>
      </w:r>
      <w:r w:rsidRPr="00681551">
        <w:rPr>
          <w:sz w:val="28"/>
          <w:szCs w:val="28"/>
        </w:rPr>
        <w:t>;</w:t>
      </w:r>
    </w:p>
    <w:p w:rsidR="00231D5E" w:rsidRPr="00681551" w:rsidRDefault="00231D5E" w:rsidP="00FF3D50">
      <w:pPr>
        <w:ind w:firstLine="709"/>
        <w:jc w:val="both"/>
        <w:rPr>
          <w:sz w:val="28"/>
          <w:szCs w:val="28"/>
        </w:rPr>
      </w:pPr>
      <w:r w:rsidRPr="00681551">
        <w:rPr>
          <w:sz w:val="28"/>
          <w:szCs w:val="28"/>
        </w:rPr>
        <w:t>-</w:t>
      </w:r>
      <w:r w:rsidR="00AE24DE" w:rsidRPr="00681551">
        <w:rPr>
          <w:sz w:val="28"/>
          <w:szCs w:val="28"/>
        </w:rPr>
        <w:t xml:space="preserve"> Управлением Федеральной миграционной службы по Омской области</w:t>
      </w:r>
      <w:r w:rsidRPr="00681551">
        <w:rPr>
          <w:sz w:val="28"/>
          <w:szCs w:val="28"/>
        </w:rPr>
        <w:t>;</w:t>
      </w:r>
    </w:p>
    <w:p w:rsidR="00231D5E" w:rsidRPr="00681551" w:rsidRDefault="00231D5E" w:rsidP="00FF3D50">
      <w:pPr>
        <w:ind w:firstLine="709"/>
        <w:jc w:val="both"/>
        <w:rPr>
          <w:sz w:val="28"/>
          <w:szCs w:val="28"/>
        </w:rPr>
      </w:pPr>
      <w:r w:rsidRPr="00681551">
        <w:rPr>
          <w:sz w:val="28"/>
          <w:szCs w:val="28"/>
        </w:rPr>
        <w:t>-</w:t>
      </w:r>
      <w:r w:rsidR="00681551">
        <w:rPr>
          <w:sz w:val="28"/>
          <w:szCs w:val="28"/>
        </w:rPr>
        <w:t> </w:t>
      </w:r>
      <w:r w:rsidR="00AE24DE" w:rsidRPr="00681551">
        <w:rPr>
          <w:sz w:val="28"/>
          <w:szCs w:val="28"/>
        </w:rPr>
        <w:t>Управлением Министерства внутренних дел Российской Федерации по Омской области</w:t>
      </w:r>
      <w:r w:rsidRPr="00681551">
        <w:rPr>
          <w:sz w:val="28"/>
          <w:szCs w:val="28"/>
        </w:rPr>
        <w:t>;</w:t>
      </w:r>
    </w:p>
    <w:p w:rsidR="00681551" w:rsidRPr="00681551" w:rsidRDefault="00231D5E" w:rsidP="00FF3D50">
      <w:pPr>
        <w:ind w:firstLine="709"/>
        <w:jc w:val="both"/>
        <w:rPr>
          <w:sz w:val="28"/>
          <w:szCs w:val="28"/>
        </w:rPr>
      </w:pPr>
      <w:r w:rsidRPr="00681551">
        <w:rPr>
          <w:sz w:val="28"/>
          <w:szCs w:val="28"/>
        </w:rPr>
        <w:t>-</w:t>
      </w:r>
      <w:r w:rsidR="00AE24DE" w:rsidRPr="00681551">
        <w:rPr>
          <w:sz w:val="28"/>
          <w:szCs w:val="28"/>
        </w:rPr>
        <w:t xml:space="preserve"> Управлением Федеральной службы суде</w:t>
      </w:r>
      <w:r w:rsidRPr="00681551">
        <w:rPr>
          <w:sz w:val="28"/>
          <w:szCs w:val="28"/>
        </w:rPr>
        <w:t>бных приставов по Омской области</w:t>
      </w:r>
      <w:r w:rsidR="00681551">
        <w:rPr>
          <w:sz w:val="28"/>
          <w:szCs w:val="28"/>
        </w:rPr>
        <w:t>;</w:t>
      </w:r>
    </w:p>
    <w:p w:rsidR="00080026" w:rsidRPr="00E27D5F" w:rsidRDefault="00681551" w:rsidP="00080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7200FE">
        <w:rPr>
          <w:sz w:val="28"/>
          <w:szCs w:val="28"/>
        </w:rPr>
        <w:t>осударственной инспекцией труда в Омской области</w:t>
      </w:r>
      <w:r>
        <w:rPr>
          <w:sz w:val="28"/>
          <w:szCs w:val="28"/>
        </w:rPr>
        <w:t>.</w:t>
      </w:r>
    </w:p>
    <w:p w:rsidR="003109E7" w:rsidRDefault="003109E7" w:rsidP="00681551">
      <w:pPr>
        <w:ind w:firstLine="709"/>
        <w:jc w:val="both"/>
        <w:rPr>
          <w:color w:val="000000"/>
          <w:sz w:val="28"/>
          <w:szCs w:val="28"/>
        </w:rPr>
      </w:pPr>
    </w:p>
    <w:p w:rsidR="003109E7" w:rsidRPr="003109E7" w:rsidRDefault="003109E7" w:rsidP="003109E7">
      <w:pPr>
        <w:rPr>
          <w:i/>
          <w:color w:val="000000"/>
          <w:sz w:val="28"/>
          <w:szCs w:val="28"/>
        </w:rPr>
      </w:pPr>
      <w:r w:rsidRPr="003109E7">
        <w:rPr>
          <w:i/>
          <w:color w:val="000000"/>
          <w:sz w:val="28"/>
          <w:szCs w:val="28"/>
        </w:rPr>
        <w:t>Слайд 7</w:t>
      </w:r>
    </w:p>
    <w:p w:rsidR="003109E7" w:rsidRDefault="003109E7" w:rsidP="00681551">
      <w:pPr>
        <w:ind w:firstLine="709"/>
        <w:jc w:val="both"/>
        <w:rPr>
          <w:color w:val="000000"/>
          <w:sz w:val="28"/>
          <w:szCs w:val="28"/>
        </w:rPr>
      </w:pPr>
    </w:p>
    <w:p w:rsidR="00FA2B05" w:rsidRDefault="00681551" w:rsidP="006815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в филиалах </w:t>
      </w:r>
      <w:r>
        <w:rPr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МФЦ и МФЦ муниципальных районов организовано предоставление 12 обязательных государственных услуг федеральных органов исполнительной власти, перечень которых утвержден постановлением Правительства Российской Федерации </w:t>
      </w:r>
      <w:r w:rsidR="00A36057">
        <w:rPr>
          <w:color w:val="000000"/>
          <w:sz w:val="28"/>
          <w:szCs w:val="28"/>
        </w:rPr>
        <w:t xml:space="preserve">от </w:t>
      </w:r>
      <w:r w:rsidR="00A36057">
        <w:rPr>
          <w:color w:val="000000"/>
          <w:sz w:val="28"/>
          <w:szCs w:val="28"/>
        </w:rPr>
        <w:br/>
        <w:t>27 сентября 2011 года № 797.</w:t>
      </w:r>
    </w:p>
    <w:p w:rsidR="003109E7" w:rsidRPr="00930125" w:rsidRDefault="00930125" w:rsidP="0093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ближайшее время будут предоставляться в МФЦ после проведения обучения специалистов МФЦ </w:t>
      </w:r>
      <w:r w:rsidRPr="00930125">
        <w:rPr>
          <w:color w:val="000000"/>
          <w:sz w:val="28"/>
          <w:szCs w:val="28"/>
        </w:rPr>
        <w:t>государственные услуги</w:t>
      </w:r>
      <w:r>
        <w:rPr>
          <w:color w:val="000000"/>
          <w:sz w:val="28"/>
          <w:szCs w:val="28"/>
        </w:rPr>
        <w:t xml:space="preserve"> ПФР</w:t>
      </w:r>
      <w:r w:rsidRPr="00930125">
        <w:rPr>
          <w:color w:val="000000"/>
          <w:sz w:val="28"/>
          <w:szCs w:val="28"/>
        </w:rPr>
        <w:t xml:space="preserve"> "Прием заявлений о выдаче государственного сертификата на материнский (семейный) капитал" и "Выдача государственного сертификата на материнский (семейный) капитал"</w:t>
      </w:r>
      <w:r>
        <w:rPr>
          <w:color w:val="000000"/>
          <w:sz w:val="28"/>
          <w:szCs w:val="28"/>
        </w:rPr>
        <w:t>.</w:t>
      </w:r>
    </w:p>
    <w:p w:rsidR="00930125" w:rsidRDefault="00930125" w:rsidP="00681551">
      <w:pPr>
        <w:ind w:firstLine="709"/>
        <w:jc w:val="both"/>
        <w:rPr>
          <w:color w:val="000000"/>
          <w:sz w:val="28"/>
          <w:szCs w:val="28"/>
        </w:rPr>
      </w:pPr>
    </w:p>
    <w:p w:rsidR="003109E7" w:rsidRPr="003109E7" w:rsidRDefault="003109E7" w:rsidP="003109E7">
      <w:pPr>
        <w:jc w:val="both"/>
        <w:rPr>
          <w:i/>
          <w:color w:val="000000"/>
          <w:sz w:val="28"/>
          <w:szCs w:val="28"/>
        </w:rPr>
      </w:pPr>
      <w:r w:rsidRPr="003109E7">
        <w:rPr>
          <w:i/>
          <w:color w:val="000000"/>
          <w:sz w:val="28"/>
          <w:szCs w:val="28"/>
        </w:rPr>
        <w:t>Слайд 8</w:t>
      </w:r>
    </w:p>
    <w:p w:rsidR="003109E7" w:rsidRDefault="003109E7" w:rsidP="00681551">
      <w:pPr>
        <w:ind w:firstLine="709"/>
        <w:jc w:val="both"/>
        <w:rPr>
          <w:color w:val="000000"/>
          <w:sz w:val="28"/>
          <w:szCs w:val="28"/>
        </w:rPr>
      </w:pPr>
    </w:p>
    <w:p w:rsidR="00A36057" w:rsidRDefault="00106E5F" w:rsidP="00106E5F">
      <w:pPr>
        <w:ind w:firstLine="709"/>
        <w:jc w:val="both"/>
        <w:rPr>
          <w:bCs/>
          <w:spacing w:val="-4"/>
          <w:sz w:val="28"/>
          <w:szCs w:val="28"/>
        </w:rPr>
      </w:pPr>
      <w:r w:rsidRPr="000C513B">
        <w:rPr>
          <w:bCs/>
          <w:spacing w:val="-4"/>
          <w:sz w:val="28"/>
          <w:szCs w:val="28"/>
        </w:rPr>
        <w:t>Кроме, того, в соответствии с постановлением Правительства Российской Федерации от 30 мая 2014 года № 496 "О внесении изменений в постановление Правительства Российской Федерации от 27 сентября 2011 г</w:t>
      </w:r>
      <w:r w:rsidR="00A36057" w:rsidRPr="000C513B">
        <w:rPr>
          <w:bCs/>
          <w:spacing w:val="-4"/>
          <w:sz w:val="28"/>
          <w:szCs w:val="28"/>
        </w:rPr>
        <w:t>ода</w:t>
      </w:r>
      <w:r w:rsidRPr="000C513B">
        <w:rPr>
          <w:bCs/>
          <w:spacing w:val="-4"/>
          <w:sz w:val="28"/>
          <w:szCs w:val="28"/>
        </w:rPr>
        <w:t xml:space="preserve"> № 797" с 1 ноября 2014 года перечень обязательных государственных услуг будет расширен до 22</w:t>
      </w:r>
      <w:r w:rsidR="000C513B" w:rsidRPr="000C513B">
        <w:rPr>
          <w:bCs/>
          <w:spacing w:val="-4"/>
          <w:sz w:val="28"/>
          <w:szCs w:val="28"/>
        </w:rPr>
        <w:t xml:space="preserve"> услуг</w:t>
      </w:r>
      <w:r w:rsidRPr="000C513B">
        <w:rPr>
          <w:bCs/>
          <w:spacing w:val="-4"/>
          <w:sz w:val="28"/>
          <w:szCs w:val="28"/>
        </w:rPr>
        <w:t>.</w:t>
      </w:r>
    </w:p>
    <w:p w:rsidR="003A6AE4" w:rsidRDefault="003A6AE4" w:rsidP="00106E5F">
      <w:pPr>
        <w:ind w:firstLine="709"/>
        <w:jc w:val="both"/>
        <w:rPr>
          <w:bCs/>
          <w:i/>
          <w:spacing w:val="-4"/>
          <w:sz w:val="28"/>
          <w:szCs w:val="28"/>
        </w:rPr>
      </w:pPr>
      <w:proofErr w:type="gramStart"/>
      <w:r>
        <w:rPr>
          <w:bCs/>
          <w:i/>
          <w:spacing w:val="-4"/>
          <w:sz w:val="28"/>
          <w:szCs w:val="28"/>
        </w:rPr>
        <w:t>(</w:t>
      </w:r>
      <w:r w:rsidRPr="003A6AE4">
        <w:rPr>
          <w:bCs/>
          <w:i/>
          <w:spacing w:val="-4"/>
          <w:sz w:val="28"/>
          <w:szCs w:val="28"/>
        </w:rPr>
        <w:t>Для справки:</w:t>
      </w:r>
      <w:proofErr w:type="gramEnd"/>
    </w:p>
    <w:p w:rsidR="003A6AE4" w:rsidRPr="003A6AE4" w:rsidRDefault="003A6AE4" w:rsidP="003A6AE4">
      <w:pPr>
        <w:autoSpaceDE w:val="0"/>
        <w:autoSpaceDN w:val="0"/>
        <w:adjustRightInd w:val="0"/>
        <w:ind w:firstLine="709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 xml:space="preserve">1. </w:t>
      </w:r>
      <w:r w:rsidRPr="003A6AE4">
        <w:rPr>
          <w:bCs/>
          <w:i/>
          <w:spacing w:val="-4"/>
          <w:sz w:val="28"/>
          <w:szCs w:val="28"/>
        </w:rPr>
        <w:t>ФМС России</w:t>
      </w:r>
      <w:r>
        <w:rPr>
          <w:bCs/>
          <w:i/>
          <w:spacing w:val="-4"/>
          <w:sz w:val="28"/>
          <w:szCs w:val="28"/>
        </w:rPr>
        <w:t>:</w:t>
      </w:r>
    </w:p>
    <w:p w:rsid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 п</w:t>
      </w:r>
      <w:r w:rsidRPr="003A6AE4">
        <w:rPr>
          <w:bCs/>
          <w:i/>
          <w:spacing w:val="-4"/>
          <w:sz w:val="28"/>
          <w:szCs w:val="28"/>
        </w:rPr>
        <w:t>остановка иностранных граждан и лиц без гражданства на учет по месту пребывания</w:t>
      </w:r>
      <w:r>
        <w:rPr>
          <w:bCs/>
          <w:i/>
          <w:spacing w:val="-4"/>
          <w:sz w:val="28"/>
          <w:szCs w:val="28"/>
        </w:rPr>
        <w:t>;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 xml:space="preserve">2. </w:t>
      </w:r>
      <w:r w:rsidRPr="003A6AE4">
        <w:rPr>
          <w:bCs/>
          <w:i/>
          <w:spacing w:val="-4"/>
          <w:sz w:val="28"/>
          <w:szCs w:val="28"/>
        </w:rPr>
        <w:t>ФНС России</w:t>
      </w:r>
      <w:r>
        <w:rPr>
          <w:bCs/>
          <w:i/>
          <w:spacing w:val="-4"/>
          <w:sz w:val="28"/>
          <w:szCs w:val="28"/>
        </w:rPr>
        <w:t>:</w:t>
      </w:r>
    </w:p>
    <w:p w:rsid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proofErr w:type="gramStart"/>
      <w:r>
        <w:rPr>
          <w:bCs/>
          <w:i/>
          <w:spacing w:val="-4"/>
          <w:sz w:val="28"/>
          <w:szCs w:val="28"/>
        </w:rPr>
        <w:t>- б</w:t>
      </w:r>
      <w:r w:rsidRPr="003A6AE4">
        <w:rPr>
          <w:bCs/>
          <w:i/>
          <w:spacing w:val="-4"/>
          <w:sz w:val="28"/>
          <w:szCs w:val="28"/>
        </w:rPr>
        <w:t>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>
        <w:rPr>
          <w:bCs/>
          <w:i/>
          <w:spacing w:val="-4"/>
          <w:sz w:val="28"/>
          <w:szCs w:val="28"/>
        </w:rPr>
        <w:t>;</w:t>
      </w:r>
      <w:proofErr w:type="gramEnd"/>
    </w:p>
    <w:p w:rsidR="003A6AE4" w:rsidRPr="003A6AE4" w:rsidRDefault="003A6AE4" w:rsidP="003A6AE4">
      <w:pPr>
        <w:autoSpaceDE w:val="0"/>
        <w:autoSpaceDN w:val="0"/>
        <w:adjustRightInd w:val="0"/>
        <w:ind w:firstLine="709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 xml:space="preserve">3. </w:t>
      </w:r>
      <w:r w:rsidRPr="003A6AE4">
        <w:rPr>
          <w:bCs/>
          <w:i/>
          <w:spacing w:val="-4"/>
          <w:sz w:val="28"/>
          <w:szCs w:val="28"/>
        </w:rPr>
        <w:t>МВД России</w:t>
      </w:r>
      <w:r>
        <w:rPr>
          <w:bCs/>
          <w:i/>
          <w:spacing w:val="-4"/>
          <w:sz w:val="28"/>
          <w:szCs w:val="28"/>
        </w:rPr>
        <w:t>:</w:t>
      </w:r>
    </w:p>
    <w:p w:rsid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 в</w:t>
      </w:r>
      <w:r w:rsidRPr="003A6AE4">
        <w:rPr>
          <w:bCs/>
          <w:i/>
          <w:spacing w:val="-4"/>
          <w:sz w:val="28"/>
          <w:szCs w:val="28"/>
        </w:rPr>
        <w:t>ыдача справок о наличии (отсутствии) судимости и (или) факта уголовного преследования либо о прекращении уголовного преследования</w:t>
      </w:r>
      <w:r>
        <w:rPr>
          <w:bCs/>
          <w:i/>
          <w:spacing w:val="-4"/>
          <w:sz w:val="28"/>
          <w:szCs w:val="28"/>
        </w:rPr>
        <w:t>;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rPr>
          <w:bCs/>
          <w:i/>
          <w:spacing w:val="-4"/>
          <w:sz w:val="28"/>
          <w:szCs w:val="28"/>
        </w:rPr>
      </w:pPr>
      <w:proofErr w:type="spellStart"/>
      <w:r w:rsidRPr="003A6AE4">
        <w:rPr>
          <w:bCs/>
          <w:i/>
          <w:spacing w:val="-4"/>
          <w:sz w:val="28"/>
          <w:szCs w:val="28"/>
        </w:rPr>
        <w:lastRenderedPageBreak/>
        <w:t>Росимущество</w:t>
      </w:r>
      <w:proofErr w:type="spellEnd"/>
      <w:r>
        <w:rPr>
          <w:bCs/>
          <w:i/>
          <w:spacing w:val="-4"/>
          <w:sz w:val="28"/>
          <w:szCs w:val="28"/>
        </w:rPr>
        <w:t>: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 п</w:t>
      </w:r>
      <w:r w:rsidRPr="003A6AE4">
        <w:rPr>
          <w:bCs/>
          <w:i/>
          <w:spacing w:val="-4"/>
          <w:sz w:val="28"/>
          <w:szCs w:val="28"/>
        </w:rPr>
        <w:t>редоставление земельных участков, находящихся в федеральной собственности, в порядке переоформления прав</w:t>
      </w:r>
      <w:r>
        <w:rPr>
          <w:bCs/>
          <w:i/>
          <w:spacing w:val="-4"/>
          <w:sz w:val="28"/>
          <w:szCs w:val="28"/>
        </w:rPr>
        <w:t>;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 п</w:t>
      </w:r>
      <w:r w:rsidRPr="003A6AE4">
        <w:rPr>
          <w:bCs/>
          <w:i/>
          <w:spacing w:val="-4"/>
          <w:sz w:val="28"/>
          <w:szCs w:val="28"/>
        </w:rPr>
        <w:t>редоставление земельных участков, находящихся в федеральной собственности, для целей, связанных со строительством</w:t>
      </w:r>
      <w:r>
        <w:rPr>
          <w:bCs/>
          <w:i/>
          <w:spacing w:val="-4"/>
          <w:sz w:val="28"/>
          <w:szCs w:val="28"/>
        </w:rPr>
        <w:t>;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 п</w:t>
      </w:r>
      <w:r w:rsidRPr="003A6AE4">
        <w:rPr>
          <w:bCs/>
          <w:i/>
          <w:spacing w:val="-4"/>
          <w:sz w:val="28"/>
          <w:szCs w:val="28"/>
        </w:rPr>
        <w:t>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</w:r>
      <w:r>
        <w:rPr>
          <w:bCs/>
          <w:i/>
          <w:spacing w:val="-4"/>
          <w:sz w:val="28"/>
          <w:szCs w:val="28"/>
        </w:rPr>
        <w:t>;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 п</w:t>
      </w:r>
      <w:r w:rsidRPr="003A6AE4">
        <w:rPr>
          <w:bCs/>
          <w:i/>
          <w:spacing w:val="-4"/>
          <w:sz w:val="28"/>
          <w:szCs w:val="28"/>
        </w:rPr>
        <w:t>рекращение прав физических и юридических лиц в случае добровольного отказа от прав на земельные участки</w:t>
      </w:r>
      <w:r>
        <w:rPr>
          <w:bCs/>
          <w:i/>
          <w:spacing w:val="-4"/>
          <w:sz w:val="28"/>
          <w:szCs w:val="28"/>
        </w:rPr>
        <w:t>;</w:t>
      </w:r>
    </w:p>
    <w:p w:rsid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 п</w:t>
      </w:r>
      <w:r w:rsidRPr="003A6AE4">
        <w:rPr>
          <w:bCs/>
          <w:i/>
          <w:spacing w:val="-4"/>
          <w:sz w:val="28"/>
          <w:szCs w:val="28"/>
        </w:rPr>
        <w:t>родажа (приватизация) земельных участков, на которых расположены объекты недвижимости</w:t>
      </w:r>
      <w:r>
        <w:rPr>
          <w:bCs/>
          <w:i/>
          <w:spacing w:val="-4"/>
          <w:sz w:val="28"/>
          <w:szCs w:val="28"/>
        </w:rPr>
        <w:t>.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 xml:space="preserve">4. </w:t>
      </w:r>
      <w:proofErr w:type="spellStart"/>
      <w:r w:rsidRPr="003A6AE4">
        <w:rPr>
          <w:bCs/>
          <w:i/>
          <w:spacing w:val="-4"/>
          <w:sz w:val="28"/>
          <w:szCs w:val="28"/>
        </w:rPr>
        <w:t>Роспотребнадзор</w:t>
      </w:r>
      <w:proofErr w:type="spellEnd"/>
      <w:r>
        <w:rPr>
          <w:bCs/>
          <w:i/>
          <w:spacing w:val="-4"/>
          <w:sz w:val="28"/>
          <w:szCs w:val="28"/>
        </w:rPr>
        <w:t>: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 о</w:t>
      </w:r>
      <w:r w:rsidRPr="003A6AE4">
        <w:rPr>
          <w:bCs/>
          <w:i/>
          <w:spacing w:val="-4"/>
          <w:sz w:val="28"/>
          <w:szCs w:val="28"/>
        </w:rPr>
        <w:t xml:space="preserve">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</w:r>
      <w:hyperlink r:id="rId8" w:history="1">
        <w:r w:rsidRPr="003A6AE4">
          <w:rPr>
            <w:bCs/>
            <w:i/>
            <w:spacing w:val="-4"/>
            <w:sz w:val="28"/>
            <w:szCs w:val="28"/>
          </w:rPr>
          <w:t>перечне</w:t>
        </w:r>
      </w:hyperlink>
      <w:r w:rsidRPr="003A6AE4">
        <w:rPr>
          <w:bCs/>
          <w:i/>
          <w:spacing w:val="-4"/>
          <w:sz w:val="28"/>
          <w:szCs w:val="28"/>
        </w:rPr>
        <w:t>, предусмотренном постановлением Правительства Российской Федерации от 16 июля 2009 г. N 584 "Об уведомительном порядке начала осуществления</w:t>
      </w:r>
      <w:r w:rsidRPr="003A6AE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A6AE4">
        <w:rPr>
          <w:bCs/>
          <w:i/>
          <w:spacing w:val="-4"/>
          <w:sz w:val="28"/>
          <w:szCs w:val="28"/>
        </w:rPr>
        <w:t>отдельных видов предпринимательской деятельности"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 xml:space="preserve">5. </w:t>
      </w:r>
      <w:r w:rsidRPr="003A6AE4">
        <w:rPr>
          <w:bCs/>
          <w:i/>
          <w:spacing w:val="-4"/>
          <w:sz w:val="28"/>
          <w:szCs w:val="28"/>
        </w:rPr>
        <w:t>Пенсионный фонд Российской Федерации</w:t>
      </w:r>
      <w:r>
        <w:rPr>
          <w:bCs/>
          <w:i/>
          <w:spacing w:val="-4"/>
          <w:sz w:val="28"/>
          <w:szCs w:val="28"/>
        </w:rPr>
        <w:t>: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 п</w:t>
      </w:r>
      <w:r w:rsidRPr="003A6AE4">
        <w:rPr>
          <w:bCs/>
          <w:i/>
          <w:spacing w:val="-4"/>
          <w:sz w:val="28"/>
          <w:szCs w:val="28"/>
        </w:rPr>
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</w:r>
      <w:r>
        <w:rPr>
          <w:bCs/>
          <w:i/>
          <w:spacing w:val="-4"/>
          <w:sz w:val="28"/>
          <w:szCs w:val="28"/>
        </w:rPr>
        <w:t>;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>- п</w:t>
      </w:r>
      <w:r w:rsidRPr="003A6AE4">
        <w:rPr>
          <w:bCs/>
          <w:i/>
          <w:spacing w:val="-4"/>
          <w:sz w:val="28"/>
          <w:szCs w:val="28"/>
        </w:rPr>
        <w:t>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>
        <w:rPr>
          <w:bCs/>
          <w:i/>
          <w:spacing w:val="-4"/>
          <w:sz w:val="28"/>
          <w:szCs w:val="28"/>
        </w:rPr>
        <w:t>;</w:t>
      </w:r>
    </w:p>
    <w:p w:rsidR="003A6AE4" w:rsidRPr="003A6AE4" w:rsidRDefault="003A6AE4" w:rsidP="003A6AE4">
      <w:pPr>
        <w:autoSpaceDE w:val="0"/>
        <w:autoSpaceDN w:val="0"/>
        <w:adjustRightInd w:val="0"/>
        <w:ind w:firstLine="709"/>
        <w:jc w:val="both"/>
        <w:rPr>
          <w:bCs/>
          <w:i/>
          <w:spacing w:val="-4"/>
          <w:sz w:val="28"/>
          <w:szCs w:val="28"/>
        </w:rPr>
      </w:pPr>
      <w:proofErr w:type="gramStart"/>
      <w:r>
        <w:rPr>
          <w:bCs/>
          <w:i/>
          <w:spacing w:val="-4"/>
          <w:sz w:val="28"/>
          <w:szCs w:val="28"/>
        </w:rPr>
        <w:t>- б</w:t>
      </w:r>
      <w:r w:rsidRPr="003A6AE4">
        <w:rPr>
          <w:bCs/>
          <w:i/>
          <w:spacing w:val="-4"/>
          <w:sz w:val="28"/>
          <w:szCs w:val="28"/>
        </w:rPr>
        <w:t>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</w:r>
      <w:proofErr w:type="gramEnd"/>
      <w:r w:rsidRPr="003A6AE4">
        <w:rPr>
          <w:bCs/>
          <w:i/>
          <w:spacing w:val="-4"/>
          <w:sz w:val="28"/>
          <w:szCs w:val="28"/>
        </w:rPr>
        <w:t xml:space="preserve"> разъяснение порядка их заполнения в случае представления письменного обращения".</w:t>
      </w:r>
    </w:p>
    <w:p w:rsidR="008E7018" w:rsidRDefault="003A6AE4" w:rsidP="008E7018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A6AE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Кроме того, данным постановлением утвержден Перечень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услуги. </w:t>
      </w:r>
    </w:p>
    <w:p w:rsidR="003A6AE4" w:rsidRPr="008E7018" w:rsidRDefault="003A6AE4" w:rsidP="008E7018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proofErr w:type="gramStart"/>
      <w:r w:rsidRPr="003A6AE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В данный перечень вошли государственные услуги УМВД и </w:t>
      </w:r>
      <w:r w:rsidR="00FD1ABB">
        <w:rPr>
          <w:rFonts w:ascii="Times New Roman" w:hAnsi="Times New Roman" w:cs="Times New Roman"/>
          <w:bCs/>
          <w:i/>
          <w:spacing w:val="-4"/>
          <w:sz w:val="28"/>
          <w:szCs w:val="28"/>
        </w:rPr>
        <w:t>У</w:t>
      </w:r>
      <w:r w:rsidRPr="003A6AE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ФССП, 2 услуги </w:t>
      </w:r>
      <w:proofErr w:type="spellStart"/>
      <w:r w:rsidRPr="003A6AE4">
        <w:rPr>
          <w:rFonts w:ascii="Times New Roman" w:hAnsi="Times New Roman" w:cs="Times New Roman"/>
          <w:bCs/>
          <w:i/>
          <w:spacing w:val="-4"/>
          <w:sz w:val="28"/>
          <w:szCs w:val="28"/>
        </w:rPr>
        <w:t>Росреестра</w:t>
      </w:r>
      <w:proofErr w:type="spellEnd"/>
      <w:r w:rsidRPr="003A6AE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которые отражены в заключенных соглашениях о взаимодействии (предоставление сведений об административных правонарушениях в области дорожного движения, предоставление информации по находящимся на исполнении </w:t>
      </w:r>
      <w:r w:rsidRPr="003A6AE4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исполнительным производствам в отношении физических и юридических лиц</w:t>
      </w:r>
      <w:r w:rsidR="008E7018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="008E7018" w:rsidRPr="008E7018">
        <w:t xml:space="preserve"> </w:t>
      </w:r>
      <w:r w:rsidR="008E7018">
        <w:rPr>
          <w:rFonts w:ascii="Times New Roman" w:hAnsi="Times New Roman" w:cs="Times New Roman"/>
          <w:bCs/>
          <w:i/>
          <w:spacing w:val="-4"/>
          <w:sz w:val="28"/>
          <w:szCs w:val="28"/>
        </w:rPr>
        <w:t>п</w:t>
      </w:r>
      <w:r w:rsidR="008E7018" w:rsidRPr="008E7018">
        <w:rPr>
          <w:rFonts w:ascii="Times New Roman" w:hAnsi="Times New Roman" w:cs="Times New Roman"/>
          <w:bCs/>
          <w:i/>
          <w:spacing w:val="-4"/>
          <w:sz w:val="28"/>
          <w:szCs w:val="28"/>
        </w:rPr>
        <w:t>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</w:t>
      </w:r>
      <w:proofErr w:type="gramEnd"/>
      <w:r w:rsidR="008E7018" w:rsidRPr="008E7018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указанного кадастра)</w:t>
      </w:r>
      <w:r w:rsidR="008E7018">
        <w:rPr>
          <w:rFonts w:ascii="Times New Roman" w:hAnsi="Times New Roman" w:cs="Times New Roman"/>
          <w:bCs/>
          <w:i/>
          <w:spacing w:val="-4"/>
          <w:sz w:val="28"/>
          <w:szCs w:val="28"/>
        </w:rPr>
        <w:t>, п</w:t>
      </w:r>
      <w:r w:rsidR="008E7018" w:rsidRPr="008E7018">
        <w:rPr>
          <w:rFonts w:ascii="Times New Roman" w:hAnsi="Times New Roman" w:cs="Times New Roman"/>
          <w:bCs/>
          <w:i/>
          <w:spacing w:val="-4"/>
          <w:sz w:val="28"/>
          <w:szCs w:val="28"/>
        </w:rPr>
        <w:t>редоставление 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</w:r>
      <w:r w:rsidR="008E7018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. </w:t>
      </w:r>
    </w:p>
    <w:p w:rsidR="003A6AE4" w:rsidRPr="00C04BD3" w:rsidRDefault="00526E94" w:rsidP="008E70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 "МФЦ" н</w:t>
      </w:r>
      <w:r w:rsidRPr="00106E5F">
        <w:rPr>
          <w:bCs/>
          <w:sz w:val="28"/>
          <w:szCs w:val="28"/>
        </w:rPr>
        <w:t xml:space="preserve">еобходимо будет </w:t>
      </w:r>
      <w:r>
        <w:rPr>
          <w:bCs/>
          <w:sz w:val="28"/>
          <w:szCs w:val="28"/>
        </w:rPr>
        <w:t>дополнительно</w:t>
      </w:r>
      <w:r w:rsidRPr="00106E5F">
        <w:rPr>
          <w:bCs/>
          <w:sz w:val="28"/>
          <w:szCs w:val="28"/>
        </w:rPr>
        <w:t xml:space="preserve"> заключить соглашения о взаимодействии с </w:t>
      </w:r>
      <w:r w:rsidRPr="00BF54DA">
        <w:rPr>
          <w:bCs/>
          <w:sz w:val="28"/>
          <w:szCs w:val="28"/>
        </w:rPr>
        <w:t>Федеральным агентством по управлению государственным имуществом</w:t>
      </w:r>
      <w:r>
        <w:rPr>
          <w:bCs/>
          <w:sz w:val="28"/>
          <w:szCs w:val="28"/>
        </w:rPr>
        <w:t xml:space="preserve"> и </w:t>
      </w:r>
      <w:r w:rsidRPr="00106E5F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>м</w:t>
      </w:r>
      <w:r w:rsidRPr="00106E5F">
        <w:rPr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Омской области</w:t>
      </w:r>
      <w:r>
        <w:rPr>
          <w:bCs/>
          <w:sz w:val="28"/>
          <w:szCs w:val="28"/>
        </w:rPr>
        <w:t xml:space="preserve">, а также организовать процесс обучения сотрудников МФЦ. </w:t>
      </w:r>
      <w:proofErr w:type="gramStart"/>
      <w:r>
        <w:rPr>
          <w:bCs/>
          <w:sz w:val="28"/>
          <w:szCs w:val="28"/>
        </w:rPr>
        <w:t>Кроме того, необходимо заключить дополнительные соглашения к заключенным соглашениям с отдельными ФОИВ (ПФР, УМВД, УФНС) в связи с расширением перечня государственных услуг, предоставляемых в МФЦ</w:t>
      </w:r>
      <w:r w:rsidR="008E7018">
        <w:rPr>
          <w:bCs/>
          <w:sz w:val="28"/>
          <w:szCs w:val="28"/>
        </w:rPr>
        <w:t>, а также указания государственных услуг,</w:t>
      </w:r>
      <w:r w:rsidR="008E7018" w:rsidRPr="008E7018">
        <w:rPr>
          <w:bCs/>
          <w:i/>
          <w:spacing w:val="-4"/>
          <w:sz w:val="28"/>
          <w:szCs w:val="28"/>
        </w:rPr>
        <w:t xml:space="preserve"> </w:t>
      </w:r>
      <w:r w:rsidR="008E7018" w:rsidRPr="008E7018">
        <w:rPr>
          <w:bCs/>
          <w:sz w:val="28"/>
          <w:szCs w:val="28"/>
        </w:rPr>
        <w:t>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услуги.</w:t>
      </w:r>
      <w:proofErr w:type="gramEnd"/>
    </w:p>
    <w:p w:rsidR="003109E7" w:rsidRDefault="003109E7" w:rsidP="00390B14">
      <w:pPr>
        <w:ind w:firstLine="709"/>
        <w:jc w:val="both"/>
        <w:rPr>
          <w:rFonts w:eastAsia="Calibri"/>
          <w:spacing w:val="-4"/>
          <w:sz w:val="28"/>
          <w:szCs w:val="28"/>
        </w:rPr>
      </w:pPr>
    </w:p>
    <w:p w:rsidR="003109E7" w:rsidRPr="003109E7" w:rsidRDefault="003109E7" w:rsidP="003109E7">
      <w:pPr>
        <w:jc w:val="both"/>
        <w:rPr>
          <w:rFonts w:eastAsia="Calibri"/>
          <w:i/>
          <w:spacing w:val="-4"/>
          <w:sz w:val="28"/>
          <w:szCs w:val="28"/>
        </w:rPr>
      </w:pPr>
      <w:r w:rsidRPr="003109E7">
        <w:rPr>
          <w:rFonts w:eastAsia="Calibri"/>
          <w:i/>
          <w:spacing w:val="-4"/>
          <w:sz w:val="28"/>
          <w:szCs w:val="28"/>
        </w:rPr>
        <w:t>Слайд 9</w:t>
      </w:r>
    </w:p>
    <w:p w:rsidR="003109E7" w:rsidRDefault="003109E7" w:rsidP="00390B14">
      <w:pPr>
        <w:ind w:firstLine="709"/>
        <w:jc w:val="both"/>
        <w:rPr>
          <w:rFonts w:eastAsia="Calibri"/>
          <w:spacing w:val="-4"/>
          <w:sz w:val="28"/>
          <w:szCs w:val="28"/>
        </w:rPr>
      </w:pPr>
    </w:p>
    <w:p w:rsidR="00390B14" w:rsidRPr="00681551" w:rsidRDefault="00CA281A" w:rsidP="00390B14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Учитывая, что МФЦ в Омской области создаются на базе </w:t>
      </w:r>
      <w:r w:rsidR="00853CF7">
        <w:rPr>
          <w:color w:val="000000"/>
          <w:sz w:val="28"/>
          <w:szCs w:val="28"/>
        </w:rPr>
        <w:t xml:space="preserve">центров выплат, </w:t>
      </w:r>
      <w:r w:rsidR="008E7018">
        <w:rPr>
          <w:color w:val="000000"/>
          <w:sz w:val="28"/>
          <w:szCs w:val="28"/>
        </w:rPr>
        <w:t xml:space="preserve">приоритетом является предоставление государственных услуг в сфере социальной защиты. </w:t>
      </w:r>
      <w:proofErr w:type="gramStart"/>
      <w:r w:rsidR="00390B14" w:rsidRPr="00390B14">
        <w:rPr>
          <w:rFonts w:eastAsia="Calibri"/>
          <w:spacing w:val="-4"/>
          <w:sz w:val="28"/>
          <w:szCs w:val="28"/>
        </w:rPr>
        <w:t xml:space="preserve">В соответствии с Указом Губернатора Омской области от 29 июля 2013 года № 109 "Об утверждении Перечня государственных услуг Омской области, предоставляемых органами исполнительной власти Омской области, территориальным государственным внебюджетным фондом Омской области в многофункциональных центрах предоставления государственных и муниципальных услуг" на базе МФЦ организовано предоставление государственных услуг в сфере социальной защиты </w:t>
      </w:r>
      <w:r w:rsidR="00390B14" w:rsidRPr="00681551">
        <w:rPr>
          <w:rFonts w:eastAsia="Calibri"/>
          <w:spacing w:val="-4"/>
          <w:sz w:val="28"/>
          <w:szCs w:val="28"/>
        </w:rPr>
        <w:t>населения</w:t>
      </w:r>
      <w:r w:rsidR="00681551" w:rsidRPr="00681551">
        <w:rPr>
          <w:rFonts w:eastAsia="Calibri"/>
          <w:spacing w:val="-4"/>
          <w:sz w:val="28"/>
          <w:szCs w:val="28"/>
        </w:rPr>
        <w:t>:</w:t>
      </w:r>
      <w:proofErr w:type="gramEnd"/>
    </w:p>
    <w:p w:rsidR="00390B14" w:rsidRPr="00681551" w:rsidRDefault="00390B14" w:rsidP="00681551">
      <w:pPr>
        <w:ind w:firstLine="709"/>
        <w:jc w:val="both"/>
        <w:rPr>
          <w:rFonts w:eastAsia="Calibri"/>
          <w:sz w:val="28"/>
          <w:szCs w:val="28"/>
        </w:rPr>
      </w:pPr>
      <w:r w:rsidRPr="00681551">
        <w:rPr>
          <w:rFonts w:eastAsia="Calibri"/>
          <w:sz w:val="28"/>
          <w:szCs w:val="28"/>
        </w:rPr>
        <w:t xml:space="preserve">1) предоставление мер социальной поддержки населению Омской области (социальных выплат, пособий, компенсаций и иных выплат) в соответствии с компетенцией </w:t>
      </w:r>
      <w:r w:rsidR="009559B5" w:rsidRPr="00681551">
        <w:rPr>
          <w:rFonts w:eastAsia="Calibri"/>
          <w:sz w:val="28"/>
          <w:szCs w:val="28"/>
        </w:rPr>
        <w:t>Министерства</w:t>
      </w:r>
      <w:r w:rsidRPr="00681551">
        <w:rPr>
          <w:rFonts w:eastAsia="Calibri"/>
          <w:sz w:val="28"/>
          <w:szCs w:val="28"/>
        </w:rPr>
        <w:t>;</w:t>
      </w:r>
    </w:p>
    <w:p w:rsidR="00594819" w:rsidRPr="00B423AB" w:rsidRDefault="00390B14" w:rsidP="00B423AB">
      <w:pPr>
        <w:ind w:firstLine="709"/>
        <w:jc w:val="both"/>
        <w:rPr>
          <w:rFonts w:eastAsia="Calibri"/>
          <w:sz w:val="28"/>
          <w:szCs w:val="28"/>
        </w:rPr>
      </w:pPr>
      <w:r w:rsidRPr="00681551">
        <w:rPr>
          <w:rFonts w:eastAsia="Calibri"/>
          <w:sz w:val="28"/>
          <w:szCs w:val="28"/>
        </w:rPr>
        <w:t xml:space="preserve">2) выдача удостоверений, справок отдельным категориям граждан в соответствии с компетенцией </w:t>
      </w:r>
      <w:r w:rsidR="009559B5" w:rsidRPr="00681551">
        <w:rPr>
          <w:rFonts w:eastAsia="Calibri"/>
          <w:sz w:val="28"/>
          <w:szCs w:val="28"/>
        </w:rPr>
        <w:t>Министерства</w:t>
      </w:r>
      <w:r w:rsidRPr="00681551">
        <w:rPr>
          <w:rFonts w:eastAsia="Calibri"/>
          <w:sz w:val="28"/>
          <w:szCs w:val="28"/>
        </w:rPr>
        <w:t>.</w:t>
      </w:r>
    </w:p>
    <w:p w:rsidR="00566D9A" w:rsidRPr="00E84D65" w:rsidRDefault="00853CF7" w:rsidP="00E84D6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и</w:t>
      </w:r>
      <w:r w:rsidR="00594819" w:rsidRPr="00AE4666">
        <w:rPr>
          <w:rFonts w:eastAsiaTheme="minorHAnsi"/>
          <w:sz w:val="28"/>
          <w:szCs w:val="28"/>
          <w:lang w:eastAsia="en-US"/>
        </w:rPr>
        <w:t xml:space="preserve">з </w:t>
      </w:r>
      <w:r w:rsidR="00594819" w:rsidRPr="00EB3C19">
        <w:rPr>
          <w:rFonts w:eastAsiaTheme="minorHAnsi"/>
          <w:sz w:val="28"/>
          <w:szCs w:val="28"/>
          <w:lang w:eastAsia="en-US"/>
        </w:rPr>
        <w:t>8</w:t>
      </w:r>
      <w:r w:rsidR="00594819" w:rsidRPr="00AE4666">
        <w:rPr>
          <w:rFonts w:eastAsiaTheme="minorHAnsi"/>
          <w:sz w:val="28"/>
          <w:szCs w:val="28"/>
          <w:lang w:eastAsia="en-US"/>
        </w:rPr>
        <w:t xml:space="preserve">6 услуг, оказываемых МФЦ, </w:t>
      </w:r>
      <w:r w:rsidR="00594819" w:rsidRPr="00EB3C19">
        <w:rPr>
          <w:rFonts w:eastAsiaTheme="minorHAnsi"/>
          <w:sz w:val="28"/>
          <w:szCs w:val="28"/>
          <w:lang w:eastAsia="en-US"/>
        </w:rPr>
        <w:t>7</w:t>
      </w:r>
      <w:r w:rsidR="00594819" w:rsidRPr="00AE4666">
        <w:rPr>
          <w:rFonts w:eastAsiaTheme="minorHAnsi"/>
          <w:sz w:val="28"/>
          <w:szCs w:val="28"/>
          <w:lang w:eastAsia="en-US"/>
        </w:rPr>
        <w:t>1 услуга (8</w:t>
      </w:r>
      <w:r w:rsidR="00594819">
        <w:rPr>
          <w:rFonts w:eastAsiaTheme="minorHAnsi"/>
          <w:sz w:val="28"/>
          <w:szCs w:val="28"/>
          <w:lang w:eastAsia="en-US"/>
        </w:rPr>
        <w:t>3</w:t>
      </w:r>
      <w:r w:rsidR="00594819" w:rsidRPr="00AE4666">
        <w:rPr>
          <w:rFonts w:eastAsiaTheme="minorHAnsi"/>
          <w:sz w:val="28"/>
          <w:szCs w:val="28"/>
          <w:lang w:eastAsia="en-US"/>
        </w:rPr>
        <w:t xml:space="preserve"> процента) относится к сфере социальной защиты населения. </w:t>
      </w:r>
      <w:r w:rsidR="00995825">
        <w:rPr>
          <w:rFonts w:eastAsiaTheme="minorHAnsi"/>
          <w:sz w:val="28"/>
          <w:szCs w:val="28"/>
          <w:lang w:eastAsia="en-US"/>
        </w:rPr>
        <w:t>И, конечно, большая часть принятых от граждан заявлений и документов приходится именно на сферу социальной защиты.</w:t>
      </w:r>
    </w:p>
    <w:p w:rsidR="00566D9A" w:rsidRPr="00930125" w:rsidRDefault="00566D9A" w:rsidP="009301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proofErr w:type="gramStart"/>
      <w:r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Учитывая необходимость предоставления государственных и муниципальных услуг в рамках основных жизненных ситуаций (9 основных "жизненных ситуаций": "рождение ребенка", "опека (попечительство) над несовершеннолетними", "выход на пенсию", "индивидуальное жилищное строительство и земельно-имущественные отношения", "утрата документов", "открытие своего дела (малое предпринимательство)", "смена места жительства", "утрата близкого человека", "потеря или поиск работы") в</w:t>
      </w:r>
      <w:r w:rsidR="00E84D65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2015 году</w:t>
      </w:r>
      <w:r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планируется расширение перечня предоставляемых в МФЦ услуг за счет</w:t>
      </w:r>
      <w:proofErr w:type="gramEnd"/>
      <w:r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региональных и муниципальных</w:t>
      </w:r>
      <w:r w:rsidR="00E84D65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услуг</w:t>
      </w:r>
      <w:r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. </w:t>
      </w:r>
      <w:r w:rsidR="00533E89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Планируется заключение </w:t>
      </w:r>
      <w:r w:rsidR="00533E89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lastRenderedPageBreak/>
        <w:t>соглашения о межведомственном взаимодействии с ФСС,</w:t>
      </w:r>
      <w:r w:rsidR="00E84D65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="00E84D65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Роспотребнадзором</w:t>
      </w:r>
      <w:proofErr w:type="spellEnd"/>
      <w:r w:rsidR="00E84D65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 органами ЗАГС, департаментом имущественных отношений Администрации г. Омска и др.</w:t>
      </w:r>
      <w:r w:rsidR="00533E89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Одними из основных массовых услуг могут являться:</w:t>
      </w:r>
      <w:r w:rsidR="00226D23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hyperlink r:id="rId9" w:history="1">
        <w:r w:rsidR="00226D23" w:rsidRPr="00930125">
          <w:rPr>
            <w:rFonts w:ascii="Times New Roman" w:eastAsiaTheme="minorHAnsi" w:hAnsi="Times New Roman" w:cs="Times New Roman"/>
            <w:spacing w:val="-4"/>
            <w:sz w:val="28"/>
            <w:szCs w:val="28"/>
            <w:lang w:eastAsia="en-US"/>
          </w:rPr>
          <w:t>государственная регистрация брака</w:t>
        </w:r>
      </w:hyperlink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/</w:t>
      </w:r>
      <w:r w:rsidR="00226D23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рождения</w:t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/</w:t>
      </w:r>
      <w:r w:rsidR="00226D23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смерти</w:t>
      </w:r>
      <w:r w:rsidR="00007935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(ЗАГС)</w:t>
      </w:r>
      <w:r w:rsidR="00533E89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 предоставление в собственность граждан земельных участков, находящихся в собственности Омской области</w:t>
      </w:r>
      <w:r w:rsidR="00007935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</w:t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выдача и замена полисов обязательного медицинского страхования, постановка на учет в дошкольные образовательные учреждения, </w:t>
      </w:r>
      <w:proofErr w:type="gramStart"/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п</w:t>
      </w:r>
      <w:proofErr w:type="gramEnd"/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fldChar w:fldCharType="begin"/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instrText xml:space="preserve"> HYPERLINK "http://www.mfc-nso.ru/index.php?option=com_content&amp;view=article&amp;id=1047%3A2013-12-02-06-50-39&amp;catid=24%3A2010-11-02-04-39-15&amp;Itemid=53" </w:instrText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fldChar w:fldCharType="separate"/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fldChar w:fldCharType="end"/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Омской области</w:t>
      </w:r>
      <w:r w:rsidR="00060D2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</w:t>
      </w:r>
      <w:r w:rsidR="004F7EFA" w:rsidRPr="00930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 др. </w:t>
      </w:r>
    </w:p>
    <w:p w:rsidR="004F7EFA" w:rsidRPr="004F7EFA" w:rsidRDefault="004F7EFA" w:rsidP="004F7E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</w:p>
    <w:p w:rsidR="00995825" w:rsidRPr="004F7EFA" w:rsidRDefault="00995825" w:rsidP="00995825">
      <w:pPr>
        <w:jc w:val="both"/>
        <w:rPr>
          <w:rFonts w:eastAsiaTheme="minorHAnsi"/>
          <w:sz w:val="28"/>
          <w:szCs w:val="28"/>
          <w:lang w:eastAsia="en-US"/>
        </w:rPr>
      </w:pPr>
      <w:r w:rsidRPr="004F7EFA">
        <w:rPr>
          <w:rFonts w:eastAsiaTheme="minorHAnsi"/>
          <w:sz w:val="28"/>
          <w:szCs w:val="28"/>
          <w:lang w:eastAsia="en-US"/>
        </w:rPr>
        <w:t xml:space="preserve">Слайд </w:t>
      </w:r>
      <w:r w:rsidR="003A64AC" w:rsidRPr="004F7EFA">
        <w:rPr>
          <w:rFonts w:eastAsiaTheme="minorHAnsi"/>
          <w:sz w:val="28"/>
          <w:szCs w:val="28"/>
          <w:lang w:eastAsia="en-US"/>
        </w:rPr>
        <w:t>1</w:t>
      </w:r>
      <w:r w:rsidR="00E84D65">
        <w:rPr>
          <w:rFonts w:eastAsiaTheme="minorHAnsi"/>
          <w:sz w:val="28"/>
          <w:szCs w:val="28"/>
          <w:lang w:eastAsia="en-US"/>
        </w:rPr>
        <w:t>0</w:t>
      </w:r>
    </w:p>
    <w:p w:rsidR="00B423AB" w:rsidRPr="004F7EFA" w:rsidRDefault="00B423AB" w:rsidP="00995825">
      <w:pPr>
        <w:jc w:val="both"/>
        <w:rPr>
          <w:rFonts w:eastAsiaTheme="minorHAnsi"/>
          <w:sz w:val="28"/>
          <w:szCs w:val="28"/>
          <w:lang w:eastAsia="en-US"/>
        </w:rPr>
      </w:pPr>
    </w:p>
    <w:p w:rsidR="00594819" w:rsidRDefault="00E84D65" w:rsidP="009958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995825">
        <w:rPr>
          <w:rFonts w:eastAsiaTheme="minorHAnsi"/>
          <w:sz w:val="28"/>
          <w:szCs w:val="28"/>
          <w:lang w:eastAsia="en-US"/>
        </w:rPr>
        <w:t xml:space="preserve">аблюдается значительный рост обращений граждан в МФЦ именно за предоставлением федеральных услуг. </w:t>
      </w:r>
      <w:r w:rsidR="00B423AB">
        <w:rPr>
          <w:rFonts w:eastAsiaTheme="minorHAnsi"/>
          <w:sz w:val="28"/>
          <w:szCs w:val="28"/>
          <w:lang w:eastAsia="en-US"/>
        </w:rPr>
        <w:t xml:space="preserve">В 2013 году в городских филиалах уполномоченного МФЦ по федеральным услугам принято 852 заявления, </w:t>
      </w:r>
      <w:r w:rsidR="00377E63">
        <w:rPr>
          <w:rFonts w:eastAsiaTheme="minorHAnsi"/>
          <w:sz w:val="28"/>
          <w:szCs w:val="28"/>
          <w:lang w:eastAsia="en-US"/>
        </w:rPr>
        <w:t>а</w:t>
      </w:r>
      <w:r w:rsidR="00853CF7">
        <w:rPr>
          <w:rFonts w:eastAsiaTheme="minorHAnsi"/>
          <w:sz w:val="28"/>
          <w:szCs w:val="28"/>
          <w:lang w:eastAsia="en-US"/>
        </w:rPr>
        <w:t xml:space="preserve"> уже за</w:t>
      </w:r>
      <w:r w:rsidR="00377E63">
        <w:rPr>
          <w:rFonts w:eastAsiaTheme="minorHAnsi"/>
          <w:sz w:val="28"/>
          <w:szCs w:val="28"/>
          <w:lang w:eastAsia="en-US"/>
        </w:rPr>
        <w:t xml:space="preserve"> </w:t>
      </w:r>
      <w:r w:rsidR="00B423AB">
        <w:rPr>
          <w:rFonts w:eastAsiaTheme="minorHAnsi"/>
          <w:sz w:val="28"/>
          <w:szCs w:val="28"/>
          <w:lang w:eastAsia="en-US"/>
        </w:rPr>
        <w:br/>
      </w:r>
      <w:r w:rsidR="00377E63">
        <w:rPr>
          <w:rFonts w:eastAsiaTheme="minorHAnsi"/>
          <w:sz w:val="28"/>
          <w:szCs w:val="28"/>
          <w:lang w:eastAsia="en-US"/>
        </w:rPr>
        <w:t>5 месяцев 2014 года</w:t>
      </w:r>
      <w:r w:rsidR="00594819" w:rsidRPr="00AE4666">
        <w:rPr>
          <w:rFonts w:eastAsiaTheme="minorHAnsi"/>
          <w:sz w:val="28"/>
          <w:szCs w:val="28"/>
          <w:lang w:eastAsia="en-US"/>
        </w:rPr>
        <w:t xml:space="preserve"> </w:t>
      </w:r>
      <w:r w:rsidR="00B423AB">
        <w:rPr>
          <w:rFonts w:eastAsiaTheme="minorHAnsi"/>
          <w:sz w:val="28"/>
          <w:szCs w:val="28"/>
          <w:lang w:eastAsia="en-US"/>
        </w:rPr>
        <w:t xml:space="preserve">– </w:t>
      </w:r>
      <w:r w:rsidR="00323D14">
        <w:rPr>
          <w:rFonts w:eastAsiaTheme="minorHAnsi"/>
          <w:sz w:val="28"/>
          <w:szCs w:val="28"/>
          <w:lang w:eastAsia="en-US"/>
        </w:rPr>
        <w:t>13 057</w:t>
      </w:r>
      <w:r w:rsidR="00594819">
        <w:rPr>
          <w:rFonts w:eastAsiaTheme="minorHAnsi"/>
          <w:sz w:val="28"/>
          <w:szCs w:val="28"/>
          <w:lang w:eastAsia="en-US"/>
        </w:rPr>
        <w:t xml:space="preserve"> заявлений</w:t>
      </w:r>
      <w:r w:rsidR="00FA2B05">
        <w:rPr>
          <w:rFonts w:eastAsiaTheme="minorHAnsi"/>
          <w:sz w:val="28"/>
          <w:szCs w:val="28"/>
          <w:lang w:eastAsia="en-US"/>
        </w:rPr>
        <w:t>,</w:t>
      </w:r>
      <w:r w:rsidR="00853CF7">
        <w:rPr>
          <w:rFonts w:eastAsiaTheme="minorHAnsi"/>
          <w:sz w:val="28"/>
          <w:szCs w:val="28"/>
          <w:lang w:eastAsia="en-US"/>
        </w:rPr>
        <w:t xml:space="preserve"> что более чем в 15 раз больше </w:t>
      </w:r>
      <w:r w:rsidR="00475161">
        <w:rPr>
          <w:rFonts w:eastAsiaTheme="minorHAnsi"/>
          <w:sz w:val="28"/>
          <w:szCs w:val="28"/>
          <w:lang w:eastAsia="en-US"/>
        </w:rPr>
        <w:t>количества  заявлений за</w:t>
      </w:r>
      <w:r w:rsidR="00853CF7">
        <w:rPr>
          <w:rFonts w:eastAsiaTheme="minorHAnsi"/>
          <w:sz w:val="28"/>
          <w:szCs w:val="28"/>
          <w:lang w:eastAsia="en-US"/>
        </w:rPr>
        <w:t xml:space="preserve"> указанный период 2013 года.</w:t>
      </w:r>
      <w:r w:rsidR="00FA2B05">
        <w:rPr>
          <w:rFonts w:eastAsiaTheme="minorHAnsi"/>
          <w:sz w:val="28"/>
          <w:szCs w:val="28"/>
          <w:lang w:eastAsia="en-US"/>
        </w:rPr>
        <w:t xml:space="preserve"> </w:t>
      </w:r>
      <w:r w:rsidR="00853CF7">
        <w:rPr>
          <w:rFonts w:eastAsiaTheme="minorHAnsi"/>
          <w:sz w:val="28"/>
          <w:szCs w:val="28"/>
          <w:lang w:eastAsia="en-US"/>
        </w:rPr>
        <w:t xml:space="preserve">Учитывая, что в </w:t>
      </w:r>
      <w:r w:rsidR="00594819">
        <w:rPr>
          <w:rFonts w:eastAsiaTheme="minorHAnsi"/>
          <w:sz w:val="28"/>
          <w:szCs w:val="28"/>
          <w:lang w:eastAsia="en-US"/>
        </w:rPr>
        <w:t>МФЦ муниципальных районов</w:t>
      </w:r>
      <w:r w:rsidR="00106E5F">
        <w:rPr>
          <w:rFonts w:eastAsiaTheme="minorHAnsi"/>
          <w:sz w:val="28"/>
          <w:szCs w:val="28"/>
          <w:lang w:eastAsia="en-US"/>
        </w:rPr>
        <w:t xml:space="preserve"> </w:t>
      </w:r>
      <w:r w:rsidR="00853CF7">
        <w:rPr>
          <w:rFonts w:eastAsiaTheme="minorHAnsi"/>
          <w:sz w:val="28"/>
          <w:szCs w:val="28"/>
          <w:lang w:eastAsia="en-US"/>
        </w:rPr>
        <w:t>прием граждан начал осуществляться в 2014 году всего за предоставлением федеральных услуг обратилось</w:t>
      </w:r>
      <w:r w:rsidR="00594819">
        <w:rPr>
          <w:rFonts w:eastAsiaTheme="minorHAnsi"/>
          <w:sz w:val="28"/>
          <w:szCs w:val="28"/>
          <w:lang w:eastAsia="en-US"/>
        </w:rPr>
        <w:t xml:space="preserve"> 1</w:t>
      </w:r>
      <w:r w:rsidR="00B423AB">
        <w:rPr>
          <w:rFonts w:eastAsiaTheme="minorHAnsi"/>
          <w:sz w:val="28"/>
          <w:szCs w:val="28"/>
          <w:lang w:eastAsia="en-US"/>
        </w:rPr>
        <w:t> </w:t>
      </w:r>
      <w:r w:rsidR="00594819">
        <w:rPr>
          <w:rFonts w:eastAsiaTheme="minorHAnsi"/>
          <w:sz w:val="28"/>
          <w:szCs w:val="28"/>
          <w:lang w:eastAsia="en-US"/>
        </w:rPr>
        <w:t xml:space="preserve">776 </w:t>
      </w:r>
      <w:r w:rsidR="00853CF7">
        <w:rPr>
          <w:rFonts w:eastAsiaTheme="minorHAnsi"/>
          <w:sz w:val="28"/>
          <w:szCs w:val="28"/>
          <w:lang w:eastAsia="en-US"/>
        </w:rPr>
        <w:t>граждан</w:t>
      </w:r>
      <w:r w:rsidR="005207C1">
        <w:rPr>
          <w:rFonts w:eastAsiaTheme="minorHAnsi"/>
          <w:sz w:val="28"/>
          <w:szCs w:val="28"/>
          <w:lang w:eastAsia="en-US"/>
        </w:rPr>
        <w:t>.</w:t>
      </w:r>
    </w:p>
    <w:p w:rsidR="005207C1" w:rsidRDefault="005207C1" w:rsidP="005207C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pacing w:val="-4"/>
          <w:sz w:val="28"/>
          <w:szCs w:val="28"/>
        </w:rPr>
      </w:pPr>
    </w:p>
    <w:p w:rsidR="00594819" w:rsidRDefault="00F20E8D" w:rsidP="00F20E8D">
      <w:pPr>
        <w:jc w:val="both"/>
        <w:rPr>
          <w:rFonts w:eastAsia="Calibri"/>
          <w:i/>
          <w:spacing w:val="-4"/>
          <w:sz w:val="28"/>
          <w:szCs w:val="28"/>
        </w:rPr>
      </w:pPr>
      <w:r w:rsidRPr="00F20E8D">
        <w:rPr>
          <w:rFonts w:eastAsia="Calibri"/>
          <w:i/>
          <w:spacing w:val="-4"/>
          <w:sz w:val="28"/>
          <w:szCs w:val="28"/>
        </w:rPr>
        <w:t xml:space="preserve">Слайд </w:t>
      </w:r>
      <w:r w:rsidR="003A64AC">
        <w:rPr>
          <w:rFonts w:eastAsia="Calibri"/>
          <w:i/>
          <w:spacing w:val="-4"/>
          <w:sz w:val="28"/>
          <w:szCs w:val="28"/>
        </w:rPr>
        <w:t>11</w:t>
      </w:r>
    </w:p>
    <w:p w:rsidR="00080026" w:rsidRPr="00F20E8D" w:rsidRDefault="00080026" w:rsidP="00F20E8D">
      <w:pPr>
        <w:jc w:val="both"/>
        <w:rPr>
          <w:rFonts w:eastAsia="Calibri"/>
          <w:i/>
          <w:spacing w:val="-4"/>
          <w:sz w:val="28"/>
          <w:szCs w:val="28"/>
        </w:rPr>
      </w:pPr>
    </w:p>
    <w:p w:rsidR="00390B14" w:rsidRPr="00D34657" w:rsidRDefault="00512C42" w:rsidP="00390B14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Создание сети МФЦ подразумевает организацию деятельности МФЦ в </w:t>
      </w:r>
      <w:proofErr w:type="gramStart"/>
      <w:r>
        <w:rPr>
          <w:rFonts w:eastAsia="Calibri"/>
          <w:spacing w:val="-4"/>
          <w:sz w:val="28"/>
          <w:szCs w:val="28"/>
        </w:rPr>
        <w:t>г</w:t>
      </w:r>
      <w:proofErr w:type="gramEnd"/>
      <w:r>
        <w:rPr>
          <w:rFonts w:eastAsia="Calibri"/>
          <w:spacing w:val="-4"/>
          <w:sz w:val="28"/>
          <w:szCs w:val="28"/>
        </w:rPr>
        <w:t xml:space="preserve">. Омске и </w:t>
      </w:r>
      <w:r w:rsidR="00FD1ABB">
        <w:rPr>
          <w:rFonts w:eastAsia="Calibri"/>
          <w:spacing w:val="-4"/>
          <w:sz w:val="28"/>
          <w:szCs w:val="28"/>
        </w:rPr>
        <w:t xml:space="preserve">во </w:t>
      </w:r>
      <w:r>
        <w:rPr>
          <w:rFonts w:eastAsia="Calibri"/>
          <w:spacing w:val="-4"/>
          <w:sz w:val="28"/>
          <w:szCs w:val="28"/>
        </w:rPr>
        <w:t>всех муниципальных район</w:t>
      </w:r>
      <w:r w:rsidR="00FD1ABB">
        <w:rPr>
          <w:rFonts w:eastAsia="Calibri"/>
          <w:spacing w:val="-4"/>
          <w:sz w:val="28"/>
          <w:szCs w:val="28"/>
        </w:rPr>
        <w:t xml:space="preserve">ах </w:t>
      </w:r>
      <w:r>
        <w:rPr>
          <w:rFonts w:eastAsia="Calibri"/>
          <w:spacing w:val="-4"/>
          <w:sz w:val="28"/>
          <w:szCs w:val="28"/>
        </w:rPr>
        <w:t xml:space="preserve">Омской области. </w:t>
      </w:r>
      <w:r w:rsidR="00681551">
        <w:rPr>
          <w:rFonts w:eastAsia="Calibri"/>
          <w:spacing w:val="-4"/>
          <w:sz w:val="28"/>
          <w:szCs w:val="28"/>
        </w:rPr>
        <w:t xml:space="preserve">На сегодняшний день </w:t>
      </w:r>
      <w:r w:rsidR="00390B14" w:rsidRPr="00390B14">
        <w:rPr>
          <w:rFonts w:eastAsia="Calibri"/>
          <w:spacing w:val="-4"/>
          <w:sz w:val="28"/>
          <w:szCs w:val="28"/>
        </w:rPr>
        <w:t>организов</w:t>
      </w:r>
      <w:r w:rsidR="00231D5E">
        <w:rPr>
          <w:rFonts w:eastAsia="Calibri"/>
          <w:spacing w:val="-4"/>
          <w:sz w:val="28"/>
          <w:szCs w:val="28"/>
        </w:rPr>
        <w:t>ана деятельность филиалов МФЦ</w:t>
      </w:r>
      <w:r w:rsidR="00594819">
        <w:rPr>
          <w:rFonts w:eastAsia="Calibri"/>
          <w:spacing w:val="-4"/>
          <w:sz w:val="28"/>
          <w:szCs w:val="28"/>
        </w:rPr>
        <w:t xml:space="preserve"> во всех </w:t>
      </w:r>
      <w:r w:rsidR="00390B14" w:rsidRPr="00390B14">
        <w:rPr>
          <w:rFonts w:eastAsia="Calibri"/>
          <w:spacing w:val="-4"/>
          <w:sz w:val="28"/>
          <w:szCs w:val="28"/>
        </w:rPr>
        <w:t xml:space="preserve">административных округах </w:t>
      </w:r>
      <w:r w:rsidR="00FD1ABB">
        <w:rPr>
          <w:rFonts w:eastAsia="Calibri"/>
          <w:spacing w:val="-4"/>
          <w:sz w:val="28"/>
          <w:szCs w:val="28"/>
        </w:rPr>
        <w:br/>
      </w:r>
      <w:r w:rsidR="00390B14" w:rsidRPr="00390B14">
        <w:rPr>
          <w:rFonts w:eastAsia="Calibri"/>
          <w:spacing w:val="-4"/>
          <w:sz w:val="28"/>
          <w:szCs w:val="28"/>
        </w:rPr>
        <w:t>г</w:t>
      </w:r>
      <w:r w:rsidR="00594819">
        <w:rPr>
          <w:rFonts w:eastAsia="Calibri"/>
          <w:spacing w:val="-4"/>
          <w:sz w:val="28"/>
          <w:szCs w:val="28"/>
        </w:rPr>
        <w:t xml:space="preserve">. Омска, а также </w:t>
      </w:r>
      <w:proofErr w:type="gramStart"/>
      <w:r w:rsidR="00594819">
        <w:rPr>
          <w:rFonts w:eastAsia="Calibri"/>
          <w:spacing w:val="-4"/>
          <w:sz w:val="28"/>
          <w:szCs w:val="28"/>
        </w:rPr>
        <w:t>созданы</w:t>
      </w:r>
      <w:proofErr w:type="gramEnd"/>
      <w:r w:rsidR="00594819">
        <w:rPr>
          <w:rFonts w:eastAsia="Calibri"/>
          <w:spacing w:val="-4"/>
          <w:sz w:val="28"/>
          <w:szCs w:val="28"/>
        </w:rPr>
        <w:t xml:space="preserve"> МФЦ в 7 муниципальных районах (</w:t>
      </w:r>
      <w:r w:rsidR="00594819" w:rsidRPr="00440044">
        <w:rPr>
          <w:rFonts w:eastAsia="Calibri"/>
          <w:spacing w:val="-4"/>
          <w:sz w:val="28"/>
          <w:szCs w:val="28"/>
        </w:rPr>
        <w:t xml:space="preserve">Азовском немецком национальном, </w:t>
      </w:r>
      <w:proofErr w:type="spellStart"/>
      <w:r w:rsidR="00594819" w:rsidRPr="00440044">
        <w:rPr>
          <w:rFonts w:eastAsia="Calibri"/>
          <w:spacing w:val="-4"/>
          <w:sz w:val="28"/>
          <w:szCs w:val="28"/>
        </w:rPr>
        <w:t>Нововаршавском</w:t>
      </w:r>
      <w:proofErr w:type="spellEnd"/>
      <w:r w:rsidR="00594819" w:rsidRPr="00440044">
        <w:rPr>
          <w:rFonts w:eastAsia="Calibri"/>
          <w:spacing w:val="-4"/>
          <w:sz w:val="28"/>
          <w:szCs w:val="28"/>
        </w:rPr>
        <w:t>, Калачинском, Саргатском</w:t>
      </w:r>
      <w:r w:rsidR="00594819">
        <w:rPr>
          <w:rFonts w:eastAsia="Calibri"/>
          <w:spacing w:val="-4"/>
          <w:sz w:val="28"/>
          <w:szCs w:val="28"/>
        </w:rPr>
        <w:t>,</w:t>
      </w:r>
      <w:r w:rsidR="00594819" w:rsidRPr="00440044">
        <w:rPr>
          <w:rFonts w:eastAsia="Calibri"/>
          <w:spacing w:val="-4"/>
          <w:sz w:val="28"/>
          <w:szCs w:val="28"/>
        </w:rPr>
        <w:t xml:space="preserve"> Тюкалинском</w:t>
      </w:r>
      <w:r w:rsidR="00594819">
        <w:rPr>
          <w:rFonts w:eastAsia="Calibri"/>
          <w:spacing w:val="-4"/>
          <w:sz w:val="28"/>
          <w:szCs w:val="28"/>
        </w:rPr>
        <w:t xml:space="preserve">, Таврическом, </w:t>
      </w:r>
      <w:proofErr w:type="spellStart"/>
      <w:r w:rsidR="00594819">
        <w:rPr>
          <w:rFonts w:eastAsia="Calibri"/>
          <w:spacing w:val="-4"/>
          <w:sz w:val="28"/>
          <w:szCs w:val="28"/>
        </w:rPr>
        <w:t>Кормиловском</w:t>
      </w:r>
      <w:proofErr w:type="spellEnd"/>
      <w:r w:rsidR="00594819">
        <w:rPr>
          <w:rFonts w:eastAsia="Calibri"/>
          <w:spacing w:val="-4"/>
          <w:sz w:val="28"/>
          <w:szCs w:val="28"/>
        </w:rPr>
        <w:t>).</w:t>
      </w:r>
      <w:r w:rsidR="00594819" w:rsidRPr="00440044">
        <w:rPr>
          <w:rFonts w:eastAsia="Calibri"/>
          <w:spacing w:val="-4"/>
          <w:sz w:val="28"/>
          <w:szCs w:val="28"/>
        </w:rPr>
        <w:t xml:space="preserve"> </w:t>
      </w:r>
      <w:r w:rsidR="00231D5E">
        <w:rPr>
          <w:rFonts w:eastAsia="Calibri"/>
          <w:spacing w:val="-4"/>
          <w:sz w:val="28"/>
          <w:szCs w:val="28"/>
        </w:rPr>
        <w:t xml:space="preserve">Открытые МФЦ </w:t>
      </w:r>
      <w:r w:rsidR="00390B14" w:rsidRPr="00390B14">
        <w:rPr>
          <w:rFonts w:eastAsia="Calibri"/>
          <w:spacing w:val="-4"/>
          <w:sz w:val="28"/>
          <w:szCs w:val="28"/>
        </w:rPr>
        <w:t>оборудованы в соответствии с требованиями, установленными постановлением Правительства № 1376</w:t>
      </w:r>
      <w:r w:rsidR="00440044">
        <w:rPr>
          <w:rFonts w:eastAsia="Calibri"/>
          <w:spacing w:val="-4"/>
          <w:sz w:val="28"/>
          <w:szCs w:val="28"/>
        </w:rPr>
        <w:t>.</w:t>
      </w:r>
      <w:r w:rsidR="00F20E8D">
        <w:rPr>
          <w:rFonts w:eastAsia="Calibri"/>
          <w:spacing w:val="-4"/>
          <w:sz w:val="28"/>
          <w:szCs w:val="28"/>
        </w:rPr>
        <w:t xml:space="preserve"> Уставы </w:t>
      </w:r>
      <w:r w:rsidR="00106E5F">
        <w:rPr>
          <w:rFonts w:eastAsia="Calibri"/>
          <w:spacing w:val="-4"/>
          <w:sz w:val="28"/>
          <w:szCs w:val="28"/>
        </w:rPr>
        <w:t xml:space="preserve">действующих </w:t>
      </w:r>
      <w:r w:rsidR="00F20E8D">
        <w:rPr>
          <w:rFonts w:eastAsia="Calibri"/>
          <w:spacing w:val="-4"/>
          <w:sz w:val="28"/>
          <w:szCs w:val="28"/>
        </w:rPr>
        <w:t xml:space="preserve">МФЦ разработаны </w:t>
      </w:r>
      <w:r w:rsidR="00106E5F">
        <w:rPr>
          <w:rFonts w:eastAsia="Calibri"/>
          <w:spacing w:val="-4"/>
          <w:sz w:val="28"/>
          <w:szCs w:val="28"/>
        </w:rPr>
        <w:t xml:space="preserve">и утверждены </w:t>
      </w:r>
      <w:r w:rsidR="00F20E8D">
        <w:rPr>
          <w:rFonts w:eastAsia="Calibri"/>
          <w:spacing w:val="-4"/>
          <w:sz w:val="28"/>
          <w:szCs w:val="28"/>
        </w:rPr>
        <w:t xml:space="preserve">в соответствии с </w:t>
      </w:r>
      <w:r w:rsidR="00F20E8D" w:rsidRPr="00440044">
        <w:rPr>
          <w:rFonts w:eastAsia="Calibri"/>
          <w:spacing w:val="-4"/>
          <w:sz w:val="28"/>
          <w:szCs w:val="28"/>
        </w:rPr>
        <w:t>совместны</w:t>
      </w:r>
      <w:r w:rsidR="00F20E8D">
        <w:rPr>
          <w:rFonts w:eastAsia="Calibri"/>
          <w:spacing w:val="-4"/>
          <w:sz w:val="28"/>
          <w:szCs w:val="28"/>
        </w:rPr>
        <w:t>м</w:t>
      </w:r>
      <w:r w:rsidR="00F20E8D" w:rsidRPr="00440044">
        <w:rPr>
          <w:rFonts w:eastAsia="Calibri"/>
          <w:spacing w:val="-4"/>
          <w:sz w:val="28"/>
          <w:szCs w:val="28"/>
        </w:rPr>
        <w:t xml:space="preserve"> приказ</w:t>
      </w:r>
      <w:r w:rsidR="00F20E8D">
        <w:rPr>
          <w:rFonts w:eastAsia="Calibri"/>
          <w:spacing w:val="-4"/>
          <w:sz w:val="28"/>
          <w:szCs w:val="28"/>
        </w:rPr>
        <w:t>ом</w:t>
      </w:r>
      <w:r w:rsidR="00F20E8D" w:rsidRPr="00440044">
        <w:rPr>
          <w:rFonts w:eastAsia="Calibri"/>
          <w:spacing w:val="-4"/>
          <w:sz w:val="28"/>
          <w:szCs w:val="28"/>
        </w:rPr>
        <w:t xml:space="preserve"> </w:t>
      </w:r>
      <w:r w:rsidR="00F20E8D">
        <w:rPr>
          <w:rFonts w:eastAsia="Calibri"/>
          <w:spacing w:val="-4"/>
          <w:sz w:val="28"/>
          <w:szCs w:val="28"/>
        </w:rPr>
        <w:t>Министерства</w:t>
      </w:r>
      <w:r w:rsidR="00F20E8D" w:rsidRPr="00440044">
        <w:rPr>
          <w:rFonts w:eastAsia="Calibri"/>
          <w:spacing w:val="-4"/>
          <w:sz w:val="28"/>
          <w:szCs w:val="28"/>
        </w:rPr>
        <w:t xml:space="preserve"> и Министерства имущественных отношений Омской области от </w:t>
      </w:r>
      <w:r w:rsidR="00FD1ABB">
        <w:rPr>
          <w:rFonts w:eastAsia="Calibri"/>
          <w:spacing w:val="-4"/>
          <w:sz w:val="28"/>
          <w:szCs w:val="28"/>
        </w:rPr>
        <w:br/>
      </w:r>
      <w:r w:rsidR="00F20E8D" w:rsidRPr="00440044">
        <w:rPr>
          <w:rFonts w:eastAsia="Calibri"/>
          <w:spacing w:val="-4"/>
          <w:sz w:val="28"/>
          <w:szCs w:val="28"/>
        </w:rPr>
        <w:t>31 декабря 2013 года № 231-п/70-п "Об утверждении отраслевого типового устава казенного учреждения Омской области – многофункционального центра предоставления государственных и муниципальных услуг муниципального района Омской области"</w:t>
      </w:r>
      <w:r w:rsidR="00F20E8D">
        <w:rPr>
          <w:rFonts w:eastAsia="Calibri"/>
          <w:spacing w:val="-4"/>
          <w:sz w:val="28"/>
          <w:szCs w:val="28"/>
        </w:rPr>
        <w:t>.</w:t>
      </w:r>
    </w:p>
    <w:p w:rsidR="00BB2AFB" w:rsidRPr="00BB2AFB" w:rsidRDefault="00BB2AFB" w:rsidP="00BB2AFB">
      <w:pPr>
        <w:autoSpaceDE w:val="0"/>
        <w:autoSpaceDN w:val="0"/>
        <w:adjustRightInd w:val="0"/>
        <w:jc w:val="both"/>
        <w:rPr>
          <w:rFonts w:eastAsia="Calibri"/>
          <w:spacing w:val="-4"/>
          <w:sz w:val="28"/>
          <w:szCs w:val="28"/>
        </w:rPr>
      </w:pPr>
    </w:p>
    <w:p w:rsidR="0032245D" w:rsidRPr="0032245D" w:rsidRDefault="0032245D" w:rsidP="00E27D5F">
      <w:pPr>
        <w:jc w:val="both"/>
        <w:rPr>
          <w:i/>
          <w:spacing w:val="-2"/>
          <w:sz w:val="28"/>
          <w:szCs w:val="28"/>
        </w:rPr>
      </w:pPr>
      <w:r w:rsidRPr="0032245D">
        <w:rPr>
          <w:i/>
          <w:spacing w:val="-2"/>
          <w:sz w:val="28"/>
          <w:szCs w:val="28"/>
        </w:rPr>
        <w:t xml:space="preserve">Слайд </w:t>
      </w:r>
      <w:r w:rsidR="003A64AC">
        <w:rPr>
          <w:i/>
          <w:spacing w:val="-2"/>
          <w:sz w:val="28"/>
          <w:szCs w:val="28"/>
        </w:rPr>
        <w:t>12</w:t>
      </w:r>
    </w:p>
    <w:p w:rsidR="0032245D" w:rsidRDefault="0032245D" w:rsidP="00F8334E">
      <w:pPr>
        <w:ind w:firstLine="709"/>
        <w:jc w:val="both"/>
        <w:rPr>
          <w:spacing w:val="-2"/>
          <w:sz w:val="28"/>
          <w:szCs w:val="28"/>
        </w:rPr>
      </w:pPr>
    </w:p>
    <w:p w:rsidR="00BB2AFB" w:rsidRPr="00F8334E" w:rsidRDefault="00BB2AFB" w:rsidP="00F8334E">
      <w:pPr>
        <w:ind w:firstLine="709"/>
        <w:jc w:val="both"/>
      </w:pPr>
      <w:r w:rsidRPr="004623FE">
        <w:rPr>
          <w:spacing w:val="-4"/>
          <w:sz w:val="28"/>
          <w:szCs w:val="28"/>
        </w:rPr>
        <w:t xml:space="preserve">В соответствии с распоряжением Правительства Омской области № 13-рп от </w:t>
      </w:r>
      <w:r w:rsidRPr="004623FE">
        <w:rPr>
          <w:spacing w:val="-4"/>
          <w:sz w:val="28"/>
          <w:szCs w:val="28"/>
        </w:rPr>
        <w:br/>
        <w:t>25 марта 2014 года "Об изменении цели и предмета деятельности отдельных казенных учреждений Омской области"</w:t>
      </w:r>
      <w:r w:rsidR="00F8334E">
        <w:rPr>
          <w:spacing w:val="-4"/>
          <w:sz w:val="28"/>
          <w:szCs w:val="28"/>
        </w:rPr>
        <w:t xml:space="preserve"> на 2014 год запланировано создание МФЦ в </w:t>
      </w:r>
      <w:proofErr w:type="spellStart"/>
      <w:r w:rsidR="00F8334E" w:rsidRPr="004623FE">
        <w:rPr>
          <w:spacing w:val="-4"/>
          <w:sz w:val="28"/>
          <w:szCs w:val="28"/>
        </w:rPr>
        <w:t>Большеуковском</w:t>
      </w:r>
      <w:proofErr w:type="spellEnd"/>
      <w:r w:rsidR="00F8334E" w:rsidRPr="004623FE">
        <w:rPr>
          <w:spacing w:val="-4"/>
          <w:sz w:val="28"/>
          <w:szCs w:val="28"/>
        </w:rPr>
        <w:t xml:space="preserve">, </w:t>
      </w:r>
      <w:proofErr w:type="spellStart"/>
      <w:r w:rsidR="00F8334E" w:rsidRPr="004623FE">
        <w:rPr>
          <w:spacing w:val="-4"/>
          <w:sz w:val="28"/>
          <w:szCs w:val="28"/>
        </w:rPr>
        <w:t>Усть-Ишимском</w:t>
      </w:r>
      <w:proofErr w:type="spellEnd"/>
      <w:r w:rsidR="00F8334E" w:rsidRPr="004623FE">
        <w:rPr>
          <w:spacing w:val="-4"/>
          <w:sz w:val="28"/>
          <w:szCs w:val="28"/>
        </w:rPr>
        <w:t xml:space="preserve"> и Тарском районах Омской области. </w:t>
      </w:r>
      <w:r w:rsidR="003F17DD">
        <w:rPr>
          <w:spacing w:val="-4"/>
          <w:sz w:val="28"/>
          <w:szCs w:val="28"/>
        </w:rPr>
        <w:t xml:space="preserve">В зависимости от финансовой обеспеченности до конца 2014 года планируется создание МФЦ еще в </w:t>
      </w:r>
      <w:r w:rsidR="003F17DD">
        <w:rPr>
          <w:spacing w:val="-4"/>
          <w:sz w:val="28"/>
          <w:szCs w:val="28"/>
        </w:rPr>
        <w:br/>
      </w:r>
      <w:r w:rsidR="003F17DD">
        <w:rPr>
          <w:spacing w:val="-4"/>
          <w:sz w:val="28"/>
          <w:szCs w:val="28"/>
        </w:rPr>
        <w:lastRenderedPageBreak/>
        <w:t>5 – 7 муниципальных районах. В настоящее время в ряде учреждений подготовлены заявки для проведения процедуры торгов, в ряде – дорабатывается проектно-сметная документация.</w:t>
      </w:r>
    </w:p>
    <w:p w:rsidR="00512C42" w:rsidRDefault="00B571CE" w:rsidP="00F833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F17D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работа по определению </w:t>
      </w:r>
      <w:proofErr w:type="gramStart"/>
      <w:r w:rsidR="00512C4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F8334E">
        <w:rPr>
          <w:sz w:val="28"/>
          <w:szCs w:val="28"/>
        </w:rPr>
        <w:t>организации приема граждан отдаленных поселений муниципальных районов Омской области</w:t>
      </w:r>
      <w:proofErr w:type="gramEnd"/>
      <w:r w:rsidR="00106E5F">
        <w:rPr>
          <w:sz w:val="28"/>
          <w:szCs w:val="28"/>
        </w:rPr>
        <w:t xml:space="preserve"> по принципу "одного окна"</w:t>
      </w:r>
      <w:r w:rsidR="00F8334E">
        <w:rPr>
          <w:sz w:val="28"/>
          <w:szCs w:val="28"/>
        </w:rPr>
        <w:t>, где не предполагается создание МФЦ</w:t>
      </w:r>
      <w:r w:rsidR="00512C42">
        <w:rPr>
          <w:sz w:val="28"/>
          <w:szCs w:val="28"/>
        </w:rPr>
        <w:t>. На территории Омской области всего 391 населенный пункт, их них 250 – с численностью населения более 1 тыс. чел., в которых необходимо организовать предоставление обязательных государственных услуг по принципу "одного окна". Так,</w:t>
      </w:r>
      <w:r>
        <w:rPr>
          <w:sz w:val="28"/>
          <w:szCs w:val="28"/>
        </w:rPr>
        <w:t xml:space="preserve"> </w:t>
      </w:r>
      <w:r w:rsidR="00F8334E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создание</w:t>
      </w:r>
      <w:r w:rsidR="00F8334E">
        <w:rPr>
          <w:sz w:val="28"/>
          <w:szCs w:val="28"/>
        </w:rPr>
        <w:t xml:space="preserve"> </w:t>
      </w:r>
      <w:r w:rsidR="00512C42">
        <w:rPr>
          <w:sz w:val="28"/>
          <w:szCs w:val="28"/>
        </w:rPr>
        <w:t xml:space="preserve">порядка 150 </w:t>
      </w:r>
      <w:r w:rsidR="00F8334E">
        <w:rPr>
          <w:sz w:val="28"/>
          <w:szCs w:val="28"/>
        </w:rPr>
        <w:t>удаленн</w:t>
      </w:r>
      <w:r>
        <w:rPr>
          <w:sz w:val="28"/>
          <w:szCs w:val="28"/>
        </w:rPr>
        <w:t>ых рабочих</w:t>
      </w:r>
      <w:r w:rsidR="00F8334E">
        <w:rPr>
          <w:sz w:val="28"/>
          <w:szCs w:val="28"/>
        </w:rPr>
        <w:t xml:space="preserve"> мест МФЦ</w:t>
      </w:r>
      <w:r>
        <w:rPr>
          <w:sz w:val="28"/>
          <w:szCs w:val="28"/>
        </w:rPr>
        <w:t xml:space="preserve">, либо </w:t>
      </w:r>
      <w:r w:rsidR="00305FD5">
        <w:rPr>
          <w:sz w:val="28"/>
          <w:szCs w:val="28"/>
        </w:rPr>
        <w:t xml:space="preserve">организация работы </w:t>
      </w:r>
      <w:r w:rsidR="003F17DD">
        <w:rPr>
          <w:sz w:val="28"/>
          <w:szCs w:val="28"/>
        </w:rPr>
        <w:t>мобильных офисов</w:t>
      </w:r>
      <w:r>
        <w:rPr>
          <w:sz w:val="28"/>
          <w:szCs w:val="28"/>
        </w:rPr>
        <w:t xml:space="preserve"> МФЦ</w:t>
      </w:r>
      <w:r w:rsidR="00305FD5">
        <w:rPr>
          <w:sz w:val="28"/>
          <w:szCs w:val="28"/>
        </w:rPr>
        <w:t xml:space="preserve"> </w:t>
      </w:r>
      <w:r w:rsidR="00D55A8B">
        <w:rPr>
          <w:sz w:val="28"/>
          <w:szCs w:val="28"/>
        </w:rPr>
        <w:t xml:space="preserve">в </w:t>
      </w:r>
      <w:r w:rsidR="00305FD5">
        <w:rPr>
          <w:sz w:val="28"/>
          <w:szCs w:val="28"/>
        </w:rPr>
        <w:t>муниципальн</w:t>
      </w:r>
      <w:r w:rsidR="00D55A8B">
        <w:rPr>
          <w:sz w:val="28"/>
          <w:szCs w:val="28"/>
        </w:rPr>
        <w:t>ых</w:t>
      </w:r>
      <w:r w:rsidR="00305FD5">
        <w:rPr>
          <w:sz w:val="28"/>
          <w:szCs w:val="28"/>
        </w:rPr>
        <w:t xml:space="preserve"> район</w:t>
      </w:r>
      <w:r w:rsidR="00D55A8B">
        <w:rPr>
          <w:sz w:val="28"/>
          <w:szCs w:val="28"/>
        </w:rPr>
        <w:t>ах.</w:t>
      </w:r>
    </w:p>
    <w:p w:rsidR="00D9649A" w:rsidRDefault="00357505" w:rsidP="00F833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</w:t>
      </w:r>
      <w:r w:rsidR="00512C42">
        <w:rPr>
          <w:sz w:val="28"/>
          <w:szCs w:val="28"/>
        </w:rPr>
        <w:t xml:space="preserve"> предполагает проведение </w:t>
      </w:r>
      <w:r w:rsidR="00305FD5">
        <w:rPr>
          <w:sz w:val="28"/>
          <w:szCs w:val="28"/>
        </w:rPr>
        <w:t xml:space="preserve">серьезной </w:t>
      </w:r>
      <w:r w:rsidR="00512C42">
        <w:rPr>
          <w:sz w:val="28"/>
          <w:szCs w:val="28"/>
        </w:rPr>
        <w:t xml:space="preserve">организационной и методической работы, </w:t>
      </w:r>
      <w:r w:rsidR="00D55A8B">
        <w:rPr>
          <w:sz w:val="28"/>
          <w:szCs w:val="28"/>
        </w:rPr>
        <w:t>и</w:t>
      </w:r>
      <w:r w:rsidR="00512C42">
        <w:rPr>
          <w:sz w:val="28"/>
          <w:szCs w:val="28"/>
        </w:rPr>
        <w:t xml:space="preserve"> </w:t>
      </w:r>
      <w:r w:rsidR="00D55A8B">
        <w:rPr>
          <w:sz w:val="28"/>
          <w:szCs w:val="28"/>
        </w:rPr>
        <w:t xml:space="preserve">при создании удаленных рабочих мест МФЦ </w:t>
      </w:r>
      <w:r w:rsidR="00512C42">
        <w:rPr>
          <w:sz w:val="28"/>
          <w:szCs w:val="28"/>
        </w:rPr>
        <w:t xml:space="preserve">потребуется разработка и в дальнейшем заключение соглашений </w:t>
      </w:r>
      <w:r w:rsidR="00D55A8B">
        <w:rPr>
          <w:sz w:val="28"/>
          <w:szCs w:val="28"/>
        </w:rPr>
        <w:t xml:space="preserve">о взаимодействии </w:t>
      </w:r>
      <w:r w:rsidR="00512C42">
        <w:rPr>
          <w:sz w:val="28"/>
          <w:szCs w:val="28"/>
        </w:rPr>
        <w:t>с главами</w:t>
      </w:r>
      <w:r>
        <w:rPr>
          <w:sz w:val="28"/>
          <w:szCs w:val="28"/>
        </w:rPr>
        <w:t xml:space="preserve"> администраций</w:t>
      </w:r>
      <w:r w:rsidR="00512C42">
        <w:rPr>
          <w:sz w:val="28"/>
          <w:szCs w:val="28"/>
        </w:rPr>
        <w:t xml:space="preserve"> сельских поселений.</w:t>
      </w:r>
    </w:p>
    <w:p w:rsidR="00D9649A" w:rsidRDefault="00D55A8B" w:rsidP="00F833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очень</w:t>
      </w:r>
      <w:r w:rsidR="00D9649A">
        <w:rPr>
          <w:sz w:val="28"/>
          <w:szCs w:val="28"/>
        </w:rPr>
        <w:t xml:space="preserve"> важным аспектом создания новых МФЦ или удаленных рабочих мест МФЦ является качественная подготовка специалистов. </w:t>
      </w:r>
      <w:r w:rsidR="00022603">
        <w:rPr>
          <w:sz w:val="28"/>
          <w:szCs w:val="28"/>
        </w:rPr>
        <w:t>На данный момент сеть МФЦ только создается и</w:t>
      </w:r>
      <w:r w:rsidR="00D9649A">
        <w:rPr>
          <w:sz w:val="28"/>
          <w:szCs w:val="28"/>
        </w:rPr>
        <w:t xml:space="preserve"> у нас </w:t>
      </w:r>
      <w:r w:rsidR="00022603">
        <w:rPr>
          <w:sz w:val="28"/>
          <w:szCs w:val="28"/>
        </w:rPr>
        <w:t>пока не разработаны</w:t>
      </w:r>
      <w:r w:rsidR="00D9649A">
        <w:rPr>
          <w:sz w:val="28"/>
          <w:szCs w:val="28"/>
        </w:rPr>
        <w:t xml:space="preserve"> методики обучения специалистов МФЦ, нет программы аттестации и повышения квалификации, методики оценки качества подготовки специалистов. </w:t>
      </w:r>
      <w:r w:rsidR="00022603">
        <w:rPr>
          <w:sz w:val="28"/>
          <w:szCs w:val="28"/>
        </w:rPr>
        <w:t>И о</w:t>
      </w:r>
      <w:r w:rsidR="00D9649A">
        <w:rPr>
          <w:sz w:val="28"/>
          <w:szCs w:val="28"/>
        </w:rPr>
        <w:t xml:space="preserve">дним из </w:t>
      </w:r>
      <w:r w:rsidR="00357505">
        <w:rPr>
          <w:sz w:val="28"/>
          <w:szCs w:val="28"/>
        </w:rPr>
        <w:t xml:space="preserve">основных </w:t>
      </w:r>
      <w:r w:rsidR="00D9649A">
        <w:rPr>
          <w:sz w:val="28"/>
          <w:szCs w:val="28"/>
        </w:rPr>
        <w:t>сдерживающих факторов на сегодня является отсутствие полноценно функционирующе</w:t>
      </w:r>
      <w:r w:rsidR="00357505">
        <w:rPr>
          <w:sz w:val="28"/>
          <w:szCs w:val="28"/>
        </w:rPr>
        <w:t>го</w:t>
      </w:r>
      <w:r w:rsidR="00D9649A">
        <w:rPr>
          <w:sz w:val="28"/>
          <w:szCs w:val="28"/>
        </w:rPr>
        <w:t xml:space="preserve"> </w:t>
      </w:r>
      <w:r w:rsidR="00357505">
        <w:rPr>
          <w:sz w:val="28"/>
          <w:szCs w:val="28"/>
        </w:rPr>
        <w:t>программного обеспечения в</w:t>
      </w:r>
      <w:r w:rsidR="00D9649A">
        <w:rPr>
          <w:sz w:val="28"/>
          <w:szCs w:val="28"/>
        </w:rPr>
        <w:t xml:space="preserve"> МФЦ и</w:t>
      </w:r>
      <w:r w:rsidR="008376A9">
        <w:rPr>
          <w:sz w:val="28"/>
          <w:szCs w:val="28"/>
        </w:rPr>
        <w:t xml:space="preserve"> недоработки</w:t>
      </w:r>
      <w:r w:rsidR="00D9649A">
        <w:rPr>
          <w:sz w:val="28"/>
          <w:szCs w:val="28"/>
        </w:rPr>
        <w:t xml:space="preserve"> </w:t>
      </w:r>
      <w:r w:rsidR="008376A9" w:rsidRPr="00080026">
        <w:rPr>
          <w:spacing w:val="-4"/>
          <w:sz w:val="28"/>
          <w:szCs w:val="28"/>
        </w:rPr>
        <w:t>государственной информационной систем</w:t>
      </w:r>
      <w:r w:rsidR="008376A9">
        <w:rPr>
          <w:spacing w:val="-4"/>
          <w:sz w:val="28"/>
          <w:szCs w:val="28"/>
        </w:rPr>
        <w:t>ы</w:t>
      </w:r>
      <w:r w:rsidR="008376A9" w:rsidRPr="00080026">
        <w:rPr>
          <w:spacing w:val="-4"/>
          <w:sz w:val="28"/>
          <w:szCs w:val="28"/>
        </w:rPr>
        <w:t xml:space="preserve"> Омской области "Система межведомственного электронного взаимодействия" (СМЭВ)</w:t>
      </w:r>
      <w:r w:rsidR="00022603">
        <w:rPr>
          <w:sz w:val="28"/>
          <w:szCs w:val="28"/>
        </w:rPr>
        <w:t xml:space="preserve">, поскольку значительным блоком программы подготовки специалистов </w:t>
      </w:r>
      <w:r w:rsidR="008376A9">
        <w:rPr>
          <w:sz w:val="28"/>
          <w:szCs w:val="28"/>
        </w:rPr>
        <w:t xml:space="preserve">МФЦ </w:t>
      </w:r>
      <w:r w:rsidR="00022603">
        <w:rPr>
          <w:sz w:val="28"/>
          <w:szCs w:val="28"/>
        </w:rPr>
        <w:t>должн</w:t>
      </w:r>
      <w:r w:rsidR="008376A9">
        <w:rPr>
          <w:sz w:val="28"/>
          <w:szCs w:val="28"/>
        </w:rPr>
        <w:t>о</w:t>
      </w:r>
      <w:r w:rsidR="00022603">
        <w:rPr>
          <w:sz w:val="28"/>
          <w:szCs w:val="28"/>
        </w:rPr>
        <w:t xml:space="preserve"> стать именно </w:t>
      </w:r>
      <w:r w:rsidR="008376A9">
        <w:rPr>
          <w:sz w:val="28"/>
          <w:szCs w:val="28"/>
        </w:rPr>
        <w:t>программно-</w:t>
      </w:r>
      <w:r w:rsidR="00022603">
        <w:rPr>
          <w:sz w:val="28"/>
          <w:szCs w:val="28"/>
        </w:rPr>
        <w:t>техническ</w:t>
      </w:r>
      <w:r w:rsidR="008376A9">
        <w:rPr>
          <w:sz w:val="28"/>
          <w:szCs w:val="28"/>
        </w:rPr>
        <w:t>ое направление</w:t>
      </w:r>
      <w:r w:rsidR="00D9649A">
        <w:rPr>
          <w:sz w:val="28"/>
          <w:szCs w:val="28"/>
        </w:rPr>
        <w:t xml:space="preserve">. </w:t>
      </w:r>
    </w:p>
    <w:p w:rsidR="00BB2AFB" w:rsidRPr="008376A9" w:rsidRDefault="00D55A8B" w:rsidP="00837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Обращаю ваше внимание, что</w:t>
      </w:r>
      <w:r w:rsidR="00512C42">
        <w:rPr>
          <w:sz w:val="28"/>
          <w:szCs w:val="28"/>
        </w:rPr>
        <w:t xml:space="preserve"> работа </w:t>
      </w:r>
      <w:r w:rsidR="00357505">
        <w:rPr>
          <w:sz w:val="28"/>
          <w:szCs w:val="28"/>
        </w:rPr>
        <w:t xml:space="preserve">по созданию удаленных рабочих мест МФЦ и </w:t>
      </w:r>
      <w:r w:rsidR="008376A9">
        <w:rPr>
          <w:sz w:val="28"/>
          <w:szCs w:val="28"/>
        </w:rPr>
        <w:t xml:space="preserve">подготовка документов по обучению специалистов МФЦ должна стать одной из основных задач на ближайший период. </w:t>
      </w:r>
    </w:p>
    <w:p w:rsidR="00D55A8B" w:rsidRDefault="00D55A8B" w:rsidP="002655AA">
      <w:pPr>
        <w:ind w:firstLine="709"/>
        <w:jc w:val="both"/>
        <w:rPr>
          <w:spacing w:val="-2"/>
          <w:sz w:val="28"/>
          <w:szCs w:val="28"/>
        </w:rPr>
      </w:pPr>
    </w:p>
    <w:p w:rsidR="00BB2AFB" w:rsidRPr="00F8334E" w:rsidRDefault="00F8334E" w:rsidP="00E27D5F">
      <w:pPr>
        <w:jc w:val="both"/>
        <w:rPr>
          <w:i/>
          <w:spacing w:val="-2"/>
          <w:sz w:val="28"/>
          <w:szCs w:val="28"/>
        </w:rPr>
      </w:pPr>
      <w:r w:rsidRPr="00F8334E">
        <w:rPr>
          <w:i/>
          <w:spacing w:val="-2"/>
          <w:sz w:val="28"/>
          <w:szCs w:val="28"/>
        </w:rPr>
        <w:t xml:space="preserve">Слайд </w:t>
      </w:r>
      <w:r w:rsidR="003A64AC">
        <w:rPr>
          <w:i/>
          <w:spacing w:val="-2"/>
          <w:sz w:val="28"/>
          <w:szCs w:val="28"/>
        </w:rPr>
        <w:t>13</w:t>
      </w:r>
    </w:p>
    <w:p w:rsidR="00BB2AFB" w:rsidRDefault="00BB2AFB" w:rsidP="002655AA">
      <w:pPr>
        <w:ind w:firstLine="709"/>
        <w:jc w:val="both"/>
        <w:rPr>
          <w:spacing w:val="-2"/>
          <w:sz w:val="28"/>
          <w:szCs w:val="28"/>
        </w:rPr>
      </w:pPr>
    </w:p>
    <w:p w:rsidR="00F8334E" w:rsidRDefault="003F17DD" w:rsidP="00F83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дополнительных "окон" МФЦ </w:t>
      </w:r>
      <w:r w:rsidR="009559B5">
        <w:rPr>
          <w:sz w:val="28"/>
          <w:szCs w:val="28"/>
        </w:rPr>
        <w:t>Министерством</w:t>
      </w:r>
      <w:r w:rsidR="00F8334E">
        <w:rPr>
          <w:sz w:val="28"/>
          <w:szCs w:val="28"/>
        </w:rPr>
        <w:t xml:space="preserve"> совместно с ОАО "Сбербанк России" в</w:t>
      </w:r>
      <w:r w:rsidR="00F8334E" w:rsidRPr="006E72F0">
        <w:rPr>
          <w:sz w:val="28"/>
          <w:szCs w:val="28"/>
        </w:rPr>
        <w:t xml:space="preserve"> Омской области реализуется</w:t>
      </w:r>
      <w:r>
        <w:rPr>
          <w:sz w:val="28"/>
          <w:szCs w:val="28"/>
        </w:rPr>
        <w:t xml:space="preserve"> пока</w:t>
      </w:r>
      <w:r w:rsidR="00F8334E" w:rsidRPr="006E7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единственный в России </w:t>
      </w:r>
      <w:proofErr w:type="spellStart"/>
      <w:r w:rsidR="00F8334E" w:rsidRPr="006E72F0">
        <w:rPr>
          <w:sz w:val="28"/>
          <w:szCs w:val="28"/>
        </w:rPr>
        <w:t>пилотный</w:t>
      </w:r>
      <w:proofErr w:type="spellEnd"/>
      <w:r w:rsidR="00F8334E" w:rsidRPr="006E72F0">
        <w:rPr>
          <w:sz w:val="28"/>
          <w:szCs w:val="28"/>
        </w:rPr>
        <w:t xml:space="preserve"> проект по созданию </w:t>
      </w:r>
      <w:r w:rsidR="00F8334E">
        <w:rPr>
          <w:sz w:val="28"/>
          <w:szCs w:val="28"/>
        </w:rPr>
        <w:t>МФЦ</w:t>
      </w:r>
      <w:r w:rsidR="00F8334E" w:rsidRPr="006E72F0">
        <w:rPr>
          <w:sz w:val="28"/>
          <w:szCs w:val="28"/>
        </w:rPr>
        <w:t xml:space="preserve"> на базе Центра развития бизнеса Сбербанка России </w:t>
      </w:r>
      <w:r w:rsidR="00F8334E" w:rsidRPr="005E05E6">
        <w:rPr>
          <w:sz w:val="28"/>
          <w:szCs w:val="28"/>
        </w:rPr>
        <w:t>(</w:t>
      </w:r>
      <w:proofErr w:type="spellStart"/>
      <w:r w:rsidR="00F8334E" w:rsidRPr="005E05E6">
        <w:rPr>
          <w:sz w:val="28"/>
          <w:szCs w:val="28"/>
        </w:rPr>
        <w:t>Бизнес-МФЦ</w:t>
      </w:r>
      <w:proofErr w:type="spellEnd"/>
      <w:r w:rsidR="00F8334E" w:rsidRPr="005E05E6">
        <w:rPr>
          <w:sz w:val="28"/>
          <w:szCs w:val="28"/>
        </w:rPr>
        <w:t>)</w:t>
      </w:r>
      <w:r w:rsidR="00F8334E">
        <w:rPr>
          <w:sz w:val="28"/>
          <w:szCs w:val="28"/>
        </w:rPr>
        <w:t xml:space="preserve"> для предоставления государственных услуг </w:t>
      </w:r>
      <w:r w:rsidR="00F8334E" w:rsidRPr="006E72F0">
        <w:rPr>
          <w:sz w:val="28"/>
          <w:szCs w:val="28"/>
        </w:rPr>
        <w:t>индивидуальным предпринимателям</w:t>
      </w:r>
      <w:r w:rsidR="00F8334E">
        <w:rPr>
          <w:sz w:val="28"/>
          <w:szCs w:val="28"/>
        </w:rPr>
        <w:t xml:space="preserve"> и юридическим лицам</w:t>
      </w:r>
      <w:r w:rsidR="00F8334E" w:rsidRPr="005E05E6">
        <w:rPr>
          <w:sz w:val="28"/>
          <w:szCs w:val="28"/>
        </w:rPr>
        <w:t>.</w:t>
      </w:r>
    </w:p>
    <w:p w:rsidR="00F8334E" w:rsidRPr="00F8334E" w:rsidRDefault="00F8334E" w:rsidP="00F8334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proofErr w:type="spellStart"/>
      <w:r w:rsidRPr="00F8334E">
        <w:rPr>
          <w:spacing w:val="-4"/>
          <w:sz w:val="28"/>
          <w:szCs w:val="28"/>
        </w:rPr>
        <w:t>Бизнес-МФЦ</w:t>
      </w:r>
      <w:proofErr w:type="spellEnd"/>
      <w:r w:rsidRPr="00F8334E">
        <w:rPr>
          <w:spacing w:val="-4"/>
          <w:sz w:val="28"/>
          <w:szCs w:val="28"/>
        </w:rPr>
        <w:t xml:space="preserve"> </w:t>
      </w:r>
      <w:r w:rsidRPr="00F8334E">
        <w:rPr>
          <w:bCs/>
          <w:spacing w:val="-4"/>
          <w:sz w:val="28"/>
          <w:szCs w:val="28"/>
        </w:rPr>
        <w:t xml:space="preserve">является филиалом </w:t>
      </w:r>
      <w:r w:rsidRPr="00F8334E">
        <w:rPr>
          <w:rFonts w:eastAsia="@Arial Unicode MS"/>
          <w:color w:val="000000"/>
          <w:spacing w:val="-4"/>
          <w:sz w:val="28"/>
          <w:szCs w:val="28"/>
        </w:rPr>
        <w:t xml:space="preserve">уполномоченного МФЦ в Кировском административном округе </w:t>
      </w:r>
      <w:proofErr w:type="gramStart"/>
      <w:r w:rsidRPr="00F8334E">
        <w:rPr>
          <w:rFonts w:eastAsia="@Arial Unicode MS"/>
          <w:color w:val="000000"/>
          <w:spacing w:val="-4"/>
          <w:sz w:val="28"/>
          <w:szCs w:val="28"/>
        </w:rPr>
        <w:t>г</w:t>
      </w:r>
      <w:proofErr w:type="gramEnd"/>
      <w:r w:rsidRPr="00F8334E">
        <w:rPr>
          <w:rFonts w:eastAsia="@Arial Unicode MS"/>
          <w:color w:val="000000"/>
          <w:spacing w:val="-4"/>
          <w:sz w:val="28"/>
          <w:szCs w:val="28"/>
        </w:rPr>
        <w:t xml:space="preserve">. Омска. Помещение </w:t>
      </w:r>
      <w:proofErr w:type="spellStart"/>
      <w:r w:rsidRPr="00F8334E">
        <w:rPr>
          <w:rFonts w:eastAsia="@Arial Unicode MS"/>
          <w:color w:val="000000"/>
          <w:spacing w:val="-4"/>
          <w:sz w:val="28"/>
          <w:szCs w:val="28"/>
        </w:rPr>
        <w:t>Бизнес-МФЦ</w:t>
      </w:r>
      <w:proofErr w:type="spellEnd"/>
      <w:r w:rsidRPr="00F8334E">
        <w:rPr>
          <w:rFonts w:eastAsia="@Arial Unicode MS"/>
          <w:color w:val="000000"/>
          <w:spacing w:val="-4"/>
          <w:sz w:val="28"/>
          <w:szCs w:val="28"/>
        </w:rPr>
        <w:t xml:space="preserve"> полностью соответствует требованиям стандартов комфортности и доступности предоставления государственных услуг, установленных федеральным законодательством.</w:t>
      </w:r>
      <w:r w:rsidRPr="00F8334E">
        <w:rPr>
          <w:bCs/>
          <w:spacing w:val="-4"/>
          <w:sz w:val="28"/>
          <w:szCs w:val="28"/>
        </w:rPr>
        <w:t xml:space="preserve"> </w:t>
      </w:r>
      <w:r w:rsidRPr="00F8334E">
        <w:rPr>
          <w:spacing w:val="-4"/>
          <w:sz w:val="28"/>
          <w:szCs w:val="28"/>
        </w:rPr>
        <w:t xml:space="preserve">Специалистами </w:t>
      </w:r>
      <w:proofErr w:type="spellStart"/>
      <w:r w:rsidRPr="00F8334E">
        <w:rPr>
          <w:spacing w:val="-4"/>
          <w:sz w:val="28"/>
          <w:szCs w:val="28"/>
        </w:rPr>
        <w:t>Бизнес-МФЦ</w:t>
      </w:r>
      <w:proofErr w:type="spellEnd"/>
      <w:r w:rsidRPr="00F8334E">
        <w:rPr>
          <w:spacing w:val="-4"/>
          <w:sz w:val="28"/>
          <w:szCs w:val="28"/>
        </w:rPr>
        <w:t xml:space="preserve"> предоставляются 23 государственные услуги пяти федеральных органов исполнительной власти</w:t>
      </w:r>
      <w:r w:rsidR="00B571CE">
        <w:rPr>
          <w:spacing w:val="-4"/>
          <w:sz w:val="28"/>
          <w:szCs w:val="28"/>
        </w:rPr>
        <w:t>:</w:t>
      </w:r>
    </w:p>
    <w:p w:rsidR="00F8334E" w:rsidRDefault="00F8334E" w:rsidP="00F83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Управления</w:t>
      </w:r>
      <w:r w:rsidRPr="00E1665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4E" w:rsidRDefault="00F8334E" w:rsidP="00F83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Управления</w:t>
      </w:r>
      <w:r w:rsidRPr="00E16658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34E" w:rsidRDefault="00F8334E" w:rsidP="00F833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государственного учреждения – Отделения</w:t>
      </w:r>
      <w:r w:rsidRPr="00E16658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951">
        <w:rPr>
          <w:rFonts w:ascii="Times New Roman" w:hAnsi="Times New Roman"/>
          <w:sz w:val="28"/>
          <w:szCs w:val="28"/>
        </w:rPr>
        <w:t xml:space="preserve"> </w:t>
      </w:r>
    </w:p>
    <w:p w:rsidR="00F8334E" w:rsidRDefault="00F8334E" w:rsidP="00F83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государственного учреждения – Омского регионального отделения</w:t>
      </w:r>
      <w:r w:rsidRPr="00E16658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34E" w:rsidRPr="00080026" w:rsidRDefault="00F8334E" w:rsidP="00080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1665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защиты прав потребителей и благополучия человека по Омской области.</w:t>
      </w:r>
    </w:p>
    <w:p w:rsidR="00F8334E" w:rsidRDefault="00F8334E" w:rsidP="00F833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B04479">
        <w:rPr>
          <w:bCs/>
          <w:sz w:val="28"/>
          <w:szCs w:val="28"/>
        </w:rPr>
        <w:t xml:space="preserve">предоставления </w:t>
      </w:r>
      <w:r w:rsidRPr="00B04479">
        <w:rPr>
          <w:sz w:val="28"/>
          <w:szCs w:val="28"/>
        </w:rPr>
        <w:t>всего спектра банковских усл</w:t>
      </w:r>
      <w:r>
        <w:rPr>
          <w:sz w:val="28"/>
          <w:szCs w:val="28"/>
        </w:rPr>
        <w:t xml:space="preserve">уг </w:t>
      </w:r>
      <w:r w:rsidR="00A474CD">
        <w:rPr>
          <w:sz w:val="28"/>
          <w:szCs w:val="28"/>
        </w:rPr>
        <w:t xml:space="preserve">в </w:t>
      </w:r>
      <w:proofErr w:type="spellStart"/>
      <w:r w:rsidR="00A474CD">
        <w:rPr>
          <w:sz w:val="28"/>
          <w:szCs w:val="28"/>
        </w:rPr>
        <w:t>Бизнес-МФЦ</w:t>
      </w:r>
      <w:proofErr w:type="spellEnd"/>
      <w:r w:rsidR="00A474CD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 xml:space="preserve">18 рабочих мест, а для предоставления </w:t>
      </w:r>
      <w:r>
        <w:rPr>
          <w:bCs/>
          <w:sz w:val="28"/>
          <w:szCs w:val="28"/>
        </w:rPr>
        <w:t>государственных услуг</w:t>
      </w:r>
      <w:r w:rsidRPr="00443614">
        <w:rPr>
          <w:sz w:val="28"/>
          <w:szCs w:val="28"/>
        </w:rPr>
        <w:t xml:space="preserve"> </w:t>
      </w:r>
      <w:r w:rsidRPr="009C4CCB">
        <w:rPr>
          <w:sz w:val="28"/>
          <w:szCs w:val="28"/>
        </w:rPr>
        <w:t>федеральны</w:t>
      </w:r>
      <w:r>
        <w:rPr>
          <w:sz w:val="28"/>
          <w:szCs w:val="28"/>
        </w:rPr>
        <w:t>х органов исполнительной власти</w:t>
      </w:r>
      <w:r>
        <w:rPr>
          <w:bCs/>
          <w:sz w:val="28"/>
          <w:szCs w:val="28"/>
        </w:rPr>
        <w:t xml:space="preserve"> – 8 рабочих мест ("окон"), одно из которых передано </w:t>
      </w:r>
      <w:r w:rsidRPr="009C4CCB">
        <w:rPr>
          <w:sz w:val="28"/>
          <w:szCs w:val="28"/>
        </w:rPr>
        <w:t>фонд</w:t>
      </w:r>
      <w:r>
        <w:rPr>
          <w:sz w:val="28"/>
          <w:szCs w:val="28"/>
        </w:rPr>
        <w:t>у</w:t>
      </w:r>
      <w:r w:rsidRPr="009C4CCB">
        <w:rPr>
          <w:sz w:val="28"/>
          <w:szCs w:val="28"/>
        </w:rPr>
        <w:t xml:space="preserve"> поддержки и развития малого предпринимательства</w:t>
      </w:r>
      <w:r>
        <w:rPr>
          <w:bCs/>
          <w:sz w:val="28"/>
          <w:szCs w:val="28"/>
        </w:rPr>
        <w:t xml:space="preserve">. </w:t>
      </w:r>
    </w:p>
    <w:p w:rsidR="00BB2AFB" w:rsidRDefault="00F8334E" w:rsidP="000800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проекта позволит</w:t>
      </w:r>
      <w:r w:rsidRPr="006E72F0">
        <w:rPr>
          <w:rFonts w:eastAsia="Calibri"/>
          <w:sz w:val="28"/>
          <w:szCs w:val="28"/>
          <w:lang w:eastAsia="en-US"/>
        </w:rPr>
        <w:t xml:space="preserve"> обеспечит</w:t>
      </w:r>
      <w:r>
        <w:rPr>
          <w:rFonts w:eastAsia="Calibri"/>
          <w:sz w:val="28"/>
          <w:szCs w:val="28"/>
          <w:lang w:eastAsia="en-US"/>
        </w:rPr>
        <w:t>ь</w:t>
      </w:r>
      <w:r w:rsidRPr="006E72F0">
        <w:rPr>
          <w:rFonts w:eastAsia="Calibri"/>
          <w:sz w:val="28"/>
          <w:szCs w:val="28"/>
          <w:lang w:eastAsia="en-US"/>
        </w:rPr>
        <w:t xml:space="preserve"> комплексное и оперативное оказание полного спектра государственных услуг для субъектов малого предпринимательства по принципу "одного окна", рост и развитие малого предпринимательства в регионе, увеличение налоговых отчислений, организацию новых рабочих мест, что, безусловно, повысит инвестиционную привлекательность нашего региона.</w:t>
      </w:r>
    </w:p>
    <w:p w:rsidR="00B17D3A" w:rsidRPr="008376A9" w:rsidRDefault="00B17D3A" w:rsidP="0008002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376A9">
        <w:rPr>
          <w:rFonts w:eastAsia="Calibri"/>
          <w:spacing w:val="-4"/>
          <w:sz w:val="28"/>
          <w:szCs w:val="28"/>
          <w:lang w:eastAsia="en-US"/>
        </w:rPr>
        <w:t>Более того, в настоящее время в адрес Министерства начали поступать запросы от коммерческих структур с предложениями по организации предоставления государственных услуг по принципу "одного окна", что, несомненно, стоит рассматривать как дополнительную возможность создания новых офисов МФЦ.</w:t>
      </w:r>
    </w:p>
    <w:p w:rsidR="00F8334E" w:rsidRPr="00224DEC" w:rsidRDefault="00F8334E" w:rsidP="00F8334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24DEC">
        <w:rPr>
          <w:rFonts w:hint="eastAsia"/>
          <w:spacing w:val="-4"/>
          <w:sz w:val="28"/>
          <w:szCs w:val="28"/>
        </w:rPr>
        <w:t>В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целях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организации</w:t>
      </w:r>
      <w:r w:rsidRPr="00224D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предоставлени</w:t>
      </w:r>
      <w:r w:rsidR="00B17D3A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 w:rsidR="00B17D3A">
        <w:rPr>
          <w:spacing w:val="-4"/>
          <w:sz w:val="28"/>
          <w:szCs w:val="28"/>
        </w:rPr>
        <w:t xml:space="preserve">в МФЦ </w:t>
      </w:r>
      <w:r>
        <w:rPr>
          <w:spacing w:val="-4"/>
          <w:sz w:val="28"/>
          <w:szCs w:val="28"/>
        </w:rPr>
        <w:t xml:space="preserve">муниципальных услуг </w:t>
      </w:r>
      <w:r w:rsidRPr="00224DEC">
        <w:rPr>
          <w:spacing w:val="-4"/>
          <w:sz w:val="28"/>
          <w:szCs w:val="28"/>
        </w:rPr>
        <w:t xml:space="preserve">25 </w:t>
      </w:r>
      <w:r w:rsidRPr="00224DEC">
        <w:rPr>
          <w:rFonts w:hint="eastAsia"/>
          <w:spacing w:val="-4"/>
          <w:sz w:val="28"/>
          <w:szCs w:val="28"/>
        </w:rPr>
        <w:t>февраля</w:t>
      </w:r>
      <w:r w:rsidRPr="00224DEC">
        <w:rPr>
          <w:spacing w:val="-4"/>
          <w:sz w:val="28"/>
          <w:szCs w:val="28"/>
        </w:rPr>
        <w:t xml:space="preserve"> 2014 </w:t>
      </w:r>
      <w:r w:rsidRPr="00224DEC">
        <w:rPr>
          <w:rFonts w:hint="eastAsia"/>
          <w:spacing w:val="-4"/>
          <w:sz w:val="28"/>
          <w:szCs w:val="28"/>
        </w:rPr>
        <w:t>года</w:t>
      </w:r>
      <w:r w:rsidRPr="00224D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уполномоченным МФЦ </w:t>
      </w:r>
      <w:r w:rsidRPr="00224DEC">
        <w:rPr>
          <w:rFonts w:hint="eastAsia"/>
          <w:spacing w:val="-4"/>
          <w:sz w:val="28"/>
          <w:szCs w:val="28"/>
        </w:rPr>
        <w:t>заключено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соглашение</w:t>
      </w:r>
      <w:r w:rsidRPr="00224D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Администрацией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города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Омска</w:t>
      </w:r>
      <w:r w:rsidRPr="00224DEC">
        <w:rPr>
          <w:spacing w:val="-4"/>
          <w:sz w:val="28"/>
          <w:szCs w:val="28"/>
        </w:rPr>
        <w:t xml:space="preserve">. </w:t>
      </w:r>
      <w:r w:rsidRPr="00224DEC">
        <w:rPr>
          <w:rFonts w:hint="eastAsia"/>
          <w:spacing w:val="-4"/>
          <w:sz w:val="28"/>
          <w:szCs w:val="28"/>
        </w:rPr>
        <w:t>В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рамках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заключенного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соглашения</w:t>
      </w:r>
      <w:r>
        <w:rPr>
          <w:spacing w:val="-4"/>
          <w:sz w:val="28"/>
          <w:szCs w:val="28"/>
        </w:rPr>
        <w:t xml:space="preserve"> до конца 2014 года </w:t>
      </w:r>
      <w:r w:rsidRPr="00224DEC">
        <w:rPr>
          <w:rFonts w:hint="eastAsia"/>
          <w:spacing w:val="-4"/>
          <w:sz w:val="28"/>
          <w:szCs w:val="28"/>
        </w:rPr>
        <w:t>на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территории</w:t>
      </w:r>
      <w:r w:rsidR="00A474CD">
        <w:rPr>
          <w:spacing w:val="-4"/>
          <w:sz w:val="28"/>
          <w:szCs w:val="28"/>
        </w:rPr>
        <w:t xml:space="preserve"> городской</w:t>
      </w:r>
      <w:r w:rsidRPr="00224D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Pr="00224DEC">
        <w:rPr>
          <w:rFonts w:hint="eastAsia"/>
          <w:spacing w:val="-4"/>
          <w:sz w:val="28"/>
          <w:szCs w:val="28"/>
        </w:rPr>
        <w:t>лужбы</w:t>
      </w:r>
      <w:r w:rsidRPr="00224D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"</w:t>
      </w:r>
      <w:r w:rsidRPr="00224DEC">
        <w:rPr>
          <w:rFonts w:hint="eastAsia"/>
          <w:spacing w:val="-4"/>
          <w:sz w:val="28"/>
          <w:szCs w:val="28"/>
        </w:rPr>
        <w:t>одного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окна</w:t>
      </w:r>
      <w:r>
        <w:rPr>
          <w:spacing w:val="-4"/>
          <w:sz w:val="28"/>
          <w:szCs w:val="28"/>
        </w:rPr>
        <w:t>"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планируется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организовать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работу</w:t>
      </w:r>
      <w:r w:rsidRPr="00224DEC">
        <w:rPr>
          <w:spacing w:val="-4"/>
          <w:sz w:val="28"/>
          <w:szCs w:val="28"/>
        </w:rPr>
        <w:t xml:space="preserve"> 5 "</w:t>
      </w:r>
      <w:r w:rsidRPr="00224DEC">
        <w:rPr>
          <w:rFonts w:hint="eastAsia"/>
          <w:spacing w:val="-4"/>
          <w:sz w:val="28"/>
          <w:szCs w:val="28"/>
        </w:rPr>
        <w:t>окон</w:t>
      </w:r>
      <w:r w:rsidRPr="00224DEC">
        <w:rPr>
          <w:spacing w:val="-4"/>
          <w:sz w:val="28"/>
          <w:szCs w:val="28"/>
        </w:rPr>
        <w:t xml:space="preserve">" </w:t>
      </w:r>
      <w:r w:rsidRPr="00224DEC">
        <w:rPr>
          <w:rFonts w:hint="eastAsia"/>
          <w:spacing w:val="-4"/>
          <w:sz w:val="28"/>
          <w:szCs w:val="28"/>
        </w:rPr>
        <w:t>приема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документов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для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предоставления</w:t>
      </w:r>
      <w:r w:rsidRPr="00224DEC">
        <w:rPr>
          <w:spacing w:val="-4"/>
          <w:sz w:val="28"/>
          <w:szCs w:val="28"/>
        </w:rPr>
        <w:t xml:space="preserve"> </w:t>
      </w:r>
      <w:r w:rsidR="00A474CD">
        <w:rPr>
          <w:spacing w:val="-4"/>
          <w:sz w:val="28"/>
          <w:szCs w:val="28"/>
        </w:rPr>
        <w:t xml:space="preserve">федеральных </w:t>
      </w:r>
      <w:r w:rsidRPr="00224DEC">
        <w:rPr>
          <w:rFonts w:hint="eastAsia"/>
          <w:spacing w:val="-4"/>
          <w:sz w:val="28"/>
          <w:szCs w:val="28"/>
        </w:rPr>
        <w:t>государственных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услуг</w:t>
      </w:r>
      <w:r w:rsidRPr="00224DEC">
        <w:rPr>
          <w:spacing w:val="-4"/>
          <w:sz w:val="28"/>
          <w:szCs w:val="28"/>
        </w:rPr>
        <w:t xml:space="preserve">, </w:t>
      </w:r>
      <w:r w:rsidRPr="00224DEC">
        <w:rPr>
          <w:rFonts w:hint="eastAsia"/>
          <w:spacing w:val="-4"/>
          <w:sz w:val="28"/>
          <w:szCs w:val="28"/>
        </w:rPr>
        <w:t>обязательный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перечень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которых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утвержден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постановлением</w:t>
      </w:r>
      <w:r w:rsidRPr="00224DEC">
        <w:rPr>
          <w:spacing w:val="-4"/>
          <w:sz w:val="28"/>
          <w:szCs w:val="28"/>
        </w:rPr>
        <w:t xml:space="preserve"> </w:t>
      </w:r>
      <w:r w:rsidRPr="00224DEC">
        <w:rPr>
          <w:rFonts w:hint="eastAsia"/>
          <w:spacing w:val="-4"/>
          <w:sz w:val="28"/>
          <w:szCs w:val="28"/>
        </w:rPr>
        <w:t>№</w:t>
      </w:r>
      <w:r w:rsidRPr="00224DEC">
        <w:rPr>
          <w:spacing w:val="-4"/>
          <w:sz w:val="28"/>
          <w:szCs w:val="28"/>
        </w:rPr>
        <w:t xml:space="preserve"> 797.</w:t>
      </w:r>
      <w:r w:rsidR="00B17D3A">
        <w:rPr>
          <w:spacing w:val="-4"/>
          <w:sz w:val="28"/>
          <w:szCs w:val="28"/>
        </w:rPr>
        <w:t xml:space="preserve"> Пока государственные услуги будут предоставляться на территории городской службы "</w:t>
      </w:r>
      <w:r w:rsidR="00B17D3A" w:rsidRPr="00224DEC">
        <w:rPr>
          <w:rFonts w:hint="eastAsia"/>
          <w:spacing w:val="-4"/>
          <w:sz w:val="28"/>
          <w:szCs w:val="28"/>
        </w:rPr>
        <w:t>одного</w:t>
      </w:r>
      <w:r w:rsidR="00B17D3A" w:rsidRPr="00224DEC">
        <w:rPr>
          <w:spacing w:val="-4"/>
          <w:sz w:val="28"/>
          <w:szCs w:val="28"/>
        </w:rPr>
        <w:t xml:space="preserve"> </w:t>
      </w:r>
      <w:r w:rsidR="00B17D3A" w:rsidRPr="00224DEC">
        <w:rPr>
          <w:rFonts w:hint="eastAsia"/>
          <w:spacing w:val="-4"/>
          <w:sz w:val="28"/>
          <w:szCs w:val="28"/>
        </w:rPr>
        <w:t>окна</w:t>
      </w:r>
      <w:r w:rsidR="00B17D3A">
        <w:rPr>
          <w:spacing w:val="-4"/>
          <w:sz w:val="28"/>
          <w:szCs w:val="28"/>
        </w:rPr>
        <w:t xml:space="preserve">", но в дальнейшем в рамках расширения перечня предоставляемых в МФЦ услуг, </w:t>
      </w:r>
      <w:r w:rsidR="00357505">
        <w:rPr>
          <w:spacing w:val="-4"/>
          <w:sz w:val="28"/>
          <w:szCs w:val="28"/>
        </w:rPr>
        <w:t xml:space="preserve">уже в </w:t>
      </w:r>
      <w:r w:rsidR="008376A9">
        <w:rPr>
          <w:spacing w:val="-4"/>
          <w:sz w:val="28"/>
          <w:szCs w:val="28"/>
        </w:rPr>
        <w:br/>
      </w:r>
      <w:r w:rsidR="00357505">
        <w:rPr>
          <w:spacing w:val="-4"/>
          <w:sz w:val="28"/>
          <w:szCs w:val="28"/>
        </w:rPr>
        <w:t xml:space="preserve">2015 году </w:t>
      </w:r>
      <w:r w:rsidR="00B17D3A">
        <w:rPr>
          <w:spacing w:val="-4"/>
          <w:sz w:val="28"/>
          <w:szCs w:val="28"/>
        </w:rPr>
        <w:t xml:space="preserve">необходимо организовать предоставление муниципальных услуг в МФЦ. </w:t>
      </w:r>
    </w:p>
    <w:p w:rsidR="00D34657" w:rsidRPr="006A6E94" w:rsidRDefault="00B17D3A" w:rsidP="00D3465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Реализация д</w:t>
      </w:r>
      <w:r w:rsidR="00D34657" w:rsidRPr="006A6E94">
        <w:rPr>
          <w:spacing w:val="-4"/>
          <w:sz w:val="28"/>
          <w:szCs w:val="28"/>
        </w:rPr>
        <w:t>анны</w:t>
      </w:r>
      <w:r>
        <w:rPr>
          <w:spacing w:val="-4"/>
          <w:sz w:val="28"/>
          <w:szCs w:val="28"/>
        </w:rPr>
        <w:t>х</w:t>
      </w:r>
      <w:r w:rsidR="00D34657" w:rsidRPr="006A6E94">
        <w:rPr>
          <w:spacing w:val="-4"/>
          <w:sz w:val="28"/>
          <w:szCs w:val="28"/>
        </w:rPr>
        <w:t xml:space="preserve"> мероприяти</w:t>
      </w:r>
      <w:r>
        <w:rPr>
          <w:spacing w:val="-4"/>
          <w:sz w:val="28"/>
          <w:szCs w:val="28"/>
        </w:rPr>
        <w:t>й</w:t>
      </w:r>
      <w:r w:rsidR="00D34657" w:rsidRPr="006A6E94">
        <w:rPr>
          <w:spacing w:val="-4"/>
          <w:sz w:val="28"/>
          <w:szCs w:val="28"/>
        </w:rPr>
        <w:t xml:space="preserve"> позвол</w:t>
      </w:r>
      <w:r>
        <w:rPr>
          <w:spacing w:val="-4"/>
          <w:sz w:val="28"/>
          <w:szCs w:val="28"/>
        </w:rPr>
        <w:t>и</w:t>
      </w:r>
      <w:r w:rsidR="00D34657" w:rsidRPr="006A6E94">
        <w:rPr>
          <w:spacing w:val="-4"/>
          <w:sz w:val="28"/>
          <w:szCs w:val="28"/>
        </w:rPr>
        <w:t xml:space="preserve">т жителям города Омска получать большой спектр государственных и муниципальных услуг в одном </w:t>
      </w:r>
      <w:r>
        <w:rPr>
          <w:spacing w:val="-4"/>
          <w:sz w:val="28"/>
          <w:szCs w:val="28"/>
        </w:rPr>
        <w:t>месте</w:t>
      </w:r>
      <w:r w:rsidR="00D34657" w:rsidRPr="006A6E94">
        <w:rPr>
          <w:spacing w:val="-4"/>
          <w:sz w:val="28"/>
          <w:szCs w:val="28"/>
        </w:rPr>
        <w:t>, что, естественно, повысит доступность, эффективность и качество предоставления населению Омской области государственных и муниципальных услуг.</w:t>
      </w:r>
    </w:p>
    <w:p w:rsidR="00E22924" w:rsidRDefault="00E22924" w:rsidP="00080026">
      <w:pPr>
        <w:jc w:val="both"/>
        <w:rPr>
          <w:spacing w:val="-2"/>
          <w:sz w:val="28"/>
          <w:szCs w:val="28"/>
        </w:rPr>
      </w:pPr>
    </w:p>
    <w:p w:rsidR="00FB13FA" w:rsidRDefault="00FB13FA" w:rsidP="00E27D5F">
      <w:pPr>
        <w:jc w:val="both"/>
        <w:rPr>
          <w:i/>
          <w:spacing w:val="-2"/>
          <w:sz w:val="28"/>
          <w:szCs w:val="28"/>
        </w:rPr>
      </w:pPr>
      <w:r w:rsidRPr="00FB13FA">
        <w:rPr>
          <w:i/>
          <w:spacing w:val="-2"/>
          <w:sz w:val="28"/>
          <w:szCs w:val="28"/>
        </w:rPr>
        <w:t xml:space="preserve">Слайд </w:t>
      </w:r>
      <w:r w:rsidR="00707A15">
        <w:rPr>
          <w:i/>
          <w:spacing w:val="-2"/>
          <w:sz w:val="28"/>
          <w:szCs w:val="28"/>
        </w:rPr>
        <w:t>14</w:t>
      </w:r>
    </w:p>
    <w:p w:rsidR="00E27D5F" w:rsidRPr="00FB13FA" w:rsidRDefault="00E27D5F" w:rsidP="00E27D5F">
      <w:pPr>
        <w:jc w:val="both"/>
        <w:rPr>
          <w:i/>
          <w:spacing w:val="-2"/>
          <w:sz w:val="28"/>
          <w:szCs w:val="28"/>
        </w:rPr>
      </w:pPr>
    </w:p>
    <w:p w:rsidR="00357505" w:rsidRDefault="00B17D3A" w:rsidP="0008002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постановлением № 1376 </w:t>
      </w:r>
      <w:r w:rsidR="00357505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МФЦ долж</w:t>
      </w:r>
      <w:r w:rsidR="00357505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B17D3A">
        <w:rPr>
          <w:spacing w:val="-4"/>
          <w:sz w:val="28"/>
          <w:szCs w:val="28"/>
        </w:rPr>
        <w:t>использ</w:t>
      </w:r>
      <w:r>
        <w:rPr>
          <w:spacing w:val="-4"/>
          <w:sz w:val="28"/>
          <w:szCs w:val="28"/>
        </w:rPr>
        <w:t>овать</w:t>
      </w:r>
      <w:r w:rsidR="00357505">
        <w:rPr>
          <w:spacing w:val="-4"/>
          <w:sz w:val="28"/>
          <w:szCs w:val="28"/>
        </w:rPr>
        <w:t>ся</w:t>
      </w:r>
      <w:r w:rsidRPr="00B17D3A">
        <w:rPr>
          <w:spacing w:val="-4"/>
          <w:sz w:val="28"/>
          <w:szCs w:val="28"/>
        </w:rPr>
        <w:t xml:space="preserve"> автоматизированн</w:t>
      </w:r>
      <w:r w:rsidR="00357505">
        <w:rPr>
          <w:spacing w:val="-4"/>
          <w:sz w:val="28"/>
          <w:szCs w:val="28"/>
        </w:rPr>
        <w:t>ая</w:t>
      </w:r>
      <w:r w:rsidRPr="00B17D3A">
        <w:rPr>
          <w:spacing w:val="-4"/>
          <w:sz w:val="28"/>
          <w:szCs w:val="28"/>
        </w:rPr>
        <w:t xml:space="preserve"> информационн</w:t>
      </w:r>
      <w:r w:rsidR="00357505">
        <w:rPr>
          <w:spacing w:val="-4"/>
          <w:sz w:val="28"/>
          <w:szCs w:val="28"/>
        </w:rPr>
        <w:t>ая</w:t>
      </w:r>
      <w:r w:rsidRPr="00B17D3A">
        <w:rPr>
          <w:spacing w:val="-4"/>
          <w:sz w:val="28"/>
          <w:szCs w:val="28"/>
        </w:rPr>
        <w:t xml:space="preserve"> систем</w:t>
      </w:r>
      <w:r w:rsidR="00357505">
        <w:rPr>
          <w:spacing w:val="-4"/>
          <w:sz w:val="28"/>
          <w:szCs w:val="28"/>
        </w:rPr>
        <w:t>а, полностью соответствующая установленным требованиям</w:t>
      </w:r>
      <w:r w:rsidR="00D9649A">
        <w:rPr>
          <w:spacing w:val="-4"/>
          <w:sz w:val="28"/>
          <w:szCs w:val="28"/>
        </w:rPr>
        <w:t>.</w:t>
      </w:r>
      <w:r w:rsidRPr="00B17D3A">
        <w:rPr>
          <w:spacing w:val="-4"/>
          <w:sz w:val="28"/>
          <w:szCs w:val="28"/>
        </w:rPr>
        <w:t xml:space="preserve"> </w:t>
      </w:r>
    </w:p>
    <w:p w:rsidR="00080026" w:rsidRPr="00080026" w:rsidRDefault="00080026" w:rsidP="00357505">
      <w:pPr>
        <w:ind w:firstLine="708"/>
        <w:jc w:val="both"/>
        <w:rPr>
          <w:sz w:val="28"/>
          <w:szCs w:val="28"/>
        </w:rPr>
      </w:pPr>
      <w:r w:rsidRPr="00B17D3A">
        <w:rPr>
          <w:spacing w:val="-4"/>
          <w:sz w:val="28"/>
          <w:szCs w:val="28"/>
        </w:rPr>
        <w:t xml:space="preserve">Основной информационной системой МФЦ является </w:t>
      </w:r>
      <w:r w:rsidRPr="00080026">
        <w:rPr>
          <w:spacing w:val="-4"/>
          <w:sz w:val="28"/>
          <w:szCs w:val="28"/>
        </w:rPr>
        <w:t xml:space="preserve">государственная информационная система Омской области "Электронный социальный регистр населения Омской области" </w:t>
      </w:r>
      <w:r w:rsidRPr="00080026">
        <w:rPr>
          <w:spacing w:val="-4"/>
          <w:kern w:val="28"/>
          <w:sz w:val="28"/>
          <w:szCs w:val="28"/>
        </w:rPr>
        <w:t xml:space="preserve">(ГИС "ЭСРН"). В целях предоставления государственных услуг в режиме "одного окна" на базе МФЦ и в </w:t>
      </w:r>
      <w:r w:rsidR="00D9649A">
        <w:rPr>
          <w:spacing w:val="-4"/>
          <w:kern w:val="28"/>
          <w:sz w:val="28"/>
          <w:szCs w:val="28"/>
        </w:rPr>
        <w:t xml:space="preserve">электронной форме в 1 квартале </w:t>
      </w:r>
      <w:r w:rsidR="00357505">
        <w:rPr>
          <w:spacing w:val="-4"/>
          <w:kern w:val="28"/>
          <w:sz w:val="28"/>
          <w:szCs w:val="28"/>
        </w:rPr>
        <w:br/>
      </w:r>
      <w:r w:rsidRPr="00080026">
        <w:rPr>
          <w:spacing w:val="-4"/>
          <w:kern w:val="28"/>
          <w:sz w:val="28"/>
          <w:szCs w:val="28"/>
        </w:rPr>
        <w:t xml:space="preserve">2014 года модернизированная ГИС "ЭСРН" введена в промышленную эксплуатацию. </w:t>
      </w:r>
    </w:p>
    <w:p w:rsidR="00080026" w:rsidRPr="00080026" w:rsidRDefault="00080026" w:rsidP="000800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0026">
        <w:rPr>
          <w:sz w:val="28"/>
          <w:szCs w:val="28"/>
        </w:rPr>
        <w:t xml:space="preserve">Кроме того, реализована интеграция ГИС "ЭСРН" с Единым порталом </w:t>
      </w:r>
      <w:r w:rsidRPr="00080026">
        <w:rPr>
          <w:sz w:val="28"/>
          <w:szCs w:val="28"/>
        </w:rPr>
        <w:lastRenderedPageBreak/>
        <w:t>государственных и муниципальны</w:t>
      </w:r>
      <w:r w:rsidR="008376A9">
        <w:rPr>
          <w:sz w:val="28"/>
          <w:szCs w:val="28"/>
        </w:rPr>
        <w:t xml:space="preserve">х услуг в части предоставления </w:t>
      </w:r>
      <w:r w:rsidR="008376A9">
        <w:rPr>
          <w:sz w:val="28"/>
          <w:szCs w:val="28"/>
        </w:rPr>
        <w:br/>
      </w:r>
      <w:r w:rsidRPr="00080026">
        <w:rPr>
          <w:sz w:val="28"/>
          <w:szCs w:val="28"/>
        </w:rPr>
        <w:t>27 государственных услуг.</w:t>
      </w:r>
    </w:p>
    <w:p w:rsidR="00080026" w:rsidRPr="00080026" w:rsidRDefault="00080026" w:rsidP="00080026">
      <w:pPr>
        <w:ind w:firstLine="709"/>
        <w:jc w:val="both"/>
        <w:rPr>
          <w:color w:val="000000"/>
          <w:sz w:val="28"/>
          <w:szCs w:val="28"/>
        </w:rPr>
      </w:pPr>
      <w:r w:rsidRPr="00080026">
        <w:rPr>
          <w:sz w:val="28"/>
          <w:szCs w:val="28"/>
        </w:rPr>
        <w:t xml:space="preserve">В целях реализации механизма обмена </w:t>
      </w:r>
      <w:r w:rsidRPr="00080026">
        <w:rPr>
          <w:spacing w:val="-4"/>
          <w:sz w:val="28"/>
          <w:szCs w:val="28"/>
          <w:lang w:eastAsia="en-US"/>
        </w:rPr>
        <w:t xml:space="preserve">документами и информацией в электронной форме при предоставлении государственных и муниципальных услуг </w:t>
      </w:r>
      <w:r w:rsidRPr="00080026">
        <w:rPr>
          <w:spacing w:val="-4"/>
          <w:sz w:val="28"/>
          <w:szCs w:val="28"/>
        </w:rPr>
        <w:t xml:space="preserve">МФЦ подключено к </w:t>
      </w:r>
      <w:r w:rsidR="008376A9">
        <w:rPr>
          <w:spacing w:val="-4"/>
          <w:sz w:val="28"/>
          <w:szCs w:val="28"/>
        </w:rPr>
        <w:t>СМЭВ</w:t>
      </w:r>
      <w:r w:rsidRPr="00080026">
        <w:rPr>
          <w:spacing w:val="-4"/>
          <w:sz w:val="28"/>
          <w:szCs w:val="28"/>
        </w:rPr>
        <w:t xml:space="preserve">. </w:t>
      </w:r>
      <w:r w:rsidRPr="00080026">
        <w:rPr>
          <w:color w:val="000000"/>
          <w:sz w:val="28"/>
          <w:szCs w:val="28"/>
        </w:rPr>
        <w:t xml:space="preserve">В настоящее время к СМЭВ подключены более </w:t>
      </w:r>
      <w:r w:rsidR="008376A9">
        <w:rPr>
          <w:color w:val="000000"/>
          <w:sz w:val="28"/>
          <w:szCs w:val="28"/>
        </w:rPr>
        <w:br/>
      </w:r>
      <w:r w:rsidRPr="00080026">
        <w:rPr>
          <w:color w:val="000000"/>
          <w:sz w:val="28"/>
          <w:szCs w:val="28"/>
        </w:rPr>
        <w:t>270 специалистов, получены необходимые электронные подписи и SSL-ключи.</w:t>
      </w:r>
    </w:p>
    <w:p w:rsidR="00080026" w:rsidRPr="00080026" w:rsidRDefault="00080026" w:rsidP="00080026">
      <w:pPr>
        <w:ind w:firstLine="709"/>
        <w:jc w:val="both"/>
        <w:rPr>
          <w:rFonts w:eastAsia="@Arial Unicode MS"/>
          <w:sz w:val="28"/>
          <w:szCs w:val="28"/>
        </w:rPr>
      </w:pPr>
      <w:r w:rsidRPr="00080026">
        <w:rPr>
          <w:sz w:val="28"/>
          <w:szCs w:val="28"/>
        </w:rPr>
        <w:t>С</w:t>
      </w:r>
      <w:r w:rsidRPr="00080026">
        <w:rPr>
          <w:rFonts w:eastAsia="@Arial Unicode MS"/>
          <w:sz w:val="28"/>
          <w:szCs w:val="28"/>
        </w:rPr>
        <w:t>овместно с Главным управлением информационных технологий и связи Омской области ведется работа по переходу на защищенные каналы связи при реализации СМЭВ.</w:t>
      </w:r>
    </w:p>
    <w:p w:rsidR="00080026" w:rsidRPr="00080026" w:rsidRDefault="00080026" w:rsidP="00080026">
      <w:pPr>
        <w:ind w:firstLine="709"/>
        <w:jc w:val="both"/>
        <w:rPr>
          <w:sz w:val="28"/>
          <w:szCs w:val="28"/>
        </w:rPr>
      </w:pPr>
      <w:r w:rsidRPr="00080026">
        <w:rPr>
          <w:sz w:val="28"/>
          <w:szCs w:val="28"/>
        </w:rPr>
        <w:t xml:space="preserve">Для предоставления государственных услуг подведомственным учреждениям  Министерства в соответствии с утвержденными регламентами требуется 37 видов сведений от других ведомств. Для получения сведений в электронном виде в </w:t>
      </w:r>
      <w:r w:rsidRPr="00080026">
        <w:rPr>
          <w:rFonts w:eastAsia="@Arial Unicode MS"/>
          <w:sz w:val="28"/>
          <w:szCs w:val="28"/>
        </w:rPr>
        <w:t>Главное управление информационных технологий и связи Омской области</w:t>
      </w:r>
      <w:r w:rsidRPr="00080026">
        <w:rPr>
          <w:sz w:val="28"/>
          <w:szCs w:val="28"/>
        </w:rPr>
        <w:t xml:space="preserve"> поданы 24 заявки на подключение к электронным сервисам СМЭВ. </w:t>
      </w:r>
    </w:p>
    <w:p w:rsidR="00080026" w:rsidRDefault="00080026" w:rsidP="00080026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80026">
        <w:rPr>
          <w:bCs/>
          <w:spacing w:val="-4"/>
          <w:sz w:val="28"/>
          <w:szCs w:val="28"/>
        </w:rPr>
        <w:t xml:space="preserve">Таким образом, подсистема МФЦ автоматизирует основной функционал сотрудников МФЦ, но вместе с тем требуется ее дальнейшее развитие в целях приведения в соответствие требованиям </w:t>
      </w:r>
      <w:r w:rsidRPr="00080026">
        <w:rPr>
          <w:spacing w:val="-4"/>
          <w:sz w:val="28"/>
          <w:szCs w:val="28"/>
        </w:rPr>
        <w:t>Постановлением Правительства РФ № 1376.</w:t>
      </w:r>
    </w:p>
    <w:p w:rsidR="00A70A87" w:rsidRPr="00A70A87" w:rsidRDefault="00A70A87" w:rsidP="00A70A87">
      <w:pPr>
        <w:ind w:firstLine="709"/>
        <w:jc w:val="both"/>
        <w:rPr>
          <w:bCs/>
          <w:sz w:val="28"/>
          <w:szCs w:val="28"/>
        </w:rPr>
      </w:pPr>
      <w:r w:rsidRPr="00A70A87">
        <w:rPr>
          <w:sz w:val="28"/>
          <w:szCs w:val="28"/>
        </w:rPr>
        <w:t xml:space="preserve">Вместе с тем хочется отметить, что недостающий функционал (отсутствие </w:t>
      </w:r>
      <w:r w:rsidRPr="00A70A87">
        <w:rPr>
          <w:bCs/>
          <w:sz w:val="28"/>
          <w:szCs w:val="28"/>
        </w:rPr>
        <w:t>интеграции с УЭК, платежными системами, единой системой идентификац</w:t>
      </w:r>
      <w:proofErr w:type="gramStart"/>
      <w:r w:rsidRPr="00A70A87">
        <w:rPr>
          <w:bCs/>
          <w:sz w:val="28"/>
          <w:szCs w:val="28"/>
        </w:rPr>
        <w:t>ии и ау</w:t>
      </w:r>
      <w:proofErr w:type="gramEnd"/>
      <w:r w:rsidRPr="00A70A87">
        <w:rPr>
          <w:bCs/>
          <w:sz w:val="28"/>
          <w:szCs w:val="28"/>
        </w:rPr>
        <w:t>тентификации, электронной очередью) не препятствует использованию подсистемы МФ</w:t>
      </w:r>
      <w:r w:rsidR="00357505">
        <w:rPr>
          <w:bCs/>
          <w:sz w:val="28"/>
          <w:szCs w:val="28"/>
        </w:rPr>
        <w:t>Ц, так как эти функции мало вос</w:t>
      </w:r>
      <w:r w:rsidRPr="00A70A87">
        <w:rPr>
          <w:bCs/>
          <w:sz w:val="28"/>
          <w:szCs w:val="28"/>
        </w:rPr>
        <w:t>требованы в настоящее время.</w:t>
      </w:r>
    </w:p>
    <w:p w:rsidR="00080026" w:rsidRPr="00080026" w:rsidRDefault="00A70A87" w:rsidP="000800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A87">
        <w:rPr>
          <w:sz w:val="28"/>
          <w:szCs w:val="28"/>
        </w:rPr>
        <w:t xml:space="preserve">В целях реализации федеральных требований к информационной системе </w:t>
      </w:r>
      <w:r>
        <w:rPr>
          <w:sz w:val="28"/>
          <w:szCs w:val="28"/>
        </w:rPr>
        <w:t xml:space="preserve">МФЦ </w:t>
      </w:r>
      <w:r w:rsidR="00080026" w:rsidRPr="00080026">
        <w:rPr>
          <w:sz w:val="28"/>
          <w:szCs w:val="28"/>
        </w:rPr>
        <w:t>КУ "МФЦ" ведет активную работу по определению оптимальных путей дальнейшего развития программного обеспечения</w:t>
      </w:r>
      <w:r w:rsidR="00995825">
        <w:rPr>
          <w:sz w:val="28"/>
          <w:szCs w:val="28"/>
        </w:rPr>
        <w:t xml:space="preserve">, в частности запланировано проведение тестирования программного обеспечения, предлагаемого для МФЦ </w:t>
      </w:r>
      <w:r w:rsidR="00995825">
        <w:rPr>
          <w:sz w:val="28"/>
          <w:szCs w:val="28"/>
        </w:rPr>
        <w:br/>
        <w:t>ОАО "</w:t>
      </w:r>
      <w:proofErr w:type="spellStart"/>
      <w:r w:rsidR="00995825">
        <w:rPr>
          <w:sz w:val="28"/>
          <w:szCs w:val="28"/>
        </w:rPr>
        <w:t>Ростелеком</w:t>
      </w:r>
      <w:proofErr w:type="spellEnd"/>
      <w:r w:rsidR="00995825">
        <w:rPr>
          <w:sz w:val="28"/>
          <w:szCs w:val="28"/>
        </w:rPr>
        <w:t>".</w:t>
      </w:r>
    </w:p>
    <w:p w:rsidR="00707A15" w:rsidRDefault="00707A15" w:rsidP="00080026">
      <w:pPr>
        <w:jc w:val="both"/>
        <w:rPr>
          <w:i/>
          <w:spacing w:val="-2"/>
          <w:sz w:val="28"/>
          <w:szCs w:val="28"/>
        </w:rPr>
      </w:pPr>
    </w:p>
    <w:p w:rsidR="00080026" w:rsidRPr="00D34657" w:rsidRDefault="00080026" w:rsidP="00080026">
      <w:pPr>
        <w:jc w:val="both"/>
        <w:rPr>
          <w:i/>
          <w:spacing w:val="-2"/>
          <w:sz w:val="28"/>
          <w:szCs w:val="28"/>
        </w:rPr>
      </w:pPr>
      <w:r w:rsidRPr="00D34657">
        <w:rPr>
          <w:i/>
          <w:spacing w:val="-2"/>
          <w:sz w:val="28"/>
          <w:szCs w:val="28"/>
        </w:rPr>
        <w:t xml:space="preserve">Слайд </w:t>
      </w:r>
      <w:r>
        <w:rPr>
          <w:i/>
          <w:spacing w:val="-2"/>
          <w:sz w:val="28"/>
          <w:szCs w:val="28"/>
        </w:rPr>
        <w:t>1</w:t>
      </w:r>
      <w:r w:rsidR="00707A15">
        <w:rPr>
          <w:i/>
          <w:spacing w:val="-2"/>
          <w:sz w:val="28"/>
          <w:szCs w:val="28"/>
        </w:rPr>
        <w:t>5</w:t>
      </w:r>
    </w:p>
    <w:p w:rsidR="00080026" w:rsidRDefault="00080026" w:rsidP="00080026">
      <w:pPr>
        <w:jc w:val="both"/>
        <w:rPr>
          <w:spacing w:val="-2"/>
          <w:sz w:val="28"/>
          <w:szCs w:val="28"/>
        </w:rPr>
      </w:pPr>
    </w:p>
    <w:p w:rsidR="00080026" w:rsidRPr="00930125" w:rsidRDefault="00080026" w:rsidP="00080026">
      <w:pPr>
        <w:ind w:firstLine="709"/>
        <w:jc w:val="both"/>
        <w:rPr>
          <w:spacing w:val="-4"/>
          <w:sz w:val="28"/>
          <w:szCs w:val="28"/>
        </w:rPr>
      </w:pPr>
      <w:r w:rsidRPr="00930125">
        <w:rPr>
          <w:spacing w:val="-4"/>
          <w:sz w:val="28"/>
          <w:szCs w:val="28"/>
        </w:rPr>
        <w:t>В соответствии с требованиями федерального законодательства к МФЦ создан официальный сайт МФЦ (</w:t>
      </w:r>
      <w:hyperlink r:id="rId10" w:history="1">
        <w:r w:rsidRPr="00930125">
          <w:rPr>
            <w:rStyle w:val="ac"/>
            <w:color w:val="000000"/>
            <w:spacing w:val="-4"/>
            <w:sz w:val="28"/>
            <w:szCs w:val="28"/>
            <w:lang w:val="en-US"/>
          </w:rPr>
          <w:t>www</w:t>
        </w:r>
        <w:r w:rsidRPr="00930125">
          <w:rPr>
            <w:rStyle w:val="ac"/>
            <w:color w:val="000000"/>
            <w:spacing w:val="-4"/>
            <w:sz w:val="28"/>
            <w:szCs w:val="28"/>
          </w:rPr>
          <w:t>.</w:t>
        </w:r>
        <w:proofErr w:type="spellStart"/>
        <w:r w:rsidRPr="00930125">
          <w:rPr>
            <w:rStyle w:val="ac"/>
            <w:color w:val="000000"/>
            <w:spacing w:val="-4"/>
            <w:sz w:val="28"/>
            <w:szCs w:val="28"/>
            <w:lang w:val="en-US"/>
          </w:rPr>
          <w:t>mfc</w:t>
        </w:r>
        <w:proofErr w:type="spellEnd"/>
        <w:r w:rsidRPr="00930125">
          <w:rPr>
            <w:rStyle w:val="ac"/>
            <w:color w:val="000000"/>
            <w:spacing w:val="-4"/>
            <w:sz w:val="28"/>
            <w:szCs w:val="28"/>
          </w:rPr>
          <w:t>-</w:t>
        </w:r>
        <w:proofErr w:type="spellStart"/>
        <w:r w:rsidRPr="00930125">
          <w:rPr>
            <w:rStyle w:val="ac"/>
            <w:color w:val="000000"/>
            <w:spacing w:val="-4"/>
            <w:sz w:val="28"/>
            <w:szCs w:val="28"/>
            <w:lang w:val="en-US"/>
          </w:rPr>
          <w:t>omsk</w:t>
        </w:r>
        <w:proofErr w:type="spellEnd"/>
        <w:r w:rsidRPr="00930125">
          <w:rPr>
            <w:rStyle w:val="ac"/>
            <w:color w:val="000000"/>
            <w:spacing w:val="-4"/>
            <w:sz w:val="28"/>
            <w:szCs w:val="28"/>
          </w:rPr>
          <w:t>.</w:t>
        </w:r>
        <w:proofErr w:type="spellStart"/>
        <w:r w:rsidRPr="00930125">
          <w:rPr>
            <w:rStyle w:val="ac"/>
            <w:color w:val="000000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930125">
        <w:rPr>
          <w:color w:val="000000"/>
          <w:spacing w:val="-4"/>
          <w:sz w:val="28"/>
          <w:szCs w:val="28"/>
        </w:rPr>
        <w:t xml:space="preserve">), где размещена </w:t>
      </w:r>
      <w:r w:rsidRPr="00930125">
        <w:rPr>
          <w:spacing w:val="-4"/>
          <w:sz w:val="28"/>
          <w:szCs w:val="28"/>
        </w:rPr>
        <w:t>постоянно обновляется информация о деятельности МФЦ. В</w:t>
      </w:r>
      <w:r w:rsidRPr="00930125">
        <w:rPr>
          <w:color w:val="000000"/>
          <w:spacing w:val="-4"/>
          <w:sz w:val="28"/>
          <w:szCs w:val="28"/>
        </w:rPr>
        <w:t xml:space="preserve">се филиалы уполномоченного МФЦ и МФЦ муниципальных районов обеспечены доступом к сети "Интернет", государственной информационной системе "Единый портал государственных и муниципальных услуг" и государственной информационной системе Омской области "Портал государственных и муниципальных услуг Омской области". </w:t>
      </w:r>
      <w:r w:rsidRPr="00930125">
        <w:rPr>
          <w:spacing w:val="-4"/>
          <w:sz w:val="28"/>
          <w:szCs w:val="28"/>
        </w:rPr>
        <w:t xml:space="preserve">Для доступа к данным </w:t>
      </w:r>
      <w:proofErr w:type="spellStart"/>
      <w:r w:rsidRPr="00930125">
        <w:rPr>
          <w:spacing w:val="-4"/>
          <w:sz w:val="28"/>
          <w:szCs w:val="28"/>
        </w:rPr>
        <w:t>интернет-ресурсам</w:t>
      </w:r>
      <w:proofErr w:type="spellEnd"/>
      <w:r w:rsidRPr="00930125">
        <w:rPr>
          <w:spacing w:val="-4"/>
          <w:sz w:val="28"/>
          <w:szCs w:val="28"/>
        </w:rPr>
        <w:t xml:space="preserve"> в уполномоченном МФЦ используются информационные киоски (</w:t>
      </w:r>
      <w:r w:rsidRPr="00930125">
        <w:rPr>
          <w:color w:val="000000"/>
          <w:spacing w:val="-4"/>
          <w:sz w:val="28"/>
          <w:szCs w:val="28"/>
        </w:rPr>
        <w:t>14 ед.)</w:t>
      </w:r>
      <w:r w:rsidR="00930125" w:rsidRPr="00930125">
        <w:rPr>
          <w:spacing w:val="-4"/>
          <w:sz w:val="28"/>
          <w:szCs w:val="28"/>
        </w:rPr>
        <w:t>.</w:t>
      </w:r>
    </w:p>
    <w:p w:rsidR="00080026" w:rsidRDefault="00080026" w:rsidP="0008002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целях повышения качества информационного обслуживания граждан </w:t>
      </w:r>
      <w:proofErr w:type="gramStart"/>
      <w:r>
        <w:rPr>
          <w:spacing w:val="-4"/>
          <w:sz w:val="28"/>
          <w:szCs w:val="28"/>
        </w:rPr>
        <w:t>при</w:t>
      </w:r>
      <w:proofErr w:type="gramEnd"/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получении</w:t>
      </w:r>
      <w:proofErr w:type="gramEnd"/>
      <w:r>
        <w:rPr>
          <w:spacing w:val="-4"/>
          <w:sz w:val="28"/>
          <w:szCs w:val="28"/>
        </w:rPr>
        <w:t xml:space="preserve"> государственных и муниципальных услуг в системе социальной защиты населения Омской области на базе МФЦ продолжена работа справочно-консультационной службы (единый телефон – 374-009).</w:t>
      </w:r>
    </w:p>
    <w:p w:rsidR="00080026" w:rsidRDefault="00080026" w:rsidP="00080026">
      <w:pPr>
        <w:ind w:firstLine="709"/>
        <w:jc w:val="both"/>
        <w:rPr>
          <w:spacing w:val="-4"/>
          <w:sz w:val="28"/>
          <w:szCs w:val="28"/>
        </w:rPr>
      </w:pPr>
    </w:p>
    <w:p w:rsidR="00707A15" w:rsidRDefault="00707A15" w:rsidP="00080026">
      <w:pPr>
        <w:ind w:firstLine="709"/>
        <w:jc w:val="both"/>
        <w:rPr>
          <w:spacing w:val="-4"/>
          <w:sz w:val="28"/>
          <w:szCs w:val="28"/>
        </w:rPr>
      </w:pPr>
    </w:p>
    <w:p w:rsidR="00060D20" w:rsidRDefault="00060D20" w:rsidP="00E27D5F">
      <w:pPr>
        <w:jc w:val="both"/>
        <w:rPr>
          <w:i/>
          <w:spacing w:val="-2"/>
          <w:sz w:val="28"/>
          <w:szCs w:val="28"/>
        </w:rPr>
      </w:pPr>
    </w:p>
    <w:p w:rsidR="00060D20" w:rsidRDefault="00060D20" w:rsidP="00E27D5F">
      <w:pPr>
        <w:jc w:val="both"/>
        <w:rPr>
          <w:i/>
          <w:spacing w:val="-2"/>
          <w:sz w:val="28"/>
          <w:szCs w:val="28"/>
        </w:rPr>
      </w:pPr>
    </w:p>
    <w:p w:rsidR="00FB13FA" w:rsidRPr="00FB13FA" w:rsidRDefault="00FB13FA" w:rsidP="00E27D5F">
      <w:pPr>
        <w:jc w:val="both"/>
        <w:rPr>
          <w:i/>
          <w:spacing w:val="-2"/>
          <w:sz w:val="28"/>
          <w:szCs w:val="28"/>
        </w:rPr>
      </w:pPr>
      <w:r w:rsidRPr="00FB13FA">
        <w:rPr>
          <w:i/>
          <w:spacing w:val="-2"/>
          <w:sz w:val="28"/>
          <w:szCs w:val="28"/>
        </w:rPr>
        <w:lastRenderedPageBreak/>
        <w:t xml:space="preserve">Слайд </w:t>
      </w:r>
      <w:r w:rsidR="009559B5">
        <w:rPr>
          <w:i/>
          <w:spacing w:val="-2"/>
          <w:sz w:val="28"/>
          <w:szCs w:val="28"/>
        </w:rPr>
        <w:t>1</w:t>
      </w:r>
      <w:r w:rsidR="00707A15">
        <w:rPr>
          <w:i/>
          <w:spacing w:val="-2"/>
          <w:sz w:val="28"/>
          <w:szCs w:val="28"/>
        </w:rPr>
        <w:t>6</w:t>
      </w:r>
    </w:p>
    <w:p w:rsidR="00FB13FA" w:rsidRPr="00BB2AFB" w:rsidRDefault="00FB13FA" w:rsidP="003171FE">
      <w:pPr>
        <w:jc w:val="both"/>
        <w:rPr>
          <w:spacing w:val="-2"/>
          <w:sz w:val="28"/>
          <w:szCs w:val="28"/>
        </w:rPr>
      </w:pPr>
    </w:p>
    <w:p w:rsidR="002655AA" w:rsidRPr="00013991" w:rsidRDefault="002655AA" w:rsidP="002655AA">
      <w:pPr>
        <w:ind w:firstLine="709"/>
        <w:jc w:val="both"/>
        <w:rPr>
          <w:spacing w:val="-2"/>
          <w:sz w:val="28"/>
          <w:szCs w:val="28"/>
        </w:rPr>
      </w:pPr>
      <w:r w:rsidRPr="00013991">
        <w:rPr>
          <w:spacing w:val="-2"/>
          <w:sz w:val="28"/>
          <w:szCs w:val="28"/>
        </w:rPr>
        <w:t xml:space="preserve">На реализацию </w:t>
      </w:r>
      <w:r w:rsidR="003171FE">
        <w:rPr>
          <w:spacing w:val="-2"/>
          <w:sz w:val="28"/>
          <w:szCs w:val="28"/>
        </w:rPr>
        <w:t>мероприятий по созданию сети МФЦ</w:t>
      </w:r>
      <w:r w:rsidRPr="00013991">
        <w:rPr>
          <w:spacing w:val="-2"/>
          <w:sz w:val="28"/>
          <w:szCs w:val="28"/>
        </w:rPr>
        <w:t xml:space="preserve"> в 2013 году в бюджетной росписи </w:t>
      </w:r>
      <w:r w:rsidR="009559B5">
        <w:rPr>
          <w:spacing w:val="-2"/>
          <w:sz w:val="28"/>
          <w:szCs w:val="28"/>
        </w:rPr>
        <w:t>Министерства</w:t>
      </w:r>
      <w:r w:rsidRPr="0001399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были </w:t>
      </w:r>
      <w:r w:rsidRPr="00013991">
        <w:rPr>
          <w:spacing w:val="-2"/>
          <w:sz w:val="28"/>
          <w:szCs w:val="28"/>
        </w:rPr>
        <w:t xml:space="preserve">предусмотрены бюджетные ассигнования в сумме </w:t>
      </w:r>
      <w:r w:rsidR="009559B5">
        <w:rPr>
          <w:spacing w:val="-2"/>
          <w:sz w:val="28"/>
          <w:szCs w:val="28"/>
        </w:rPr>
        <w:br/>
      </w:r>
      <w:r w:rsidRPr="00013991">
        <w:rPr>
          <w:spacing w:val="-2"/>
          <w:sz w:val="28"/>
          <w:szCs w:val="28"/>
        </w:rPr>
        <w:t>59,8 млн. рублей, из них:</w:t>
      </w:r>
    </w:p>
    <w:p w:rsidR="002655AA" w:rsidRPr="00013991" w:rsidRDefault="002655AA" w:rsidP="002655AA">
      <w:pPr>
        <w:ind w:firstLine="709"/>
        <w:jc w:val="both"/>
        <w:rPr>
          <w:spacing w:val="-2"/>
          <w:sz w:val="28"/>
          <w:szCs w:val="28"/>
        </w:rPr>
      </w:pPr>
      <w:r w:rsidRPr="00013991">
        <w:rPr>
          <w:spacing w:val="-2"/>
          <w:sz w:val="28"/>
          <w:szCs w:val="28"/>
        </w:rPr>
        <w:t xml:space="preserve">- 19,5 млн. рублей </w:t>
      </w:r>
      <w:r w:rsidR="009559B5">
        <w:rPr>
          <w:spacing w:val="-2"/>
          <w:sz w:val="28"/>
          <w:szCs w:val="28"/>
        </w:rPr>
        <w:t>Министерству</w:t>
      </w:r>
      <w:r w:rsidRPr="00013991">
        <w:rPr>
          <w:spacing w:val="-2"/>
          <w:sz w:val="28"/>
          <w:szCs w:val="28"/>
        </w:rPr>
        <w:t xml:space="preserve"> на приобретение оборудования;</w:t>
      </w:r>
    </w:p>
    <w:p w:rsidR="002655AA" w:rsidRPr="00013991" w:rsidRDefault="002655AA" w:rsidP="002655AA">
      <w:pPr>
        <w:ind w:firstLine="709"/>
        <w:jc w:val="both"/>
        <w:rPr>
          <w:spacing w:val="-2"/>
          <w:sz w:val="28"/>
          <w:szCs w:val="28"/>
        </w:rPr>
      </w:pPr>
      <w:r w:rsidRPr="00013991">
        <w:rPr>
          <w:spacing w:val="-2"/>
          <w:sz w:val="28"/>
          <w:szCs w:val="28"/>
        </w:rPr>
        <w:t>- 25,4 млн. рублей на проведение ремонтно-строительных работ в помещениях центров выплат и материально-технич</w:t>
      </w:r>
      <w:r>
        <w:rPr>
          <w:spacing w:val="-2"/>
          <w:sz w:val="28"/>
          <w:szCs w:val="28"/>
        </w:rPr>
        <w:t>еского обеспечения</w:t>
      </w:r>
      <w:r w:rsidRPr="00013991">
        <w:rPr>
          <w:spacing w:val="-2"/>
          <w:sz w:val="28"/>
          <w:szCs w:val="28"/>
        </w:rPr>
        <w:t xml:space="preserve">, на площадях которых </w:t>
      </w:r>
      <w:r>
        <w:rPr>
          <w:spacing w:val="-2"/>
          <w:sz w:val="28"/>
          <w:szCs w:val="28"/>
        </w:rPr>
        <w:t>размещаются</w:t>
      </w:r>
      <w:r w:rsidRPr="00013991">
        <w:rPr>
          <w:spacing w:val="-2"/>
          <w:sz w:val="28"/>
          <w:szCs w:val="28"/>
        </w:rPr>
        <w:t xml:space="preserve"> МФЦ; </w:t>
      </w:r>
    </w:p>
    <w:p w:rsidR="002655AA" w:rsidRPr="00013991" w:rsidRDefault="002655AA" w:rsidP="002655AA">
      <w:pPr>
        <w:ind w:firstLine="709"/>
        <w:jc w:val="both"/>
        <w:rPr>
          <w:spacing w:val="-2"/>
          <w:sz w:val="28"/>
          <w:szCs w:val="28"/>
        </w:rPr>
      </w:pPr>
      <w:r w:rsidRPr="00013991">
        <w:rPr>
          <w:spacing w:val="-2"/>
          <w:sz w:val="28"/>
          <w:szCs w:val="28"/>
        </w:rPr>
        <w:t>-</w:t>
      </w:r>
      <w:r w:rsidRPr="00013991">
        <w:rPr>
          <w:spacing w:val="-2"/>
        </w:rPr>
        <w:t> </w:t>
      </w:r>
      <w:r w:rsidRPr="00013991">
        <w:rPr>
          <w:spacing w:val="-2"/>
          <w:sz w:val="28"/>
          <w:szCs w:val="28"/>
        </w:rPr>
        <w:t>14,9 млн. рублей на содержание и организацию деятельности МФЦ г</w:t>
      </w:r>
      <w:r w:rsidR="0032245D">
        <w:rPr>
          <w:spacing w:val="-2"/>
          <w:sz w:val="28"/>
          <w:szCs w:val="28"/>
        </w:rPr>
        <w:t>.</w:t>
      </w:r>
      <w:r w:rsidR="00D354E7">
        <w:rPr>
          <w:spacing w:val="-2"/>
          <w:sz w:val="28"/>
          <w:szCs w:val="28"/>
        </w:rPr>
        <w:t xml:space="preserve"> </w:t>
      </w:r>
      <w:r w:rsidRPr="00013991">
        <w:rPr>
          <w:spacing w:val="-2"/>
          <w:sz w:val="28"/>
          <w:szCs w:val="28"/>
        </w:rPr>
        <w:t>Омска.</w:t>
      </w:r>
    </w:p>
    <w:p w:rsidR="006218C3" w:rsidRPr="003171FE" w:rsidRDefault="0071426D" w:rsidP="003171F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r w:rsidR="008376A9">
        <w:rPr>
          <w:spacing w:val="-2"/>
          <w:sz w:val="28"/>
          <w:szCs w:val="28"/>
        </w:rPr>
        <w:t>месте с тем</w:t>
      </w:r>
      <w:r>
        <w:rPr>
          <w:spacing w:val="-2"/>
          <w:sz w:val="28"/>
          <w:szCs w:val="28"/>
        </w:rPr>
        <w:t xml:space="preserve"> </w:t>
      </w:r>
      <w:r w:rsidR="008376A9" w:rsidRPr="003171FE">
        <w:rPr>
          <w:spacing w:val="-2"/>
          <w:sz w:val="28"/>
          <w:szCs w:val="28"/>
          <w:lang w:eastAsia="en-US"/>
        </w:rPr>
        <w:t>с учетом кредиторской задолженности</w:t>
      </w:r>
      <w:r w:rsidR="008376A9">
        <w:rPr>
          <w:spacing w:val="-2"/>
          <w:sz w:val="28"/>
          <w:szCs w:val="28"/>
          <w:lang w:eastAsia="en-US"/>
        </w:rPr>
        <w:t xml:space="preserve"> </w:t>
      </w:r>
      <w:r w:rsidR="008376A9" w:rsidRPr="003171FE">
        <w:rPr>
          <w:spacing w:val="-2"/>
          <w:sz w:val="28"/>
          <w:szCs w:val="28"/>
          <w:lang w:eastAsia="en-US"/>
        </w:rPr>
        <w:t xml:space="preserve">в сумме 16,5 млн. рублей, а также </w:t>
      </w:r>
      <w:r w:rsidR="008376A9" w:rsidRPr="003171FE">
        <w:rPr>
          <w:spacing w:val="-2"/>
          <w:sz w:val="28"/>
          <w:szCs w:val="28"/>
        </w:rPr>
        <w:t>оптимизации расходования бюджетных средств, предусмотренных Министерству, вследствие которой выявлена экономия в сумме 33,8 млн. рублей</w:t>
      </w:r>
      <w:r w:rsidR="008376A9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  <w:lang w:eastAsia="en-US"/>
        </w:rPr>
        <w:t xml:space="preserve">расходы на создание МФЦ составили </w:t>
      </w:r>
      <w:r>
        <w:rPr>
          <w:spacing w:val="-2"/>
          <w:sz w:val="28"/>
          <w:szCs w:val="28"/>
        </w:rPr>
        <w:t>93,1 млн. рублей</w:t>
      </w:r>
      <w:r w:rsidR="00FF3D50" w:rsidRPr="003171FE">
        <w:rPr>
          <w:spacing w:val="-2"/>
          <w:sz w:val="28"/>
          <w:szCs w:val="28"/>
        </w:rPr>
        <w:t>, в том числе:</w:t>
      </w:r>
      <w:proofErr w:type="gramEnd"/>
    </w:p>
    <w:p w:rsidR="0071426D" w:rsidRPr="003171FE" w:rsidRDefault="0071426D" w:rsidP="00FF3D5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171FE">
        <w:rPr>
          <w:spacing w:val="-2"/>
          <w:sz w:val="28"/>
          <w:szCs w:val="28"/>
        </w:rPr>
        <w:t>1) на оплату труда дополнительных штатных единиц – 5,9 млн. рублей;</w:t>
      </w:r>
    </w:p>
    <w:p w:rsidR="0071426D" w:rsidRPr="003171FE" w:rsidRDefault="0071426D" w:rsidP="0071426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171FE">
        <w:rPr>
          <w:spacing w:val="-2"/>
          <w:sz w:val="28"/>
          <w:szCs w:val="28"/>
        </w:rPr>
        <w:t xml:space="preserve">2) на текущий и капитальный ремонт </w:t>
      </w:r>
      <w:r w:rsidR="0032245D" w:rsidRPr="003171FE">
        <w:rPr>
          <w:spacing w:val="-2"/>
          <w:sz w:val="28"/>
          <w:szCs w:val="28"/>
        </w:rPr>
        <w:t xml:space="preserve">помещений для размещения МФЦ </w:t>
      </w:r>
      <w:r w:rsidR="0009428F">
        <w:rPr>
          <w:spacing w:val="-2"/>
          <w:sz w:val="28"/>
          <w:szCs w:val="28"/>
        </w:rPr>
        <w:t xml:space="preserve">и </w:t>
      </w:r>
      <w:r w:rsidR="0009428F" w:rsidRPr="003171FE">
        <w:rPr>
          <w:spacing w:val="-2"/>
          <w:sz w:val="28"/>
          <w:szCs w:val="28"/>
        </w:rPr>
        <w:t xml:space="preserve">приобретение оборудования и мебели для оснащения рабочих мест сотрудников МФЦ и помещений, в которых производится прием граждан </w:t>
      </w:r>
      <w:r w:rsidR="0009428F">
        <w:rPr>
          <w:spacing w:val="-2"/>
          <w:sz w:val="28"/>
          <w:szCs w:val="28"/>
        </w:rPr>
        <w:t>– 33,2</w:t>
      </w:r>
      <w:r w:rsidRPr="003171FE">
        <w:rPr>
          <w:spacing w:val="-2"/>
          <w:sz w:val="28"/>
          <w:szCs w:val="28"/>
        </w:rPr>
        <w:t xml:space="preserve"> млн. рублей;</w:t>
      </w:r>
    </w:p>
    <w:p w:rsidR="0009428F" w:rsidRDefault="0009428F" w:rsidP="0009428F">
      <w:pPr>
        <w:pStyle w:val="a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</w:t>
      </w:r>
      <w:r w:rsidR="0071426D" w:rsidRPr="003171FE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09428F">
        <w:rPr>
          <w:rFonts w:ascii="Times New Roman" w:hAnsi="Times New Roman"/>
          <w:spacing w:val="-2"/>
          <w:sz w:val="28"/>
          <w:szCs w:val="28"/>
        </w:rPr>
        <w:t>на о</w:t>
      </w:r>
      <w:r w:rsidRPr="0009428F">
        <w:rPr>
          <w:rFonts w:ascii="Times New Roman" w:hAnsi="Times New Roman"/>
          <w:sz w:val="28"/>
          <w:szCs w:val="28"/>
        </w:rPr>
        <w:t xml:space="preserve">рганизацию </w:t>
      </w:r>
      <w:r w:rsidRPr="0009428F">
        <w:rPr>
          <w:rFonts w:ascii="Times New Roman" w:hAnsi="Times New Roman"/>
          <w:bCs/>
          <w:sz w:val="28"/>
          <w:szCs w:val="28"/>
        </w:rPr>
        <w:t>курьерской</w:t>
      </w:r>
      <w:r w:rsidRPr="0009428F">
        <w:rPr>
          <w:rFonts w:ascii="Times New Roman" w:hAnsi="Times New Roman"/>
          <w:sz w:val="28"/>
          <w:szCs w:val="28"/>
        </w:rPr>
        <w:t xml:space="preserve"> службы </w:t>
      </w:r>
      <w:r w:rsidRPr="0009428F">
        <w:rPr>
          <w:rFonts w:ascii="Times New Roman" w:hAnsi="Times New Roman"/>
          <w:spacing w:val="-2"/>
          <w:sz w:val="28"/>
          <w:szCs w:val="28"/>
        </w:rPr>
        <w:t>для взаимодействия МФЦ с</w:t>
      </w:r>
      <w:r>
        <w:rPr>
          <w:rFonts w:ascii="Times New Roman" w:hAnsi="Times New Roman"/>
          <w:spacing w:val="-2"/>
          <w:sz w:val="28"/>
          <w:szCs w:val="28"/>
        </w:rPr>
        <w:t xml:space="preserve"> территориальными органами ФОИВ </w:t>
      </w:r>
      <w:r w:rsidRPr="0009428F">
        <w:rPr>
          <w:rFonts w:ascii="Times New Roman" w:hAnsi="Times New Roman"/>
          <w:spacing w:val="-2"/>
          <w:sz w:val="28"/>
          <w:szCs w:val="28"/>
        </w:rPr>
        <w:t>и</w:t>
      </w:r>
      <w:r w:rsidRPr="0009428F">
        <w:rPr>
          <w:rFonts w:ascii="Times New Roman" w:hAnsi="Times New Roman"/>
          <w:spacing w:val="-4"/>
          <w:sz w:val="28"/>
          <w:szCs w:val="28"/>
        </w:rPr>
        <w:t xml:space="preserve"> внедрение защищенных каналов связи –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09428F">
        <w:rPr>
          <w:rFonts w:ascii="Times New Roman" w:hAnsi="Times New Roman"/>
          <w:spacing w:val="-2"/>
          <w:sz w:val="28"/>
          <w:szCs w:val="28"/>
        </w:rPr>
        <w:t>20,9 млн. рублей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71426D" w:rsidRPr="0009428F" w:rsidRDefault="0009428F" w:rsidP="0009428F">
      <w:pPr>
        <w:pStyle w:val="a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4) </w:t>
      </w:r>
      <w:r w:rsidR="0071426D" w:rsidRPr="003171FE">
        <w:rPr>
          <w:rFonts w:ascii="Times New Roman" w:hAnsi="Times New Roman"/>
          <w:spacing w:val="-2"/>
          <w:sz w:val="28"/>
          <w:szCs w:val="28"/>
        </w:rPr>
        <w:t xml:space="preserve">на приобретение объектов недвижимости в Калачинском, </w:t>
      </w:r>
      <w:proofErr w:type="gramStart"/>
      <w:r w:rsidR="0071426D" w:rsidRPr="003171FE">
        <w:rPr>
          <w:rFonts w:ascii="Times New Roman" w:hAnsi="Times New Roman"/>
          <w:spacing w:val="-2"/>
          <w:sz w:val="28"/>
          <w:szCs w:val="28"/>
        </w:rPr>
        <w:t>Горьковском</w:t>
      </w:r>
      <w:proofErr w:type="gramEnd"/>
      <w:r w:rsidR="0071426D" w:rsidRPr="003171FE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="0071426D" w:rsidRPr="003171FE">
        <w:rPr>
          <w:rFonts w:ascii="Times New Roman" w:hAnsi="Times New Roman"/>
          <w:spacing w:val="-2"/>
          <w:sz w:val="28"/>
          <w:szCs w:val="28"/>
        </w:rPr>
        <w:t>Нововаршавском</w:t>
      </w:r>
      <w:proofErr w:type="spellEnd"/>
      <w:r w:rsidR="0071426D" w:rsidRPr="003171FE">
        <w:rPr>
          <w:rFonts w:ascii="Times New Roman" w:hAnsi="Times New Roman"/>
          <w:spacing w:val="-2"/>
          <w:sz w:val="28"/>
          <w:szCs w:val="28"/>
        </w:rPr>
        <w:t xml:space="preserve"> районах, в которых размещены МФЦ, </w:t>
      </w:r>
      <w:r w:rsidR="0071426D" w:rsidRPr="003171F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– </w:t>
      </w:r>
      <w:r w:rsidR="0071426D" w:rsidRPr="003171FE">
        <w:rPr>
          <w:rFonts w:ascii="Times New Roman" w:hAnsi="Times New Roman"/>
          <w:spacing w:val="-2"/>
          <w:sz w:val="28"/>
          <w:szCs w:val="28"/>
        </w:rPr>
        <w:t>33,1 млн. рублей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32245D" w:rsidRDefault="0032245D" w:rsidP="005C52B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</w:p>
    <w:p w:rsidR="00FB13FA" w:rsidRPr="00FB13FA" w:rsidRDefault="00FB13FA" w:rsidP="00E27D5F">
      <w:pPr>
        <w:autoSpaceDE w:val="0"/>
        <w:autoSpaceDN w:val="0"/>
        <w:adjustRightInd w:val="0"/>
        <w:jc w:val="both"/>
        <w:rPr>
          <w:rFonts w:eastAsia="Calibri"/>
          <w:i/>
          <w:spacing w:val="-4"/>
          <w:sz w:val="28"/>
          <w:szCs w:val="28"/>
        </w:rPr>
      </w:pPr>
      <w:r w:rsidRPr="00FB13FA">
        <w:rPr>
          <w:rFonts w:eastAsia="Calibri"/>
          <w:i/>
          <w:spacing w:val="-4"/>
          <w:sz w:val="28"/>
          <w:szCs w:val="28"/>
        </w:rPr>
        <w:t xml:space="preserve">Слайд </w:t>
      </w:r>
      <w:r w:rsidR="00080026">
        <w:rPr>
          <w:rFonts w:eastAsia="Calibri"/>
          <w:i/>
          <w:spacing w:val="-4"/>
          <w:sz w:val="28"/>
          <w:szCs w:val="28"/>
        </w:rPr>
        <w:t>1</w:t>
      </w:r>
      <w:r w:rsidR="00707A15">
        <w:rPr>
          <w:rFonts w:eastAsia="Calibri"/>
          <w:i/>
          <w:spacing w:val="-4"/>
          <w:sz w:val="28"/>
          <w:szCs w:val="28"/>
        </w:rPr>
        <w:t>7</w:t>
      </w:r>
    </w:p>
    <w:p w:rsidR="00FB13FA" w:rsidRDefault="00FB13FA" w:rsidP="005C52B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</w:p>
    <w:p w:rsidR="008659B7" w:rsidRPr="004C46E5" w:rsidRDefault="008659B7" w:rsidP="008659B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целях получения средств федерального бюджета Министерством принято участие в конкурсе</w:t>
      </w:r>
      <w:hyperlink r:id="rId11" w:history="1">
        <w:r w:rsidRPr="004C46E5">
          <w:rPr>
            <w:rFonts w:eastAsiaTheme="minorHAnsi"/>
            <w:bCs/>
            <w:color w:val="000000"/>
            <w:sz w:val="28"/>
            <w:szCs w:val="28"/>
            <w:lang w:eastAsia="en-US"/>
          </w:rPr>
          <w:t xml:space="preserve"> заявок на </w:t>
        </w:r>
      </w:hyperlink>
      <w:r w:rsidRPr="004C46E5">
        <w:rPr>
          <w:rFonts w:eastAsiaTheme="minorHAnsi"/>
          <w:bCs/>
          <w:color w:val="000000"/>
          <w:sz w:val="28"/>
          <w:szCs w:val="28"/>
          <w:lang w:eastAsia="en-US"/>
        </w:rPr>
        <w:t>предоставление иного межбюджетного трансферта из федерального бюджета на завершение</w:t>
      </w:r>
      <w:proofErr w:type="gramEnd"/>
      <w:r w:rsidRPr="004C46E5">
        <w:rPr>
          <w:rFonts w:eastAsiaTheme="minorHAnsi"/>
          <w:bCs/>
          <w:color w:val="000000"/>
          <w:sz w:val="28"/>
          <w:szCs w:val="28"/>
          <w:lang w:eastAsia="en-US"/>
        </w:rPr>
        <w:t xml:space="preserve"> работ по созданию сети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МФЦ. </w:t>
      </w:r>
    </w:p>
    <w:p w:rsidR="008659B7" w:rsidRPr="00107C42" w:rsidRDefault="008659B7" w:rsidP="008659B7">
      <w:pPr>
        <w:ind w:firstLine="720"/>
        <w:jc w:val="both"/>
        <w:rPr>
          <w:spacing w:val="-4"/>
          <w:sz w:val="28"/>
          <w:szCs w:val="28"/>
        </w:rPr>
      </w:pPr>
      <w:r w:rsidRPr="00F37277">
        <w:rPr>
          <w:spacing w:val="-4"/>
          <w:sz w:val="28"/>
          <w:szCs w:val="28"/>
        </w:rPr>
        <w:t xml:space="preserve">В соответствии с </w:t>
      </w:r>
      <w:r w:rsidR="004328CD">
        <w:rPr>
          <w:spacing w:val="-4"/>
          <w:sz w:val="28"/>
          <w:szCs w:val="28"/>
        </w:rPr>
        <w:t xml:space="preserve">распоряжением Правительства Российской Федерации от </w:t>
      </w:r>
      <w:r w:rsidR="004328CD">
        <w:rPr>
          <w:spacing w:val="-4"/>
          <w:sz w:val="28"/>
          <w:szCs w:val="28"/>
        </w:rPr>
        <w:br/>
        <w:t>16 июня 2014 года № 1058-р</w:t>
      </w:r>
      <w:r w:rsidRPr="00F37277">
        <w:rPr>
          <w:spacing w:val="-4"/>
          <w:sz w:val="28"/>
          <w:szCs w:val="28"/>
        </w:rPr>
        <w:t xml:space="preserve"> Омской области определен размер межбю</w:t>
      </w:r>
      <w:r w:rsidR="004328CD">
        <w:rPr>
          <w:spacing w:val="-4"/>
          <w:sz w:val="28"/>
          <w:szCs w:val="28"/>
        </w:rPr>
        <w:t xml:space="preserve">джетного трансферта в сумме </w:t>
      </w:r>
      <w:r w:rsidR="001D32F8">
        <w:rPr>
          <w:spacing w:val="-4"/>
          <w:sz w:val="28"/>
          <w:szCs w:val="28"/>
        </w:rPr>
        <w:t>120,920</w:t>
      </w:r>
      <w:r>
        <w:rPr>
          <w:spacing w:val="-4"/>
          <w:sz w:val="28"/>
          <w:szCs w:val="28"/>
        </w:rPr>
        <w:t xml:space="preserve"> млн. </w:t>
      </w:r>
      <w:r w:rsidRPr="00F37277">
        <w:rPr>
          <w:spacing w:val="-4"/>
          <w:sz w:val="28"/>
          <w:szCs w:val="28"/>
        </w:rPr>
        <w:t>руб., который будет направлен в 2 этапа равными частями в 2014 и 2015 годах</w:t>
      </w:r>
      <w:r w:rsidR="00107C42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Вместе с тем указанного объема финансовых средств не достаточно для завершения работ по созданию сети МФЦ на территории Омской области до </w:t>
      </w:r>
      <w:r w:rsidR="00A169A0">
        <w:rPr>
          <w:spacing w:val="-4"/>
          <w:sz w:val="28"/>
          <w:szCs w:val="28"/>
        </w:rPr>
        <w:t xml:space="preserve">конца </w:t>
      </w:r>
      <w:r>
        <w:rPr>
          <w:spacing w:val="-4"/>
          <w:sz w:val="28"/>
          <w:szCs w:val="28"/>
        </w:rPr>
        <w:t xml:space="preserve">2015 года. </w:t>
      </w:r>
    </w:p>
    <w:p w:rsidR="00707A15" w:rsidRDefault="00707A15" w:rsidP="00707A15">
      <w:pPr>
        <w:ind w:firstLine="720"/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 xml:space="preserve">Всего на </w:t>
      </w:r>
      <w:r w:rsidRPr="00E75016">
        <w:rPr>
          <w:rFonts w:eastAsia="Calibri"/>
          <w:spacing w:val="-4"/>
          <w:sz w:val="28"/>
          <w:szCs w:val="28"/>
        </w:rPr>
        <w:t>завершение работ по созданию сети МФЦ на территории Омской области</w:t>
      </w:r>
      <w:r>
        <w:rPr>
          <w:rFonts w:eastAsia="Calibri"/>
          <w:spacing w:val="-4"/>
          <w:sz w:val="28"/>
          <w:szCs w:val="28"/>
        </w:rPr>
        <w:t xml:space="preserve"> необходимо выделение средств областного бюджета в сумме 284,5 млн. руб.</w:t>
      </w:r>
      <w:r w:rsidRPr="00E75016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(</w:t>
      </w:r>
      <w:r w:rsidRPr="00E75016">
        <w:rPr>
          <w:rFonts w:eastAsia="Calibri"/>
          <w:spacing w:val="-4"/>
          <w:sz w:val="28"/>
          <w:szCs w:val="28"/>
        </w:rPr>
        <w:t xml:space="preserve">в 2014 году </w:t>
      </w:r>
      <w:r>
        <w:rPr>
          <w:rFonts w:eastAsia="Calibri"/>
          <w:spacing w:val="-4"/>
          <w:sz w:val="28"/>
          <w:szCs w:val="28"/>
        </w:rPr>
        <w:t xml:space="preserve">– </w:t>
      </w:r>
      <w:r w:rsidRPr="00E75016">
        <w:rPr>
          <w:rFonts w:eastAsia="Calibri"/>
          <w:spacing w:val="-4"/>
          <w:sz w:val="28"/>
          <w:szCs w:val="28"/>
        </w:rPr>
        <w:t>160,1 млн. руб., в 2015 году – 124,4 млн. руб.</w:t>
      </w:r>
      <w:r>
        <w:rPr>
          <w:rFonts w:eastAsia="Calibri"/>
          <w:spacing w:val="-4"/>
          <w:sz w:val="28"/>
          <w:szCs w:val="28"/>
        </w:rPr>
        <w:t>).</w:t>
      </w:r>
    </w:p>
    <w:p w:rsidR="00707A15" w:rsidRDefault="00707A15" w:rsidP="008659B7">
      <w:pPr>
        <w:ind w:firstLine="720"/>
        <w:jc w:val="both"/>
        <w:rPr>
          <w:spacing w:val="-4"/>
          <w:sz w:val="28"/>
          <w:szCs w:val="28"/>
        </w:rPr>
      </w:pPr>
    </w:p>
    <w:p w:rsidR="00707A15" w:rsidRPr="00707A15" w:rsidRDefault="00707A15" w:rsidP="00707A15">
      <w:pPr>
        <w:jc w:val="both"/>
        <w:rPr>
          <w:i/>
          <w:spacing w:val="-4"/>
          <w:sz w:val="28"/>
          <w:szCs w:val="28"/>
        </w:rPr>
      </w:pPr>
      <w:r w:rsidRPr="00707A15">
        <w:rPr>
          <w:i/>
          <w:spacing w:val="-4"/>
          <w:sz w:val="28"/>
          <w:szCs w:val="28"/>
        </w:rPr>
        <w:t>Слайд 18</w:t>
      </w:r>
    </w:p>
    <w:p w:rsidR="00707A15" w:rsidRDefault="00707A15" w:rsidP="008659B7">
      <w:pPr>
        <w:ind w:firstLine="720"/>
        <w:jc w:val="both"/>
        <w:rPr>
          <w:spacing w:val="-4"/>
          <w:sz w:val="28"/>
          <w:szCs w:val="28"/>
        </w:rPr>
      </w:pPr>
    </w:p>
    <w:p w:rsidR="00107C42" w:rsidRPr="00107C42" w:rsidRDefault="00107C42" w:rsidP="008659B7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2014 году средства </w:t>
      </w:r>
      <w:r w:rsidRPr="00F37277">
        <w:rPr>
          <w:spacing w:val="-4"/>
          <w:sz w:val="28"/>
          <w:szCs w:val="28"/>
        </w:rPr>
        <w:t>межбю</w:t>
      </w:r>
      <w:r>
        <w:rPr>
          <w:spacing w:val="-4"/>
          <w:sz w:val="28"/>
          <w:szCs w:val="28"/>
        </w:rPr>
        <w:t xml:space="preserve">джетного трансферта (60,460 млн. руб.) будут направлены </w:t>
      </w:r>
      <w:r w:rsidRPr="00107C42">
        <w:rPr>
          <w:spacing w:val="-4"/>
          <w:sz w:val="28"/>
          <w:szCs w:val="28"/>
        </w:rPr>
        <w:t xml:space="preserve">на проведение ремонтных работ в помещениях, подобранных для размещения МФЦ в </w:t>
      </w:r>
      <w:r>
        <w:rPr>
          <w:spacing w:val="-4"/>
          <w:sz w:val="28"/>
          <w:szCs w:val="28"/>
        </w:rPr>
        <w:t>7</w:t>
      </w:r>
      <w:r w:rsidRPr="00107C42">
        <w:rPr>
          <w:spacing w:val="-4"/>
          <w:sz w:val="28"/>
          <w:szCs w:val="28"/>
        </w:rPr>
        <w:t xml:space="preserve"> муниципальных районах Омской области (</w:t>
      </w:r>
      <w:proofErr w:type="spellStart"/>
      <w:r w:rsidRPr="00107C42">
        <w:rPr>
          <w:spacing w:val="-4"/>
          <w:sz w:val="28"/>
          <w:szCs w:val="28"/>
        </w:rPr>
        <w:t>Нововаршавский</w:t>
      </w:r>
      <w:proofErr w:type="spellEnd"/>
      <w:r w:rsidRPr="00107C42">
        <w:rPr>
          <w:spacing w:val="-4"/>
          <w:sz w:val="28"/>
          <w:szCs w:val="28"/>
        </w:rPr>
        <w:t xml:space="preserve">, </w:t>
      </w:r>
      <w:proofErr w:type="spellStart"/>
      <w:r w:rsidRPr="00107C42">
        <w:rPr>
          <w:spacing w:val="-4"/>
          <w:sz w:val="28"/>
          <w:szCs w:val="28"/>
        </w:rPr>
        <w:t>Марьяновский</w:t>
      </w:r>
      <w:proofErr w:type="spellEnd"/>
      <w:r w:rsidRPr="00107C42">
        <w:rPr>
          <w:spacing w:val="-4"/>
          <w:sz w:val="28"/>
          <w:szCs w:val="28"/>
        </w:rPr>
        <w:t xml:space="preserve">, </w:t>
      </w:r>
      <w:proofErr w:type="spellStart"/>
      <w:proofErr w:type="gramStart"/>
      <w:r w:rsidRPr="00107C42">
        <w:rPr>
          <w:spacing w:val="-4"/>
          <w:sz w:val="28"/>
          <w:szCs w:val="28"/>
        </w:rPr>
        <w:t>Русско-Полянский</w:t>
      </w:r>
      <w:proofErr w:type="spellEnd"/>
      <w:proofErr w:type="gramEnd"/>
      <w:r w:rsidRPr="00107C42">
        <w:rPr>
          <w:spacing w:val="-4"/>
          <w:sz w:val="28"/>
          <w:szCs w:val="28"/>
        </w:rPr>
        <w:t xml:space="preserve">, </w:t>
      </w:r>
      <w:proofErr w:type="spellStart"/>
      <w:r w:rsidRPr="00107C42">
        <w:rPr>
          <w:spacing w:val="-4"/>
          <w:sz w:val="28"/>
          <w:szCs w:val="28"/>
        </w:rPr>
        <w:t>Любинский</w:t>
      </w:r>
      <w:proofErr w:type="spellEnd"/>
      <w:r w:rsidRPr="00107C42">
        <w:rPr>
          <w:spacing w:val="-4"/>
          <w:sz w:val="28"/>
          <w:szCs w:val="28"/>
        </w:rPr>
        <w:t xml:space="preserve">, </w:t>
      </w:r>
      <w:proofErr w:type="spellStart"/>
      <w:r w:rsidRPr="00107C42">
        <w:rPr>
          <w:spacing w:val="-4"/>
          <w:sz w:val="28"/>
          <w:szCs w:val="28"/>
        </w:rPr>
        <w:t>Колосовский</w:t>
      </w:r>
      <w:proofErr w:type="spellEnd"/>
      <w:r w:rsidRPr="00107C42">
        <w:rPr>
          <w:spacing w:val="-4"/>
          <w:sz w:val="28"/>
          <w:szCs w:val="28"/>
        </w:rPr>
        <w:t xml:space="preserve">, </w:t>
      </w:r>
      <w:proofErr w:type="spellStart"/>
      <w:r w:rsidRPr="00107C42">
        <w:rPr>
          <w:spacing w:val="-4"/>
          <w:sz w:val="28"/>
          <w:szCs w:val="28"/>
        </w:rPr>
        <w:t>Муромцевский</w:t>
      </w:r>
      <w:proofErr w:type="spellEnd"/>
      <w:r w:rsidRPr="00107C42">
        <w:rPr>
          <w:spacing w:val="-4"/>
          <w:sz w:val="28"/>
          <w:szCs w:val="28"/>
        </w:rPr>
        <w:t xml:space="preserve">, </w:t>
      </w:r>
      <w:proofErr w:type="spellStart"/>
      <w:r w:rsidRPr="00107C42">
        <w:rPr>
          <w:spacing w:val="-4"/>
          <w:sz w:val="28"/>
          <w:szCs w:val="28"/>
        </w:rPr>
        <w:lastRenderedPageBreak/>
        <w:t>Нижнеомский</w:t>
      </w:r>
      <w:proofErr w:type="spellEnd"/>
      <w:r w:rsidRPr="00107C42">
        <w:rPr>
          <w:spacing w:val="-4"/>
          <w:sz w:val="28"/>
          <w:szCs w:val="28"/>
        </w:rPr>
        <w:t>), и выкуп помещений для размещения МФЦ двух муниципальных районов</w:t>
      </w:r>
      <w:r>
        <w:rPr>
          <w:spacing w:val="-4"/>
          <w:sz w:val="28"/>
          <w:szCs w:val="28"/>
        </w:rPr>
        <w:t xml:space="preserve"> – </w:t>
      </w:r>
      <w:proofErr w:type="spellStart"/>
      <w:r w:rsidRPr="00107C42">
        <w:rPr>
          <w:spacing w:val="-4"/>
          <w:sz w:val="28"/>
          <w:szCs w:val="28"/>
        </w:rPr>
        <w:t>Павлоградский</w:t>
      </w:r>
      <w:proofErr w:type="spellEnd"/>
      <w:r w:rsidRPr="00107C42">
        <w:rPr>
          <w:spacing w:val="-4"/>
          <w:sz w:val="28"/>
          <w:szCs w:val="28"/>
        </w:rPr>
        <w:t xml:space="preserve"> и </w:t>
      </w:r>
      <w:proofErr w:type="spellStart"/>
      <w:r w:rsidRPr="00107C42">
        <w:rPr>
          <w:spacing w:val="-4"/>
          <w:sz w:val="28"/>
          <w:szCs w:val="28"/>
        </w:rPr>
        <w:t>Большеуковский</w:t>
      </w:r>
      <w:proofErr w:type="spellEnd"/>
      <w:r w:rsidRPr="00107C42">
        <w:rPr>
          <w:spacing w:val="-4"/>
          <w:sz w:val="28"/>
          <w:szCs w:val="28"/>
        </w:rPr>
        <w:t>.</w:t>
      </w:r>
    </w:p>
    <w:p w:rsidR="00D95C2E" w:rsidRPr="00E75016" w:rsidRDefault="00D95C2E" w:rsidP="00D95C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в сумме 160,1 млн. руб. необходимы для оборудования кабин приема граждан, приобретения оборудования (</w:t>
      </w:r>
      <w:proofErr w:type="spellStart"/>
      <w:r>
        <w:rPr>
          <w:sz w:val="28"/>
          <w:szCs w:val="28"/>
        </w:rPr>
        <w:t>инфоматы</w:t>
      </w:r>
      <w:proofErr w:type="spellEnd"/>
      <w:r>
        <w:rPr>
          <w:sz w:val="28"/>
          <w:szCs w:val="28"/>
        </w:rPr>
        <w:t>, электронная очередь, кондиционеры), оплаты аренды помещений, приобретения "мобильных офисов", оплаты расходов на ГСМ и фонда оплаты труда специалистов.</w:t>
      </w:r>
    </w:p>
    <w:p w:rsidR="00E75016" w:rsidRDefault="00E75016" w:rsidP="00E75016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Министерством осуществлено </w:t>
      </w:r>
      <w:r w:rsidRPr="00EC5364">
        <w:rPr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 xml:space="preserve">19,8 млн. руб., </w:t>
      </w:r>
      <w:r w:rsidRPr="00FA2894">
        <w:rPr>
          <w:sz w:val="28"/>
          <w:szCs w:val="28"/>
        </w:rPr>
        <w:t>предусмотренных на предоставление мер социальной поддержки в 2014 году</w:t>
      </w:r>
      <w:r>
        <w:rPr>
          <w:sz w:val="28"/>
          <w:szCs w:val="28"/>
        </w:rPr>
        <w:t>,</w:t>
      </w:r>
      <w:r w:rsidRPr="00EC5364">
        <w:rPr>
          <w:sz w:val="28"/>
          <w:szCs w:val="28"/>
        </w:rPr>
        <w:t xml:space="preserve"> на реализацию работ по созданию </w:t>
      </w:r>
      <w:r w:rsidR="00107C42">
        <w:rPr>
          <w:sz w:val="28"/>
          <w:szCs w:val="28"/>
        </w:rPr>
        <w:t xml:space="preserve">3 </w:t>
      </w:r>
      <w:r w:rsidRPr="00EC5364">
        <w:rPr>
          <w:sz w:val="28"/>
          <w:szCs w:val="28"/>
        </w:rPr>
        <w:t xml:space="preserve">МФЦ </w:t>
      </w:r>
      <w:r w:rsidRPr="00176AE5">
        <w:rPr>
          <w:sz w:val="28"/>
          <w:szCs w:val="28"/>
        </w:rPr>
        <w:t>в I полугодии 2014 года</w:t>
      </w:r>
      <w:r w:rsidR="00107C42">
        <w:rPr>
          <w:sz w:val="28"/>
          <w:szCs w:val="28"/>
        </w:rPr>
        <w:t xml:space="preserve"> (</w:t>
      </w:r>
      <w:proofErr w:type="spellStart"/>
      <w:r w:rsidR="00107C42">
        <w:rPr>
          <w:sz w:val="28"/>
          <w:szCs w:val="28"/>
        </w:rPr>
        <w:t>Усть-Ишимский</w:t>
      </w:r>
      <w:proofErr w:type="spellEnd"/>
      <w:r w:rsidR="00107C42">
        <w:rPr>
          <w:sz w:val="28"/>
          <w:szCs w:val="28"/>
        </w:rPr>
        <w:t xml:space="preserve">, </w:t>
      </w:r>
      <w:proofErr w:type="spellStart"/>
      <w:r w:rsidR="00107C42">
        <w:rPr>
          <w:sz w:val="28"/>
          <w:szCs w:val="28"/>
        </w:rPr>
        <w:t>Называевский</w:t>
      </w:r>
      <w:proofErr w:type="spellEnd"/>
      <w:r w:rsidR="00107C42">
        <w:rPr>
          <w:sz w:val="28"/>
          <w:szCs w:val="28"/>
        </w:rPr>
        <w:t xml:space="preserve">, </w:t>
      </w:r>
      <w:proofErr w:type="spellStart"/>
      <w:r w:rsidR="00107C42">
        <w:rPr>
          <w:sz w:val="28"/>
          <w:szCs w:val="28"/>
        </w:rPr>
        <w:t>Исилькульский</w:t>
      </w:r>
      <w:proofErr w:type="spellEnd"/>
      <w:r w:rsidR="00107C42">
        <w:rPr>
          <w:sz w:val="28"/>
          <w:szCs w:val="28"/>
        </w:rPr>
        <w:t xml:space="preserve"> муниципальные районы)</w:t>
      </w:r>
      <w:r>
        <w:rPr>
          <w:sz w:val="28"/>
          <w:szCs w:val="28"/>
        </w:rPr>
        <w:t>.</w:t>
      </w:r>
    </w:p>
    <w:p w:rsidR="00FB13FA" w:rsidRPr="008376A9" w:rsidRDefault="008659B7" w:rsidP="005D0C20">
      <w:pPr>
        <w:pStyle w:val="a6"/>
        <w:ind w:firstLine="709"/>
        <w:rPr>
          <w:sz w:val="28"/>
          <w:szCs w:val="28"/>
        </w:rPr>
      </w:pPr>
      <w:proofErr w:type="gramStart"/>
      <w:r w:rsidRPr="008376A9">
        <w:rPr>
          <w:sz w:val="28"/>
          <w:szCs w:val="28"/>
        </w:rPr>
        <w:t xml:space="preserve">При отсутствии средств областного бюджета и </w:t>
      </w:r>
      <w:proofErr w:type="spellStart"/>
      <w:r w:rsidRPr="008376A9">
        <w:rPr>
          <w:sz w:val="28"/>
          <w:szCs w:val="28"/>
        </w:rPr>
        <w:t>недостижения</w:t>
      </w:r>
      <w:proofErr w:type="spellEnd"/>
      <w:r w:rsidRPr="008376A9">
        <w:rPr>
          <w:sz w:val="28"/>
          <w:szCs w:val="28"/>
        </w:rPr>
        <w:t xml:space="preserve"> установленных значений показателей результативности использования межбюджетного трансферта </w:t>
      </w:r>
      <w:r w:rsidRPr="008376A9">
        <w:rPr>
          <w:i/>
          <w:sz w:val="28"/>
          <w:szCs w:val="28"/>
        </w:rPr>
        <w:t>(</w:t>
      </w:r>
      <w:r w:rsidRPr="008376A9">
        <w:rPr>
          <w:i/>
          <w:sz w:val="28"/>
        </w:rPr>
        <w:t>в частности целевого показателя "</w:t>
      </w:r>
      <w:r w:rsidRPr="008376A9">
        <w:rPr>
          <w:i/>
          <w:sz w:val="28"/>
          <w:szCs w:val="28"/>
        </w:rPr>
        <w:t xml:space="preserve">доля граждан, имеющих доступ к получению государственных и муниципальных услуг по принципу "одного окна" по месту пребывания в многофункциональных центрах – не менее 90 процентов к концу </w:t>
      </w:r>
      <w:r w:rsidR="008376A9">
        <w:rPr>
          <w:i/>
          <w:sz w:val="28"/>
          <w:szCs w:val="28"/>
        </w:rPr>
        <w:br/>
      </w:r>
      <w:r w:rsidRPr="008376A9">
        <w:rPr>
          <w:i/>
          <w:sz w:val="28"/>
          <w:szCs w:val="28"/>
        </w:rPr>
        <w:t>2015 года")</w:t>
      </w:r>
      <w:r w:rsidRPr="008376A9">
        <w:rPr>
          <w:sz w:val="28"/>
          <w:szCs w:val="28"/>
        </w:rPr>
        <w:t xml:space="preserve"> необходимо будет вернуть межбюджетный трансферт в Минэкономразвития Росси в полном объеме.</w:t>
      </w:r>
      <w:proofErr w:type="gramEnd"/>
    </w:p>
    <w:p w:rsidR="00FA2B05" w:rsidRDefault="00FA2B05" w:rsidP="008659B7">
      <w:pPr>
        <w:autoSpaceDE w:val="0"/>
        <w:autoSpaceDN w:val="0"/>
        <w:adjustRightInd w:val="0"/>
        <w:jc w:val="both"/>
        <w:rPr>
          <w:rFonts w:eastAsia="Calibri"/>
          <w:i/>
          <w:spacing w:val="-4"/>
          <w:sz w:val="28"/>
          <w:szCs w:val="28"/>
        </w:rPr>
      </w:pPr>
    </w:p>
    <w:p w:rsidR="0032245D" w:rsidRPr="0032245D" w:rsidRDefault="00FB13FA" w:rsidP="00E27D5F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i/>
          <w:spacing w:val="-4"/>
          <w:sz w:val="28"/>
          <w:szCs w:val="28"/>
        </w:rPr>
      </w:pPr>
      <w:r>
        <w:rPr>
          <w:rFonts w:eastAsia="Calibri"/>
          <w:i/>
          <w:spacing w:val="-4"/>
          <w:sz w:val="28"/>
          <w:szCs w:val="28"/>
        </w:rPr>
        <w:t xml:space="preserve">Слайд </w:t>
      </w:r>
      <w:r w:rsidR="008659B7">
        <w:rPr>
          <w:rFonts w:eastAsia="Calibri"/>
          <w:i/>
          <w:spacing w:val="-4"/>
          <w:sz w:val="28"/>
          <w:szCs w:val="28"/>
        </w:rPr>
        <w:t>1</w:t>
      </w:r>
      <w:r w:rsidR="00707A15">
        <w:rPr>
          <w:rFonts w:eastAsia="Calibri"/>
          <w:i/>
          <w:spacing w:val="-4"/>
          <w:sz w:val="28"/>
          <w:szCs w:val="28"/>
        </w:rPr>
        <w:t>9</w:t>
      </w:r>
    </w:p>
    <w:p w:rsidR="0032245D" w:rsidRPr="003171FE" w:rsidRDefault="0032245D" w:rsidP="005C52B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</w:p>
    <w:p w:rsidR="00440044" w:rsidRDefault="00440044" w:rsidP="005C52B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440044">
        <w:rPr>
          <w:rFonts w:eastAsia="Calibri"/>
          <w:spacing w:val="-4"/>
          <w:sz w:val="28"/>
          <w:szCs w:val="28"/>
        </w:rPr>
        <w:t xml:space="preserve">Указом Президента Российской Федерации от 7 мая 2012 года № 601 </w:t>
      </w:r>
      <w:r w:rsidR="0032245D">
        <w:rPr>
          <w:rFonts w:eastAsia="Calibri"/>
          <w:spacing w:val="-4"/>
          <w:sz w:val="28"/>
          <w:szCs w:val="28"/>
        </w:rPr>
        <w:br/>
      </w:r>
      <w:r w:rsidRPr="00440044">
        <w:rPr>
          <w:rFonts w:eastAsia="Calibri"/>
          <w:spacing w:val="-4"/>
          <w:sz w:val="28"/>
          <w:szCs w:val="28"/>
        </w:rPr>
        <w:t xml:space="preserve">"Об основных направлениях совершенствования системы государственного управления" </w:t>
      </w:r>
      <w:r w:rsidR="001918BE">
        <w:rPr>
          <w:rFonts w:eastAsia="Calibri"/>
          <w:spacing w:val="-4"/>
          <w:sz w:val="28"/>
          <w:szCs w:val="28"/>
        </w:rPr>
        <w:t>установлены</w:t>
      </w:r>
      <w:r w:rsidRPr="00440044">
        <w:rPr>
          <w:rFonts w:eastAsia="Calibri"/>
          <w:spacing w:val="-4"/>
          <w:sz w:val="28"/>
          <w:szCs w:val="28"/>
        </w:rPr>
        <w:t xml:space="preserve"> целевые показатели совершенствования системы государственного управления</w:t>
      </w:r>
      <w:r w:rsidR="006218C3">
        <w:rPr>
          <w:rFonts w:eastAsia="Calibri"/>
          <w:spacing w:val="-4"/>
          <w:sz w:val="28"/>
          <w:szCs w:val="28"/>
        </w:rPr>
        <w:t xml:space="preserve">, которые </w:t>
      </w:r>
      <w:r w:rsidR="001918BE">
        <w:rPr>
          <w:rFonts w:eastAsia="Calibri"/>
          <w:spacing w:val="-4"/>
          <w:sz w:val="28"/>
          <w:szCs w:val="28"/>
        </w:rPr>
        <w:t>определены</w:t>
      </w:r>
      <w:r w:rsidR="006218C3">
        <w:rPr>
          <w:rFonts w:eastAsia="Calibri"/>
          <w:spacing w:val="-4"/>
          <w:sz w:val="28"/>
          <w:szCs w:val="28"/>
        </w:rPr>
        <w:t xml:space="preserve"> в</w:t>
      </w:r>
      <w:r w:rsidR="006218C3">
        <w:rPr>
          <w:rFonts w:eastAsiaTheme="minorHAnsi"/>
          <w:color w:val="000000"/>
          <w:sz w:val="28"/>
          <w:szCs w:val="28"/>
          <w:lang w:eastAsia="en-US"/>
        </w:rPr>
        <w:t xml:space="preserve"> качестве контрольных показателей реализации "дорожной карты".</w:t>
      </w:r>
    </w:p>
    <w:p w:rsidR="00440044" w:rsidRPr="00440044" w:rsidRDefault="003171FE" w:rsidP="00440044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В настоящее время</w:t>
      </w:r>
      <w:r w:rsidR="00440044" w:rsidRPr="00440044">
        <w:rPr>
          <w:rFonts w:eastAsia="Calibri"/>
          <w:spacing w:val="-4"/>
          <w:sz w:val="28"/>
          <w:szCs w:val="28"/>
        </w:rPr>
        <w:t xml:space="preserve"> достигнуты следующие значения показателей:</w:t>
      </w:r>
    </w:p>
    <w:p w:rsidR="006218C3" w:rsidRPr="006218C3" w:rsidRDefault="0032245D" w:rsidP="00440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18C3">
        <w:rPr>
          <w:sz w:val="28"/>
          <w:szCs w:val="28"/>
        </w:rPr>
        <w:t> </w:t>
      </w:r>
      <w:r w:rsidR="006218C3" w:rsidRPr="006218C3">
        <w:rPr>
          <w:sz w:val="28"/>
          <w:szCs w:val="28"/>
        </w:rPr>
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– </w:t>
      </w:r>
      <w:r w:rsidR="003171FE">
        <w:rPr>
          <w:sz w:val="28"/>
          <w:szCs w:val="28"/>
        </w:rPr>
        <w:t>63,1</w:t>
      </w:r>
      <w:r w:rsidR="006218C3" w:rsidRPr="006218C3">
        <w:rPr>
          <w:sz w:val="28"/>
          <w:szCs w:val="28"/>
        </w:rPr>
        <w:t xml:space="preserve"> % (</w:t>
      </w:r>
      <w:r w:rsidR="00D354E7">
        <w:rPr>
          <w:sz w:val="28"/>
          <w:szCs w:val="28"/>
        </w:rPr>
        <w:t>плановое</w:t>
      </w:r>
      <w:r w:rsidR="006218C3" w:rsidRPr="006218C3">
        <w:rPr>
          <w:sz w:val="28"/>
          <w:szCs w:val="28"/>
        </w:rPr>
        <w:t xml:space="preserve"> значение</w:t>
      </w:r>
      <w:r w:rsidR="00D354E7">
        <w:rPr>
          <w:sz w:val="28"/>
          <w:szCs w:val="28"/>
        </w:rPr>
        <w:t xml:space="preserve"> на 201</w:t>
      </w:r>
      <w:r w:rsidR="003171FE">
        <w:rPr>
          <w:sz w:val="28"/>
          <w:szCs w:val="28"/>
        </w:rPr>
        <w:t>4</w:t>
      </w:r>
      <w:r w:rsidR="00D354E7">
        <w:rPr>
          <w:sz w:val="28"/>
          <w:szCs w:val="28"/>
        </w:rPr>
        <w:t xml:space="preserve"> год</w:t>
      </w:r>
      <w:r w:rsidR="006218C3" w:rsidRPr="006218C3">
        <w:rPr>
          <w:sz w:val="28"/>
          <w:szCs w:val="28"/>
        </w:rPr>
        <w:t xml:space="preserve"> – </w:t>
      </w:r>
      <w:r w:rsidR="003171FE">
        <w:rPr>
          <w:sz w:val="28"/>
          <w:szCs w:val="28"/>
        </w:rPr>
        <w:t>4</w:t>
      </w:r>
      <w:r w:rsidR="006218C3" w:rsidRPr="006218C3">
        <w:rPr>
          <w:sz w:val="28"/>
          <w:szCs w:val="28"/>
        </w:rPr>
        <w:t>0 %</w:t>
      </w:r>
      <w:r w:rsidR="00C44C1F">
        <w:rPr>
          <w:sz w:val="28"/>
          <w:szCs w:val="28"/>
        </w:rPr>
        <w:t>, на 2015 год – 90 %</w:t>
      </w:r>
      <w:r w:rsidR="006218C3" w:rsidRPr="006218C3">
        <w:rPr>
          <w:sz w:val="28"/>
          <w:szCs w:val="28"/>
        </w:rPr>
        <w:t>);</w:t>
      </w:r>
    </w:p>
    <w:p w:rsidR="006218C3" w:rsidRPr="00D354E7" w:rsidRDefault="0032245D" w:rsidP="006218C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354E7">
        <w:rPr>
          <w:spacing w:val="-4"/>
          <w:sz w:val="28"/>
          <w:szCs w:val="28"/>
        </w:rPr>
        <w:t>2)</w:t>
      </w:r>
      <w:r w:rsidR="006218C3" w:rsidRPr="00D354E7">
        <w:rPr>
          <w:spacing w:val="-4"/>
          <w:sz w:val="28"/>
          <w:szCs w:val="28"/>
        </w:rPr>
        <w:t> уровень удовлетворенности граждан качеством предоставления государственных и муниципальных услуг – 91 % (</w:t>
      </w:r>
      <w:r w:rsidR="00D354E7" w:rsidRPr="00D354E7">
        <w:rPr>
          <w:spacing w:val="-4"/>
          <w:sz w:val="28"/>
          <w:szCs w:val="28"/>
        </w:rPr>
        <w:t>плановое значение на 201</w:t>
      </w:r>
      <w:r w:rsidR="003171FE">
        <w:rPr>
          <w:spacing w:val="-4"/>
          <w:sz w:val="28"/>
          <w:szCs w:val="28"/>
        </w:rPr>
        <w:t>4</w:t>
      </w:r>
      <w:r w:rsidR="00D354E7" w:rsidRPr="00D354E7">
        <w:rPr>
          <w:spacing w:val="-4"/>
          <w:sz w:val="28"/>
          <w:szCs w:val="28"/>
        </w:rPr>
        <w:t xml:space="preserve"> год </w:t>
      </w:r>
      <w:r w:rsidR="006218C3" w:rsidRPr="00D354E7">
        <w:rPr>
          <w:spacing w:val="-4"/>
          <w:sz w:val="28"/>
          <w:szCs w:val="28"/>
        </w:rPr>
        <w:t xml:space="preserve">– </w:t>
      </w:r>
      <w:r w:rsidR="00D354E7">
        <w:rPr>
          <w:spacing w:val="-4"/>
          <w:sz w:val="28"/>
          <w:szCs w:val="28"/>
        </w:rPr>
        <w:br/>
      </w:r>
      <w:r w:rsidR="006218C3" w:rsidRPr="00D354E7">
        <w:rPr>
          <w:spacing w:val="-4"/>
          <w:sz w:val="28"/>
          <w:szCs w:val="28"/>
        </w:rPr>
        <w:t>70 %</w:t>
      </w:r>
      <w:r w:rsidR="00C44C1F">
        <w:rPr>
          <w:spacing w:val="-4"/>
          <w:sz w:val="28"/>
          <w:szCs w:val="28"/>
        </w:rPr>
        <w:t>, на 2015 год – 70 %</w:t>
      </w:r>
      <w:r w:rsidR="006218C3" w:rsidRPr="00D354E7">
        <w:rPr>
          <w:spacing w:val="-4"/>
          <w:sz w:val="28"/>
          <w:szCs w:val="28"/>
        </w:rPr>
        <w:t>);</w:t>
      </w:r>
    </w:p>
    <w:p w:rsidR="006218C3" w:rsidRDefault="0032245D" w:rsidP="006218C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</w:t>
      </w:r>
      <w:r w:rsidR="006218C3" w:rsidRPr="00FF3D50">
        <w:rPr>
          <w:spacing w:val="-4"/>
          <w:sz w:val="28"/>
          <w:szCs w:val="28"/>
        </w:rPr>
        <w:t> сокращение времени ожидания в очереди при обращении заявителя в орган государственной власти Российской Федерации</w:t>
      </w:r>
      <w:r w:rsidR="00231D5E">
        <w:rPr>
          <w:spacing w:val="-4"/>
          <w:sz w:val="28"/>
          <w:szCs w:val="28"/>
        </w:rPr>
        <w:t xml:space="preserve"> </w:t>
      </w:r>
      <w:r w:rsidR="006218C3" w:rsidRPr="00FF3D50">
        <w:rPr>
          <w:spacing w:val="-4"/>
          <w:sz w:val="28"/>
          <w:szCs w:val="28"/>
        </w:rPr>
        <w:t>– 30 мин. (</w:t>
      </w:r>
      <w:r w:rsidR="00D354E7">
        <w:rPr>
          <w:sz w:val="28"/>
          <w:szCs w:val="28"/>
        </w:rPr>
        <w:t>плановое</w:t>
      </w:r>
      <w:r w:rsidR="00D354E7" w:rsidRPr="006218C3">
        <w:rPr>
          <w:sz w:val="28"/>
          <w:szCs w:val="28"/>
        </w:rPr>
        <w:t xml:space="preserve"> значение</w:t>
      </w:r>
      <w:r w:rsidR="00D354E7">
        <w:rPr>
          <w:sz w:val="28"/>
          <w:szCs w:val="28"/>
        </w:rPr>
        <w:t xml:space="preserve"> на </w:t>
      </w:r>
      <w:r w:rsidR="00D354E7">
        <w:rPr>
          <w:sz w:val="28"/>
          <w:szCs w:val="28"/>
        </w:rPr>
        <w:br/>
      </w:r>
      <w:r w:rsidR="003171FE">
        <w:rPr>
          <w:sz w:val="28"/>
          <w:szCs w:val="28"/>
        </w:rPr>
        <w:t xml:space="preserve">1 ноября </w:t>
      </w:r>
      <w:r w:rsidR="00D354E7">
        <w:rPr>
          <w:sz w:val="28"/>
          <w:szCs w:val="28"/>
        </w:rPr>
        <w:t>201</w:t>
      </w:r>
      <w:r w:rsidR="003171FE">
        <w:rPr>
          <w:sz w:val="28"/>
          <w:szCs w:val="28"/>
        </w:rPr>
        <w:t>4</w:t>
      </w:r>
      <w:r w:rsidR="00D354E7">
        <w:rPr>
          <w:sz w:val="28"/>
          <w:szCs w:val="28"/>
        </w:rPr>
        <w:t xml:space="preserve"> год</w:t>
      </w:r>
      <w:r w:rsidR="003171FE">
        <w:rPr>
          <w:sz w:val="28"/>
          <w:szCs w:val="28"/>
        </w:rPr>
        <w:t>а</w:t>
      </w:r>
      <w:r w:rsidR="00D354E7" w:rsidRPr="006218C3">
        <w:rPr>
          <w:sz w:val="28"/>
          <w:szCs w:val="28"/>
        </w:rPr>
        <w:t xml:space="preserve"> </w:t>
      </w:r>
      <w:r w:rsidR="006218C3" w:rsidRPr="00FF3D50">
        <w:rPr>
          <w:spacing w:val="-4"/>
          <w:sz w:val="28"/>
          <w:szCs w:val="28"/>
        </w:rPr>
        <w:t xml:space="preserve">– </w:t>
      </w:r>
      <w:r w:rsidR="003171FE">
        <w:rPr>
          <w:spacing w:val="-4"/>
          <w:sz w:val="28"/>
          <w:szCs w:val="28"/>
        </w:rPr>
        <w:t>15</w:t>
      </w:r>
      <w:r w:rsidR="006218C3" w:rsidRPr="00FF3D50">
        <w:rPr>
          <w:spacing w:val="-4"/>
          <w:sz w:val="28"/>
          <w:szCs w:val="28"/>
        </w:rPr>
        <w:t xml:space="preserve"> мин.).</w:t>
      </w:r>
    </w:p>
    <w:p w:rsidR="008D05DD" w:rsidRDefault="0032245D" w:rsidP="008D0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pacing w:val="-4"/>
          <w:sz w:val="28"/>
          <w:szCs w:val="28"/>
        </w:rPr>
        <w:t>Таким образом, можно отметить, что плановые значения показателей достигнуты в полном объеме</w:t>
      </w:r>
      <w:r w:rsidR="004C46E5">
        <w:rPr>
          <w:spacing w:val="-4"/>
          <w:sz w:val="28"/>
          <w:szCs w:val="28"/>
        </w:rPr>
        <w:t xml:space="preserve">. </w:t>
      </w:r>
      <w:r w:rsidR="004C46E5" w:rsidRPr="004C46E5">
        <w:rPr>
          <w:rFonts w:eastAsia="Calibri"/>
          <w:sz w:val="28"/>
          <w:szCs w:val="28"/>
        </w:rPr>
        <w:t>Так</w:t>
      </w:r>
      <w:r w:rsidR="004C46E5">
        <w:rPr>
          <w:rFonts w:eastAsia="Calibri"/>
          <w:sz w:val="28"/>
          <w:szCs w:val="28"/>
        </w:rPr>
        <w:t>ие</w:t>
      </w:r>
      <w:r w:rsidR="004C46E5" w:rsidRPr="004C46E5">
        <w:rPr>
          <w:rFonts w:eastAsia="Calibri"/>
          <w:sz w:val="28"/>
          <w:szCs w:val="28"/>
        </w:rPr>
        <w:t xml:space="preserve"> значени</w:t>
      </w:r>
      <w:r w:rsidR="004C46E5">
        <w:rPr>
          <w:rFonts w:eastAsia="Calibri"/>
          <w:sz w:val="28"/>
          <w:szCs w:val="28"/>
        </w:rPr>
        <w:t>я</w:t>
      </w:r>
      <w:r w:rsidR="004C46E5" w:rsidRPr="004C46E5">
        <w:rPr>
          <w:rFonts w:eastAsia="Calibri"/>
          <w:sz w:val="28"/>
          <w:szCs w:val="28"/>
        </w:rPr>
        <w:t xml:space="preserve"> показател</w:t>
      </w:r>
      <w:r w:rsidR="004C46E5">
        <w:rPr>
          <w:rFonts w:eastAsia="Calibri"/>
          <w:sz w:val="28"/>
          <w:szCs w:val="28"/>
        </w:rPr>
        <w:t>ей</w:t>
      </w:r>
      <w:r w:rsidR="004C46E5" w:rsidRPr="004C46E5">
        <w:rPr>
          <w:rFonts w:eastAsia="Calibri"/>
          <w:sz w:val="28"/>
          <w:szCs w:val="28"/>
        </w:rPr>
        <w:t xml:space="preserve"> достигнут</w:t>
      </w:r>
      <w:r w:rsidR="004C46E5">
        <w:rPr>
          <w:rFonts w:eastAsia="Calibri"/>
          <w:sz w:val="28"/>
          <w:szCs w:val="28"/>
        </w:rPr>
        <w:t>ы</w:t>
      </w:r>
      <w:r w:rsidR="004C46E5" w:rsidRPr="004C46E5">
        <w:rPr>
          <w:rFonts w:eastAsia="Calibri"/>
          <w:sz w:val="28"/>
          <w:szCs w:val="28"/>
        </w:rPr>
        <w:t xml:space="preserve"> за счет учета уже имеющихся "окон" центров выплат, на базе которых производится создание </w:t>
      </w:r>
      <w:r w:rsidR="004C46E5">
        <w:rPr>
          <w:rFonts w:eastAsia="Calibri"/>
          <w:sz w:val="28"/>
          <w:szCs w:val="28"/>
        </w:rPr>
        <w:t>МФЦ</w:t>
      </w:r>
      <w:r w:rsidR="004C46E5" w:rsidRPr="004C46E5">
        <w:rPr>
          <w:rFonts w:eastAsia="Calibri"/>
          <w:sz w:val="28"/>
          <w:szCs w:val="28"/>
        </w:rPr>
        <w:t xml:space="preserve">. Однако, для достижения целевого значения данного показателя в 2015 году в </w:t>
      </w:r>
      <w:r w:rsidR="004C1796">
        <w:rPr>
          <w:rFonts w:eastAsia="Calibri"/>
          <w:sz w:val="28"/>
          <w:szCs w:val="28"/>
        </w:rPr>
        <w:br/>
      </w:r>
      <w:r w:rsidR="004C46E5" w:rsidRPr="004C46E5">
        <w:rPr>
          <w:rFonts w:eastAsia="Calibri"/>
          <w:sz w:val="28"/>
          <w:szCs w:val="28"/>
        </w:rPr>
        <w:t xml:space="preserve">90 % необходимо дальнейшее развитие сети </w:t>
      </w:r>
      <w:r w:rsidR="004C46E5">
        <w:rPr>
          <w:rFonts w:eastAsia="Calibri"/>
          <w:sz w:val="28"/>
          <w:szCs w:val="28"/>
        </w:rPr>
        <w:t>МФЦ</w:t>
      </w:r>
      <w:r w:rsidR="004C46E5" w:rsidRPr="004C46E5">
        <w:rPr>
          <w:rFonts w:eastAsia="Calibri"/>
          <w:sz w:val="28"/>
          <w:szCs w:val="28"/>
        </w:rPr>
        <w:t xml:space="preserve"> на территории Омской области</w:t>
      </w:r>
      <w:r w:rsidR="008D05DD">
        <w:rPr>
          <w:rFonts w:eastAsia="Calibri"/>
          <w:sz w:val="28"/>
          <w:szCs w:val="28"/>
        </w:rPr>
        <w:t>.</w:t>
      </w:r>
    </w:p>
    <w:p w:rsidR="00707A15" w:rsidRDefault="00707A15" w:rsidP="000942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20" w:rsidRDefault="00060D20" w:rsidP="000942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20" w:rsidRDefault="00060D20" w:rsidP="000942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20" w:rsidRDefault="00060D20" w:rsidP="000942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20" w:rsidRDefault="00060D20" w:rsidP="000942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44C1F" w:rsidRDefault="00707A15" w:rsidP="00E27D5F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="00C44C1F" w:rsidRPr="00C44C1F">
        <w:rPr>
          <w:i/>
          <w:sz w:val="28"/>
          <w:szCs w:val="28"/>
        </w:rPr>
        <w:t xml:space="preserve">лайд </w:t>
      </w:r>
      <w:r>
        <w:rPr>
          <w:i/>
          <w:sz w:val="28"/>
          <w:szCs w:val="28"/>
        </w:rPr>
        <w:t>20</w:t>
      </w:r>
    </w:p>
    <w:p w:rsidR="00C44C1F" w:rsidRDefault="00C44C1F" w:rsidP="00440044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:rsidR="00C44C1F" w:rsidRDefault="00452199" w:rsidP="00440044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Современные условия требуют постоянного движения вперед. Поэтому в</w:t>
      </w:r>
      <w:r w:rsidR="00C44C1F">
        <w:rPr>
          <w:spacing w:val="-4"/>
          <w:sz w:val="28"/>
          <w:szCs w:val="28"/>
        </w:rPr>
        <w:t xml:space="preserve"> качестве перспектив развития сети МФЦ на территории Омской области</w:t>
      </w:r>
      <w:r>
        <w:rPr>
          <w:spacing w:val="-4"/>
          <w:sz w:val="28"/>
          <w:szCs w:val="28"/>
        </w:rPr>
        <w:t>, в соответствии с федеральными требованиями</w:t>
      </w:r>
      <w:r w:rsidR="00A87506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следует р</w:t>
      </w:r>
      <w:r w:rsidR="00A169A0">
        <w:rPr>
          <w:spacing w:val="-4"/>
          <w:sz w:val="28"/>
          <w:szCs w:val="28"/>
        </w:rPr>
        <w:t>ассматривать</w:t>
      </w:r>
      <w:r w:rsidR="00C44C1F">
        <w:rPr>
          <w:spacing w:val="-4"/>
          <w:sz w:val="28"/>
          <w:szCs w:val="28"/>
        </w:rPr>
        <w:t>:</w:t>
      </w:r>
    </w:p>
    <w:p w:rsidR="00C44C1F" w:rsidRPr="00C44C1F" w:rsidRDefault="00A169A0" w:rsidP="00452199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C44C1F" w:rsidRPr="00C44C1F">
        <w:rPr>
          <w:spacing w:val="-4"/>
          <w:sz w:val="28"/>
          <w:szCs w:val="28"/>
        </w:rPr>
        <w:t>оздание</w:t>
      </w:r>
      <w:r>
        <w:rPr>
          <w:spacing w:val="-4"/>
          <w:sz w:val="28"/>
          <w:szCs w:val="28"/>
        </w:rPr>
        <w:t xml:space="preserve"> сети МФЦ –</w:t>
      </w:r>
      <w:r w:rsidR="008376A9">
        <w:rPr>
          <w:spacing w:val="-4"/>
          <w:sz w:val="28"/>
          <w:szCs w:val="28"/>
        </w:rPr>
        <w:t xml:space="preserve"> </w:t>
      </w:r>
      <w:r w:rsidR="0009428F">
        <w:rPr>
          <w:spacing w:val="-4"/>
          <w:sz w:val="28"/>
          <w:szCs w:val="28"/>
        </w:rPr>
        <w:t>32</w:t>
      </w:r>
      <w:r w:rsidR="00C44C1F" w:rsidRPr="00C44C1F">
        <w:rPr>
          <w:spacing w:val="-4"/>
          <w:sz w:val="28"/>
          <w:szCs w:val="28"/>
        </w:rPr>
        <w:t xml:space="preserve"> МФЦ в каждом муниципальном районе </w:t>
      </w:r>
      <w:r w:rsidR="00C44C1F">
        <w:rPr>
          <w:spacing w:val="-4"/>
          <w:sz w:val="28"/>
          <w:szCs w:val="28"/>
        </w:rPr>
        <w:t xml:space="preserve">Омской </w:t>
      </w:r>
      <w:r w:rsidR="00C44C1F" w:rsidRPr="00C44C1F">
        <w:rPr>
          <w:spacing w:val="-4"/>
          <w:sz w:val="28"/>
          <w:szCs w:val="28"/>
        </w:rPr>
        <w:t>области</w:t>
      </w:r>
      <w:r w:rsidR="00C44C1F">
        <w:rPr>
          <w:spacing w:val="-4"/>
          <w:sz w:val="28"/>
          <w:szCs w:val="28"/>
        </w:rPr>
        <w:t>;</w:t>
      </w:r>
    </w:p>
    <w:p w:rsidR="00A169A0" w:rsidRPr="00452199" w:rsidRDefault="00452199" w:rsidP="00452199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pacing w:val="-4"/>
          <w:sz w:val="28"/>
          <w:szCs w:val="28"/>
        </w:rPr>
        <w:t>создание</w:t>
      </w:r>
      <w:r w:rsidR="00C44C1F" w:rsidRPr="00C44C1F">
        <w:rPr>
          <w:spacing w:val="-4"/>
          <w:sz w:val="28"/>
          <w:szCs w:val="28"/>
        </w:rPr>
        <w:t xml:space="preserve"> инфраструктуры </w:t>
      </w:r>
      <w:r>
        <w:rPr>
          <w:spacing w:val="-4"/>
          <w:sz w:val="28"/>
          <w:szCs w:val="28"/>
        </w:rPr>
        <w:t xml:space="preserve">предоставления государственных </w:t>
      </w:r>
      <w:r w:rsidR="0009428F">
        <w:rPr>
          <w:spacing w:val="-4"/>
          <w:sz w:val="28"/>
          <w:szCs w:val="28"/>
        </w:rPr>
        <w:t xml:space="preserve">и муниципальных </w:t>
      </w:r>
      <w:r>
        <w:rPr>
          <w:spacing w:val="-4"/>
          <w:sz w:val="28"/>
          <w:szCs w:val="28"/>
        </w:rPr>
        <w:t>услуг по принципу "одного окна"</w:t>
      </w:r>
      <w:r w:rsidR="00C44C1F" w:rsidRPr="00C44C1F">
        <w:rPr>
          <w:spacing w:val="-4"/>
          <w:sz w:val="28"/>
          <w:szCs w:val="28"/>
        </w:rPr>
        <w:t xml:space="preserve"> </w:t>
      </w:r>
      <w:r w:rsidR="00405410">
        <w:rPr>
          <w:spacing w:val="-4"/>
          <w:sz w:val="28"/>
          <w:szCs w:val="28"/>
        </w:rPr>
        <w:t>не менее чем в</w:t>
      </w:r>
      <w:r w:rsidR="0009428F">
        <w:rPr>
          <w:spacing w:val="-4"/>
          <w:sz w:val="28"/>
          <w:szCs w:val="28"/>
        </w:rPr>
        <w:t xml:space="preserve"> 15</w:t>
      </w:r>
      <w:r w:rsidR="00405410">
        <w:rPr>
          <w:spacing w:val="-4"/>
          <w:sz w:val="28"/>
          <w:szCs w:val="28"/>
        </w:rPr>
        <w:t>1</w:t>
      </w:r>
      <w:r w:rsidR="00A169A0">
        <w:rPr>
          <w:spacing w:val="-4"/>
          <w:sz w:val="28"/>
          <w:szCs w:val="28"/>
        </w:rPr>
        <w:t xml:space="preserve"> отдаленн</w:t>
      </w:r>
      <w:r w:rsidR="0009428F">
        <w:rPr>
          <w:spacing w:val="-4"/>
          <w:sz w:val="28"/>
          <w:szCs w:val="28"/>
        </w:rPr>
        <w:t>ом</w:t>
      </w:r>
      <w:r w:rsidR="00A169A0">
        <w:rPr>
          <w:spacing w:val="-4"/>
          <w:sz w:val="28"/>
          <w:szCs w:val="28"/>
        </w:rPr>
        <w:t xml:space="preserve"> населенн</w:t>
      </w:r>
      <w:r w:rsidR="0009428F">
        <w:rPr>
          <w:spacing w:val="-4"/>
          <w:sz w:val="28"/>
          <w:szCs w:val="28"/>
        </w:rPr>
        <w:t>ом</w:t>
      </w:r>
      <w:r w:rsidR="00A169A0">
        <w:rPr>
          <w:spacing w:val="-4"/>
          <w:sz w:val="28"/>
          <w:szCs w:val="28"/>
        </w:rPr>
        <w:t xml:space="preserve"> пункт</w:t>
      </w:r>
      <w:r w:rsidR="0009428F">
        <w:rPr>
          <w:spacing w:val="-4"/>
          <w:sz w:val="28"/>
          <w:szCs w:val="28"/>
        </w:rPr>
        <w:t>е</w:t>
      </w:r>
      <w:r w:rsidR="00A169A0">
        <w:rPr>
          <w:spacing w:val="-4"/>
          <w:sz w:val="28"/>
          <w:szCs w:val="28"/>
        </w:rPr>
        <w:t xml:space="preserve"> Омской области</w:t>
      </w:r>
      <w:r w:rsidR="0009428F">
        <w:rPr>
          <w:spacing w:val="-4"/>
          <w:sz w:val="28"/>
          <w:szCs w:val="28"/>
        </w:rPr>
        <w:t xml:space="preserve"> в соответствии с заключенным соглашениями с главами администраций сельских поселений</w:t>
      </w:r>
      <w:r w:rsidR="00A169A0">
        <w:rPr>
          <w:spacing w:val="-4"/>
          <w:sz w:val="28"/>
          <w:szCs w:val="28"/>
        </w:rPr>
        <w:t>;</w:t>
      </w:r>
    </w:p>
    <w:p w:rsidR="00452199" w:rsidRPr="00A169A0" w:rsidRDefault="00452199" w:rsidP="00452199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pacing w:val="-4"/>
          <w:sz w:val="28"/>
          <w:szCs w:val="28"/>
        </w:rPr>
        <w:t>одинаковый перечень государственных услуг во всех МФЦ</w:t>
      </w:r>
      <w:r w:rsidR="0009428F">
        <w:rPr>
          <w:spacing w:val="-4"/>
          <w:sz w:val="28"/>
          <w:szCs w:val="28"/>
        </w:rPr>
        <w:t>, в том числе предоставление обязательных федеральных услуг в 7 городских филиалах КУ "МФЦ", где в настоящее время предоставляются только государственные услуги в сфере соцзащиты</w:t>
      </w:r>
      <w:r>
        <w:rPr>
          <w:spacing w:val="-4"/>
          <w:sz w:val="28"/>
          <w:szCs w:val="28"/>
        </w:rPr>
        <w:t>;</w:t>
      </w:r>
    </w:p>
    <w:p w:rsidR="00452199" w:rsidRPr="00452199" w:rsidRDefault="00A169A0" w:rsidP="00452199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C44C1F" w:rsidRPr="00C44C1F">
        <w:rPr>
          <w:spacing w:val="-4"/>
          <w:sz w:val="28"/>
          <w:szCs w:val="28"/>
        </w:rPr>
        <w:t xml:space="preserve">олноценное </w:t>
      </w:r>
      <w:r w:rsidR="0009428F">
        <w:rPr>
          <w:spacing w:val="-4"/>
          <w:sz w:val="28"/>
          <w:szCs w:val="28"/>
        </w:rPr>
        <w:t>функционирование программного обеспечения</w:t>
      </w:r>
      <w:r w:rsidR="00C44C1F" w:rsidRPr="00C44C1F">
        <w:rPr>
          <w:spacing w:val="-4"/>
          <w:sz w:val="28"/>
          <w:szCs w:val="28"/>
        </w:rPr>
        <w:t xml:space="preserve"> МФЦ </w:t>
      </w:r>
      <w:r w:rsidR="0009428F">
        <w:rPr>
          <w:spacing w:val="-4"/>
          <w:sz w:val="28"/>
          <w:szCs w:val="28"/>
        </w:rPr>
        <w:t>и</w:t>
      </w:r>
      <w:r w:rsidR="00405410">
        <w:rPr>
          <w:spacing w:val="-4"/>
          <w:sz w:val="28"/>
          <w:szCs w:val="28"/>
        </w:rPr>
        <w:t xml:space="preserve"> его</w:t>
      </w:r>
      <w:r w:rsidR="0009428F">
        <w:rPr>
          <w:spacing w:val="-4"/>
          <w:sz w:val="28"/>
          <w:szCs w:val="28"/>
        </w:rPr>
        <w:t xml:space="preserve"> </w:t>
      </w:r>
      <w:r w:rsidR="00405410">
        <w:rPr>
          <w:spacing w:val="-4"/>
          <w:sz w:val="28"/>
          <w:szCs w:val="28"/>
        </w:rPr>
        <w:t>интеграция в</w:t>
      </w:r>
      <w:r w:rsidR="00452199">
        <w:rPr>
          <w:spacing w:val="-4"/>
          <w:sz w:val="28"/>
          <w:szCs w:val="28"/>
        </w:rPr>
        <w:t xml:space="preserve"> СМЭВ;</w:t>
      </w:r>
    </w:p>
    <w:p w:rsidR="00FA2B05" w:rsidRDefault="00405410" w:rsidP="00A87506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создание до конца 2015 года не менее 720</w:t>
      </w:r>
      <w:r w:rsidR="00FA2B05">
        <w:rPr>
          <w:spacing w:val="-4"/>
          <w:sz w:val="28"/>
          <w:szCs w:val="28"/>
        </w:rPr>
        <w:t xml:space="preserve"> "окон" приема в МФЦ;</w:t>
      </w:r>
    </w:p>
    <w:p w:rsidR="00452199" w:rsidRPr="00A87506" w:rsidRDefault="00452199" w:rsidP="00A87506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расширение</w:t>
      </w:r>
      <w:r w:rsidR="00405410">
        <w:rPr>
          <w:spacing w:val="-4"/>
          <w:sz w:val="28"/>
          <w:szCs w:val="28"/>
        </w:rPr>
        <w:t xml:space="preserve"> в 2015 году</w:t>
      </w:r>
      <w:r>
        <w:rPr>
          <w:spacing w:val="-4"/>
          <w:sz w:val="28"/>
          <w:szCs w:val="28"/>
        </w:rPr>
        <w:t xml:space="preserve"> перечня региональных, федеральных и муниципальных услуг, предоставляемых в МФЦ</w:t>
      </w:r>
      <w:r w:rsidR="00A87506">
        <w:rPr>
          <w:spacing w:val="-4"/>
          <w:sz w:val="28"/>
          <w:szCs w:val="28"/>
        </w:rPr>
        <w:t>, в том числе</w:t>
      </w:r>
      <w:r w:rsidR="00A87506" w:rsidRPr="00A87506">
        <w:rPr>
          <w:sz w:val="28"/>
          <w:szCs w:val="28"/>
        </w:rPr>
        <w:t xml:space="preserve"> </w:t>
      </w:r>
      <w:r w:rsidR="00405410">
        <w:rPr>
          <w:sz w:val="28"/>
          <w:szCs w:val="28"/>
        </w:rPr>
        <w:t xml:space="preserve">организация </w:t>
      </w:r>
      <w:r w:rsidR="00A87506" w:rsidRPr="00452199">
        <w:rPr>
          <w:sz w:val="28"/>
          <w:szCs w:val="28"/>
        </w:rPr>
        <w:t>предоставлени</w:t>
      </w:r>
      <w:r w:rsidR="00405410">
        <w:rPr>
          <w:sz w:val="28"/>
          <w:szCs w:val="28"/>
        </w:rPr>
        <w:t>я</w:t>
      </w:r>
      <w:r w:rsidR="00A87506" w:rsidRPr="00452199">
        <w:rPr>
          <w:sz w:val="28"/>
          <w:szCs w:val="28"/>
        </w:rPr>
        <w:t xml:space="preserve"> государственных услуг в МФЦ в рамках основных жизненных ситуаций</w:t>
      </w:r>
      <w:r w:rsidR="00405410">
        <w:rPr>
          <w:sz w:val="28"/>
          <w:szCs w:val="28"/>
        </w:rPr>
        <w:t xml:space="preserve"> в соответствии с требованиями Минэкономразвития России</w:t>
      </w:r>
      <w:r>
        <w:rPr>
          <w:spacing w:val="-4"/>
          <w:sz w:val="28"/>
          <w:szCs w:val="28"/>
        </w:rPr>
        <w:t>;</w:t>
      </w:r>
    </w:p>
    <w:p w:rsidR="00247D8E" w:rsidRPr="00452199" w:rsidRDefault="00452199" w:rsidP="0045219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452199">
        <w:rPr>
          <w:sz w:val="28"/>
          <w:szCs w:val="28"/>
        </w:rPr>
        <w:t>разработка методики и программы подготовки специалистов МФЦ, а также положения о проведении аттестации специалистов МФЦ</w:t>
      </w:r>
      <w:r>
        <w:rPr>
          <w:sz w:val="28"/>
          <w:szCs w:val="28"/>
        </w:rPr>
        <w:t>.</w:t>
      </w:r>
    </w:p>
    <w:p w:rsidR="00452199" w:rsidRDefault="00452199" w:rsidP="0045219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199" w:rsidRPr="00452199" w:rsidRDefault="00452199" w:rsidP="0045219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i/>
          <w:spacing w:val="-4"/>
          <w:sz w:val="28"/>
          <w:szCs w:val="28"/>
        </w:rPr>
      </w:pPr>
      <w:r w:rsidRPr="00452199">
        <w:rPr>
          <w:i/>
          <w:spacing w:val="-4"/>
          <w:sz w:val="28"/>
          <w:szCs w:val="28"/>
        </w:rPr>
        <w:t xml:space="preserve">Слайд </w:t>
      </w:r>
      <w:r w:rsidR="00707A15">
        <w:rPr>
          <w:i/>
          <w:spacing w:val="-4"/>
          <w:sz w:val="28"/>
          <w:szCs w:val="28"/>
        </w:rPr>
        <w:t>21</w:t>
      </w:r>
    </w:p>
    <w:p w:rsidR="00452199" w:rsidRDefault="00452199" w:rsidP="0045219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199" w:rsidRPr="00452199" w:rsidRDefault="00452199" w:rsidP="0045219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Результатом этой деятельности должны стать:</w:t>
      </w:r>
    </w:p>
    <w:p w:rsidR="00452199" w:rsidRPr="00452199" w:rsidRDefault="00185643" w:rsidP="00185643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сокращение сроков предоставления государственных и муниципальных услуг и снижение </w:t>
      </w:r>
      <w:r w:rsidR="00405410">
        <w:rPr>
          <w:color w:val="000000"/>
          <w:sz w:val="28"/>
          <w:szCs w:val="28"/>
        </w:rPr>
        <w:t xml:space="preserve">срока ожидания в </w:t>
      </w:r>
      <w:r>
        <w:rPr>
          <w:color w:val="000000"/>
          <w:sz w:val="28"/>
          <w:szCs w:val="28"/>
        </w:rPr>
        <w:t>очеред</w:t>
      </w:r>
      <w:r w:rsidR="00405410">
        <w:rPr>
          <w:color w:val="000000"/>
          <w:sz w:val="28"/>
          <w:szCs w:val="28"/>
        </w:rPr>
        <w:t>и до 15 мин.</w:t>
      </w:r>
      <w:r>
        <w:rPr>
          <w:color w:val="000000"/>
          <w:sz w:val="28"/>
          <w:szCs w:val="28"/>
        </w:rPr>
        <w:t>;</w:t>
      </w:r>
    </w:p>
    <w:p w:rsidR="00405410" w:rsidRPr="00405410" w:rsidRDefault="00405410" w:rsidP="00185643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52199">
        <w:rPr>
          <w:color w:val="000000"/>
          <w:sz w:val="28"/>
          <w:szCs w:val="28"/>
        </w:rPr>
        <w:t>овышение эффективности работы государственных органов и органов местного самоуправления</w:t>
      </w:r>
      <w:r w:rsidRPr="00A87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как следствие – повышение уровня удовлетворенности граждан качеством и доступностью предоставления государственных и муниципальных услуг;</w:t>
      </w:r>
    </w:p>
    <w:p w:rsidR="00A87506" w:rsidRPr="00A87506" w:rsidRDefault="00405410" w:rsidP="00185643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87506">
        <w:rPr>
          <w:color w:val="000000"/>
          <w:sz w:val="28"/>
          <w:szCs w:val="28"/>
        </w:rPr>
        <w:t xml:space="preserve"> </w:t>
      </w:r>
      <w:r w:rsidR="00A87506" w:rsidRPr="00A87506">
        <w:rPr>
          <w:color w:val="000000"/>
          <w:sz w:val="28"/>
          <w:szCs w:val="28"/>
        </w:rPr>
        <w:t>шаговая доступность получения государственных и муниципальных услуг для всех категорий населения</w:t>
      </w:r>
      <w:r>
        <w:rPr>
          <w:color w:val="000000"/>
          <w:sz w:val="28"/>
          <w:szCs w:val="28"/>
        </w:rPr>
        <w:t>.</w:t>
      </w:r>
    </w:p>
    <w:p w:rsidR="00A87506" w:rsidRPr="00C44C1F" w:rsidRDefault="00A87506" w:rsidP="00A87506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C44C1F">
        <w:rPr>
          <w:spacing w:val="-4"/>
          <w:sz w:val="28"/>
          <w:szCs w:val="28"/>
        </w:rPr>
        <w:t xml:space="preserve">В заключение хотелось бы отметить, что вопрос создания сети МФЦ в регионах </w:t>
      </w:r>
      <w:r>
        <w:rPr>
          <w:spacing w:val="-4"/>
          <w:sz w:val="28"/>
          <w:szCs w:val="28"/>
        </w:rPr>
        <w:t>до</w:t>
      </w:r>
      <w:r w:rsidRPr="00C44C1F">
        <w:rPr>
          <w:spacing w:val="-4"/>
          <w:sz w:val="28"/>
          <w:szCs w:val="28"/>
        </w:rPr>
        <w:t xml:space="preserve"> конц</w:t>
      </w:r>
      <w:r>
        <w:rPr>
          <w:spacing w:val="-4"/>
          <w:sz w:val="28"/>
          <w:szCs w:val="28"/>
        </w:rPr>
        <w:t>а</w:t>
      </w:r>
      <w:r w:rsidRPr="00C44C1F">
        <w:rPr>
          <w:spacing w:val="-4"/>
          <w:sz w:val="28"/>
          <w:szCs w:val="28"/>
        </w:rPr>
        <w:t xml:space="preserve"> 2015 года стоит на особом контроле у Президента Российской Федерации </w:t>
      </w:r>
      <w:r>
        <w:rPr>
          <w:spacing w:val="-4"/>
          <w:sz w:val="28"/>
          <w:szCs w:val="28"/>
        </w:rPr>
        <w:br/>
      </w:r>
      <w:r w:rsidRPr="00C44C1F">
        <w:rPr>
          <w:spacing w:val="-4"/>
          <w:sz w:val="28"/>
          <w:szCs w:val="28"/>
        </w:rPr>
        <w:t>В.В. Путина.</w:t>
      </w:r>
      <w:r>
        <w:rPr>
          <w:spacing w:val="-4"/>
          <w:sz w:val="28"/>
          <w:szCs w:val="28"/>
        </w:rPr>
        <w:t xml:space="preserve"> Это значит, что </w:t>
      </w:r>
      <w:r w:rsidR="00E27D5F">
        <w:rPr>
          <w:spacing w:val="-4"/>
          <w:sz w:val="28"/>
          <w:szCs w:val="28"/>
        </w:rPr>
        <w:t xml:space="preserve">в целях полноценной реализации принципа "одного окна" </w:t>
      </w:r>
      <w:r>
        <w:rPr>
          <w:spacing w:val="-4"/>
          <w:sz w:val="28"/>
          <w:szCs w:val="28"/>
        </w:rPr>
        <w:t xml:space="preserve">работа </w:t>
      </w:r>
      <w:r w:rsidR="00E27D5F">
        <w:rPr>
          <w:spacing w:val="-4"/>
          <w:sz w:val="28"/>
          <w:szCs w:val="28"/>
        </w:rPr>
        <w:t xml:space="preserve">по созданию сети МФЦ на территории Омской области </w:t>
      </w:r>
      <w:r>
        <w:rPr>
          <w:spacing w:val="-4"/>
          <w:sz w:val="28"/>
          <w:szCs w:val="28"/>
        </w:rPr>
        <w:t xml:space="preserve">должна быть завершена в срок и </w:t>
      </w:r>
      <w:r w:rsidR="00E27D5F">
        <w:rPr>
          <w:spacing w:val="-4"/>
          <w:sz w:val="28"/>
          <w:szCs w:val="28"/>
        </w:rPr>
        <w:t xml:space="preserve">в дальнейшем только совершенствоваться за счет внедрения современных </w:t>
      </w:r>
      <w:r w:rsidR="00FC449C">
        <w:rPr>
          <w:spacing w:val="-4"/>
          <w:sz w:val="28"/>
          <w:szCs w:val="28"/>
        </w:rPr>
        <w:t xml:space="preserve">информационных </w:t>
      </w:r>
      <w:r w:rsidR="00E27D5F">
        <w:rPr>
          <w:spacing w:val="-4"/>
          <w:sz w:val="28"/>
          <w:szCs w:val="28"/>
        </w:rPr>
        <w:t>технологий</w:t>
      </w:r>
      <w:r w:rsidR="00FC449C">
        <w:rPr>
          <w:spacing w:val="-4"/>
          <w:sz w:val="28"/>
          <w:szCs w:val="28"/>
        </w:rPr>
        <w:t xml:space="preserve"> и </w:t>
      </w:r>
      <w:r w:rsidR="00E27D5F">
        <w:rPr>
          <w:spacing w:val="-4"/>
          <w:sz w:val="28"/>
          <w:szCs w:val="28"/>
        </w:rPr>
        <w:t>расширения филиальной сети МФЦ</w:t>
      </w:r>
      <w:r w:rsidR="00FC449C">
        <w:rPr>
          <w:spacing w:val="-4"/>
          <w:sz w:val="28"/>
          <w:szCs w:val="28"/>
        </w:rPr>
        <w:t>.</w:t>
      </w:r>
    </w:p>
    <w:p w:rsidR="00247D8E" w:rsidRDefault="00247D8E" w:rsidP="00E2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D8E" w:rsidRPr="00FA2B05" w:rsidRDefault="00FA2B05" w:rsidP="00707A1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A2B05">
        <w:rPr>
          <w:i/>
          <w:sz w:val="28"/>
          <w:szCs w:val="28"/>
        </w:rPr>
        <w:t xml:space="preserve">Слайд </w:t>
      </w:r>
      <w:r w:rsidR="00707A15">
        <w:rPr>
          <w:i/>
          <w:sz w:val="28"/>
          <w:szCs w:val="28"/>
        </w:rPr>
        <w:t>22</w:t>
      </w:r>
    </w:p>
    <w:p w:rsidR="00E6525E" w:rsidRPr="00390B14" w:rsidRDefault="00905F09" w:rsidP="00231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5F09">
        <w:rPr>
          <w:sz w:val="28"/>
          <w:szCs w:val="28"/>
        </w:rPr>
        <w:t>Спасибо за внимание!</w:t>
      </w:r>
    </w:p>
    <w:sectPr w:rsidR="00E6525E" w:rsidRPr="00390B14" w:rsidSect="00930125">
      <w:headerReference w:type="default" r:id="rId12"/>
      <w:pgSz w:w="11906" w:h="16838"/>
      <w:pgMar w:top="964" w:right="567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36" w:rsidRDefault="00D95F36" w:rsidP="00231D5E">
      <w:r>
        <w:separator/>
      </w:r>
    </w:p>
  </w:endnote>
  <w:endnote w:type="continuationSeparator" w:id="0">
    <w:p w:rsidR="00D95F36" w:rsidRDefault="00D95F36" w:rsidP="0023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36" w:rsidRDefault="00D95F36" w:rsidP="00231D5E">
      <w:r>
        <w:separator/>
      </w:r>
    </w:p>
  </w:footnote>
  <w:footnote w:type="continuationSeparator" w:id="0">
    <w:p w:rsidR="00D95F36" w:rsidRDefault="00D95F36" w:rsidP="0023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6858"/>
      <w:docPartObj>
        <w:docPartGallery w:val="Page Numbers (Top of Page)"/>
        <w:docPartUnique/>
      </w:docPartObj>
    </w:sdtPr>
    <w:sdtContent>
      <w:p w:rsidR="00566D9A" w:rsidRDefault="00DB7B10">
        <w:pPr>
          <w:pStyle w:val="a8"/>
          <w:jc w:val="center"/>
        </w:pPr>
        <w:fldSimple w:instr=" PAGE   \* MERGEFORMAT ">
          <w:r w:rsidR="00060D20">
            <w:rPr>
              <w:noProof/>
            </w:rPr>
            <w:t>12</w:t>
          </w:r>
        </w:fldSimple>
      </w:p>
    </w:sdtContent>
  </w:sdt>
  <w:p w:rsidR="00566D9A" w:rsidRDefault="00566D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274"/>
    <w:multiLevelType w:val="hybridMultilevel"/>
    <w:tmpl w:val="C1BE2796"/>
    <w:lvl w:ilvl="0" w:tplc="E83610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7D1"/>
    <w:multiLevelType w:val="hybridMultilevel"/>
    <w:tmpl w:val="2B523DFE"/>
    <w:lvl w:ilvl="0" w:tplc="F26E0D58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5E5186"/>
    <w:multiLevelType w:val="hybridMultilevel"/>
    <w:tmpl w:val="960C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0821"/>
    <w:multiLevelType w:val="multilevel"/>
    <w:tmpl w:val="494EA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D473A"/>
    <w:multiLevelType w:val="multilevel"/>
    <w:tmpl w:val="847AA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14"/>
    <w:rsid w:val="00007935"/>
    <w:rsid w:val="000114FA"/>
    <w:rsid w:val="00020166"/>
    <w:rsid w:val="00022603"/>
    <w:rsid w:val="000240C6"/>
    <w:rsid w:val="0002491D"/>
    <w:rsid w:val="00045D09"/>
    <w:rsid w:val="000578B2"/>
    <w:rsid w:val="00060D20"/>
    <w:rsid w:val="00061DE9"/>
    <w:rsid w:val="00077219"/>
    <w:rsid w:val="00077F48"/>
    <w:rsid w:val="00080026"/>
    <w:rsid w:val="00090B60"/>
    <w:rsid w:val="0009428F"/>
    <w:rsid w:val="000B6E42"/>
    <w:rsid w:val="000C513B"/>
    <w:rsid w:val="000C658D"/>
    <w:rsid w:val="000E0D88"/>
    <w:rsid w:val="000E5B10"/>
    <w:rsid w:val="000F5ADE"/>
    <w:rsid w:val="00106E5F"/>
    <w:rsid w:val="00107C42"/>
    <w:rsid w:val="001322A2"/>
    <w:rsid w:val="001339F9"/>
    <w:rsid w:val="00146760"/>
    <w:rsid w:val="00153455"/>
    <w:rsid w:val="001541F5"/>
    <w:rsid w:val="00182515"/>
    <w:rsid w:val="00185643"/>
    <w:rsid w:val="001906F5"/>
    <w:rsid w:val="001918BE"/>
    <w:rsid w:val="001B38F6"/>
    <w:rsid w:val="001D32F8"/>
    <w:rsid w:val="001D6FEB"/>
    <w:rsid w:val="001E6793"/>
    <w:rsid w:val="001E7355"/>
    <w:rsid w:val="001F2590"/>
    <w:rsid w:val="00203141"/>
    <w:rsid w:val="002110A0"/>
    <w:rsid w:val="00226D23"/>
    <w:rsid w:val="00231818"/>
    <w:rsid w:val="00231D5E"/>
    <w:rsid w:val="0023505C"/>
    <w:rsid w:val="00243A1A"/>
    <w:rsid w:val="00247A71"/>
    <w:rsid w:val="00247D8E"/>
    <w:rsid w:val="00256B4A"/>
    <w:rsid w:val="002655AA"/>
    <w:rsid w:val="00266055"/>
    <w:rsid w:val="00273B1E"/>
    <w:rsid w:val="0029394C"/>
    <w:rsid w:val="00296A77"/>
    <w:rsid w:val="002B4FF6"/>
    <w:rsid w:val="002C340D"/>
    <w:rsid w:val="002C78D6"/>
    <w:rsid w:val="002D66F1"/>
    <w:rsid w:val="002E0672"/>
    <w:rsid w:val="002E270F"/>
    <w:rsid w:val="002F2939"/>
    <w:rsid w:val="003036DD"/>
    <w:rsid w:val="00305FD5"/>
    <w:rsid w:val="003109E7"/>
    <w:rsid w:val="00316A8B"/>
    <w:rsid w:val="003171FE"/>
    <w:rsid w:val="0032245D"/>
    <w:rsid w:val="00323D14"/>
    <w:rsid w:val="00326B72"/>
    <w:rsid w:val="0034471D"/>
    <w:rsid w:val="003465A6"/>
    <w:rsid w:val="00356D02"/>
    <w:rsid w:val="00357378"/>
    <w:rsid w:val="00357505"/>
    <w:rsid w:val="00360DCD"/>
    <w:rsid w:val="00365EA0"/>
    <w:rsid w:val="003673A5"/>
    <w:rsid w:val="00370613"/>
    <w:rsid w:val="00377E63"/>
    <w:rsid w:val="00390B14"/>
    <w:rsid w:val="003A64AC"/>
    <w:rsid w:val="003A6AE4"/>
    <w:rsid w:val="003B24A2"/>
    <w:rsid w:val="003C0698"/>
    <w:rsid w:val="003C0FA6"/>
    <w:rsid w:val="003C5390"/>
    <w:rsid w:val="003D2C23"/>
    <w:rsid w:val="003F17DD"/>
    <w:rsid w:val="003F7895"/>
    <w:rsid w:val="00405410"/>
    <w:rsid w:val="00405652"/>
    <w:rsid w:val="004117CF"/>
    <w:rsid w:val="00431F75"/>
    <w:rsid w:val="004328CD"/>
    <w:rsid w:val="004335A8"/>
    <w:rsid w:val="00440044"/>
    <w:rsid w:val="00452199"/>
    <w:rsid w:val="00453EE0"/>
    <w:rsid w:val="00454298"/>
    <w:rsid w:val="00463B0D"/>
    <w:rsid w:val="004742A9"/>
    <w:rsid w:val="00475161"/>
    <w:rsid w:val="00480166"/>
    <w:rsid w:val="004833F0"/>
    <w:rsid w:val="00484501"/>
    <w:rsid w:val="004971DE"/>
    <w:rsid w:val="004C1796"/>
    <w:rsid w:val="004C46E5"/>
    <w:rsid w:val="004D469A"/>
    <w:rsid w:val="004F7EFA"/>
    <w:rsid w:val="00512C42"/>
    <w:rsid w:val="005207C1"/>
    <w:rsid w:val="00526E94"/>
    <w:rsid w:val="00533E89"/>
    <w:rsid w:val="0055066E"/>
    <w:rsid w:val="00566D9A"/>
    <w:rsid w:val="0057604D"/>
    <w:rsid w:val="00577959"/>
    <w:rsid w:val="00580283"/>
    <w:rsid w:val="00594819"/>
    <w:rsid w:val="0059679A"/>
    <w:rsid w:val="0059689F"/>
    <w:rsid w:val="005A0059"/>
    <w:rsid w:val="005B0C82"/>
    <w:rsid w:val="005C353B"/>
    <w:rsid w:val="005C52BD"/>
    <w:rsid w:val="005D0C20"/>
    <w:rsid w:val="005E2306"/>
    <w:rsid w:val="006218C3"/>
    <w:rsid w:val="00623948"/>
    <w:rsid w:val="00633389"/>
    <w:rsid w:val="006413EB"/>
    <w:rsid w:val="00650EE2"/>
    <w:rsid w:val="00661770"/>
    <w:rsid w:val="00662723"/>
    <w:rsid w:val="00681551"/>
    <w:rsid w:val="00693FCB"/>
    <w:rsid w:val="006B6D78"/>
    <w:rsid w:val="006C08E2"/>
    <w:rsid w:val="006D39BB"/>
    <w:rsid w:val="006E1D93"/>
    <w:rsid w:val="00707A15"/>
    <w:rsid w:val="0071426D"/>
    <w:rsid w:val="00717397"/>
    <w:rsid w:val="00725C6A"/>
    <w:rsid w:val="00731914"/>
    <w:rsid w:val="007343A6"/>
    <w:rsid w:val="00765725"/>
    <w:rsid w:val="00770F7A"/>
    <w:rsid w:val="00781C78"/>
    <w:rsid w:val="00783599"/>
    <w:rsid w:val="00790E27"/>
    <w:rsid w:val="00793CBD"/>
    <w:rsid w:val="007B1C64"/>
    <w:rsid w:val="007C3A67"/>
    <w:rsid w:val="007C45C8"/>
    <w:rsid w:val="007E2B1B"/>
    <w:rsid w:val="00814CD1"/>
    <w:rsid w:val="00835421"/>
    <w:rsid w:val="008376A9"/>
    <w:rsid w:val="00843CF6"/>
    <w:rsid w:val="00845AB4"/>
    <w:rsid w:val="00853437"/>
    <w:rsid w:val="00853CF7"/>
    <w:rsid w:val="008659B7"/>
    <w:rsid w:val="00867355"/>
    <w:rsid w:val="00877123"/>
    <w:rsid w:val="008772E0"/>
    <w:rsid w:val="008C0ACC"/>
    <w:rsid w:val="008C40E2"/>
    <w:rsid w:val="008D05DD"/>
    <w:rsid w:val="008D517F"/>
    <w:rsid w:val="008E7018"/>
    <w:rsid w:val="00905F09"/>
    <w:rsid w:val="00930125"/>
    <w:rsid w:val="00933A86"/>
    <w:rsid w:val="009559B5"/>
    <w:rsid w:val="00966754"/>
    <w:rsid w:val="00966B97"/>
    <w:rsid w:val="00995825"/>
    <w:rsid w:val="009A012A"/>
    <w:rsid w:val="009B585C"/>
    <w:rsid w:val="009C1E8E"/>
    <w:rsid w:val="009E3ABE"/>
    <w:rsid w:val="009F0844"/>
    <w:rsid w:val="00A03556"/>
    <w:rsid w:val="00A16544"/>
    <w:rsid w:val="00A169A0"/>
    <w:rsid w:val="00A2423C"/>
    <w:rsid w:val="00A36057"/>
    <w:rsid w:val="00A42D9D"/>
    <w:rsid w:val="00A45361"/>
    <w:rsid w:val="00A474CD"/>
    <w:rsid w:val="00A70A87"/>
    <w:rsid w:val="00A856CE"/>
    <w:rsid w:val="00A87506"/>
    <w:rsid w:val="00A9182F"/>
    <w:rsid w:val="00AA4BD9"/>
    <w:rsid w:val="00AA6C2D"/>
    <w:rsid w:val="00AB0F9F"/>
    <w:rsid w:val="00AB3B61"/>
    <w:rsid w:val="00AB425E"/>
    <w:rsid w:val="00AC60D6"/>
    <w:rsid w:val="00AD2169"/>
    <w:rsid w:val="00AD7410"/>
    <w:rsid w:val="00AE24DE"/>
    <w:rsid w:val="00B008B0"/>
    <w:rsid w:val="00B0273A"/>
    <w:rsid w:val="00B0402D"/>
    <w:rsid w:val="00B152C2"/>
    <w:rsid w:val="00B1628E"/>
    <w:rsid w:val="00B1632A"/>
    <w:rsid w:val="00B17D3A"/>
    <w:rsid w:val="00B25591"/>
    <w:rsid w:val="00B32848"/>
    <w:rsid w:val="00B423AB"/>
    <w:rsid w:val="00B571CE"/>
    <w:rsid w:val="00B61810"/>
    <w:rsid w:val="00B90F15"/>
    <w:rsid w:val="00B92B2D"/>
    <w:rsid w:val="00BB2AFB"/>
    <w:rsid w:val="00BF3D77"/>
    <w:rsid w:val="00BF54DA"/>
    <w:rsid w:val="00BF66EF"/>
    <w:rsid w:val="00C20605"/>
    <w:rsid w:val="00C433FA"/>
    <w:rsid w:val="00C4350E"/>
    <w:rsid w:val="00C44475"/>
    <w:rsid w:val="00C44C1F"/>
    <w:rsid w:val="00C53A39"/>
    <w:rsid w:val="00C56C13"/>
    <w:rsid w:val="00C63AF1"/>
    <w:rsid w:val="00C64308"/>
    <w:rsid w:val="00C674CA"/>
    <w:rsid w:val="00C713A8"/>
    <w:rsid w:val="00C72C07"/>
    <w:rsid w:val="00C73083"/>
    <w:rsid w:val="00C73E51"/>
    <w:rsid w:val="00C94E6A"/>
    <w:rsid w:val="00CA281A"/>
    <w:rsid w:val="00CA3A97"/>
    <w:rsid w:val="00CB613C"/>
    <w:rsid w:val="00D071FF"/>
    <w:rsid w:val="00D148F5"/>
    <w:rsid w:val="00D333A2"/>
    <w:rsid w:val="00D34657"/>
    <w:rsid w:val="00D354E7"/>
    <w:rsid w:val="00D36CBB"/>
    <w:rsid w:val="00D5455B"/>
    <w:rsid w:val="00D55A8B"/>
    <w:rsid w:val="00D717C6"/>
    <w:rsid w:val="00D9228D"/>
    <w:rsid w:val="00D95C2E"/>
    <w:rsid w:val="00D95F36"/>
    <w:rsid w:val="00D9649A"/>
    <w:rsid w:val="00DA62EF"/>
    <w:rsid w:val="00DB0CD8"/>
    <w:rsid w:val="00DB7B10"/>
    <w:rsid w:val="00DB7D47"/>
    <w:rsid w:val="00DC23B3"/>
    <w:rsid w:val="00DD7A2D"/>
    <w:rsid w:val="00DE4182"/>
    <w:rsid w:val="00DE6103"/>
    <w:rsid w:val="00DE7AEA"/>
    <w:rsid w:val="00DE7B19"/>
    <w:rsid w:val="00DF3CAC"/>
    <w:rsid w:val="00E17898"/>
    <w:rsid w:val="00E2230C"/>
    <w:rsid w:val="00E22924"/>
    <w:rsid w:val="00E27D5F"/>
    <w:rsid w:val="00E32222"/>
    <w:rsid w:val="00E35F7B"/>
    <w:rsid w:val="00E46E94"/>
    <w:rsid w:val="00E6429B"/>
    <w:rsid w:val="00E6525E"/>
    <w:rsid w:val="00E67C9D"/>
    <w:rsid w:val="00E75016"/>
    <w:rsid w:val="00E76DBC"/>
    <w:rsid w:val="00E81D53"/>
    <w:rsid w:val="00E84D65"/>
    <w:rsid w:val="00EA5230"/>
    <w:rsid w:val="00EB3C19"/>
    <w:rsid w:val="00ED2B50"/>
    <w:rsid w:val="00EE4316"/>
    <w:rsid w:val="00EF21AC"/>
    <w:rsid w:val="00EF6176"/>
    <w:rsid w:val="00F04CCF"/>
    <w:rsid w:val="00F077A8"/>
    <w:rsid w:val="00F20E8D"/>
    <w:rsid w:val="00F22A0A"/>
    <w:rsid w:val="00F25D83"/>
    <w:rsid w:val="00F543EF"/>
    <w:rsid w:val="00F666B6"/>
    <w:rsid w:val="00F714DA"/>
    <w:rsid w:val="00F8334E"/>
    <w:rsid w:val="00FA2B05"/>
    <w:rsid w:val="00FB1228"/>
    <w:rsid w:val="00FB13FA"/>
    <w:rsid w:val="00FC23AB"/>
    <w:rsid w:val="00FC449C"/>
    <w:rsid w:val="00FD1ABB"/>
    <w:rsid w:val="00FD4B3D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339F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2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B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4350E"/>
    <w:pPr>
      <w:jc w:val="both"/>
    </w:pPr>
  </w:style>
  <w:style w:type="character" w:customStyle="1" w:styleId="a7">
    <w:name w:val="Основной текст Знак"/>
    <w:basedOn w:val="a0"/>
    <w:link w:val="a6"/>
    <w:rsid w:val="00C4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1D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1D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1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FB13F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33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D7A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7A2D"/>
  </w:style>
  <w:style w:type="paragraph" w:styleId="ae">
    <w:name w:val="List Paragraph"/>
    <w:basedOn w:val="a"/>
    <w:uiPriority w:val="34"/>
    <w:qFormat/>
    <w:rsid w:val="00C4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31D808E47CE304872D85077B2529FD98CB89B9DA18000BAF4186AFAF505F77A1069AFB54B03Cf3j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8657F222E70EE463A40F5112F292DD95A0CE412A40C9D02B324739ACCE42A9BAF23D461358091n6H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-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docs/Gosusluga-gosudarstvennaya-registratcia-brak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B26C-86E3-409A-AB42-8D1622B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ALDinner</dc:creator>
  <cp:keywords/>
  <dc:description/>
  <cp:lastModifiedBy>ALDinner</cp:lastModifiedBy>
  <cp:revision>34</cp:revision>
  <cp:lastPrinted>2014-06-23T09:15:00Z</cp:lastPrinted>
  <dcterms:created xsi:type="dcterms:W3CDTF">2014-05-19T05:24:00Z</dcterms:created>
  <dcterms:modified xsi:type="dcterms:W3CDTF">2014-06-23T10:00:00Z</dcterms:modified>
</cp:coreProperties>
</file>