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B2" w:rsidRPr="00C14D00" w:rsidRDefault="00BD33B2" w:rsidP="00C14D00">
      <w:pPr>
        <w:spacing w:line="360" w:lineRule="auto"/>
        <w:ind w:firstLine="700"/>
        <w:rPr>
          <w:sz w:val="36"/>
          <w:szCs w:val="36"/>
        </w:rPr>
      </w:pPr>
      <w:r w:rsidRPr="00C14D00">
        <w:rPr>
          <w:sz w:val="36"/>
          <w:szCs w:val="36"/>
        </w:rPr>
        <w:t>Слайд № 1</w:t>
      </w:r>
    </w:p>
    <w:p w:rsidR="00EF6674" w:rsidRPr="00C14D00" w:rsidRDefault="00EF6674" w:rsidP="00C14D00">
      <w:pPr>
        <w:spacing w:line="360" w:lineRule="auto"/>
        <w:jc w:val="center"/>
        <w:rPr>
          <w:sz w:val="36"/>
          <w:szCs w:val="36"/>
        </w:rPr>
      </w:pPr>
      <w:r w:rsidRPr="00C14D00">
        <w:rPr>
          <w:sz w:val="36"/>
          <w:szCs w:val="36"/>
        </w:rPr>
        <w:t>ДОКЛАД</w:t>
      </w:r>
    </w:p>
    <w:p w:rsidR="007441EA" w:rsidRPr="00C14D00" w:rsidRDefault="00EF6674" w:rsidP="00C14D00">
      <w:pPr>
        <w:spacing w:line="360" w:lineRule="auto"/>
        <w:jc w:val="center"/>
        <w:rPr>
          <w:sz w:val="36"/>
          <w:szCs w:val="36"/>
        </w:rPr>
      </w:pPr>
      <w:r w:rsidRPr="00C14D00">
        <w:rPr>
          <w:sz w:val="36"/>
          <w:szCs w:val="36"/>
        </w:rPr>
        <w:t>на коллегию Министерства труда и социального развития Омской области по вопросу "</w:t>
      </w:r>
      <w:r w:rsidR="007441EA" w:rsidRPr="00C14D00">
        <w:rPr>
          <w:sz w:val="36"/>
          <w:szCs w:val="36"/>
        </w:rPr>
        <w:t xml:space="preserve">" Пути решения проблемы очередности в стационарных учреждениях социального обслуживания </w:t>
      </w:r>
    </w:p>
    <w:p w:rsidR="007441EA" w:rsidRPr="00C14D00" w:rsidRDefault="007441EA" w:rsidP="00C14D00">
      <w:pPr>
        <w:spacing w:line="360" w:lineRule="auto"/>
        <w:jc w:val="center"/>
        <w:rPr>
          <w:sz w:val="36"/>
          <w:szCs w:val="36"/>
        </w:rPr>
      </w:pPr>
      <w:r w:rsidRPr="00C14D00">
        <w:rPr>
          <w:sz w:val="36"/>
          <w:szCs w:val="36"/>
        </w:rPr>
        <w:t xml:space="preserve"> Омской области"</w:t>
      </w:r>
    </w:p>
    <w:p w:rsidR="00EF6674" w:rsidRPr="00C14D00" w:rsidRDefault="00EF6674" w:rsidP="00C14D00">
      <w:pPr>
        <w:spacing w:line="360" w:lineRule="auto"/>
        <w:jc w:val="center"/>
        <w:rPr>
          <w:sz w:val="36"/>
          <w:szCs w:val="36"/>
        </w:rPr>
      </w:pPr>
    </w:p>
    <w:p w:rsidR="00EF6674" w:rsidRPr="00C14D00" w:rsidRDefault="00EF6674" w:rsidP="00C14D00">
      <w:pPr>
        <w:spacing w:line="360" w:lineRule="auto"/>
        <w:jc w:val="center"/>
        <w:rPr>
          <w:sz w:val="36"/>
          <w:szCs w:val="36"/>
        </w:rPr>
      </w:pPr>
      <w:r w:rsidRPr="00C14D00">
        <w:rPr>
          <w:sz w:val="36"/>
          <w:szCs w:val="36"/>
        </w:rPr>
        <w:t>Уважаемый Михаил Юрьевич!</w:t>
      </w:r>
    </w:p>
    <w:p w:rsidR="00EF6674" w:rsidRPr="00C14D00" w:rsidRDefault="00EF6674" w:rsidP="00C14D00">
      <w:pPr>
        <w:spacing w:line="360" w:lineRule="auto"/>
        <w:jc w:val="center"/>
        <w:rPr>
          <w:sz w:val="36"/>
          <w:szCs w:val="36"/>
        </w:rPr>
      </w:pPr>
      <w:r w:rsidRPr="00C14D00">
        <w:rPr>
          <w:sz w:val="36"/>
          <w:szCs w:val="36"/>
        </w:rPr>
        <w:t>Уважаемые участники заседания коллегии!</w:t>
      </w:r>
    </w:p>
    <w:p w:rsidR="00EF6674" w:rsidRPr="00C14D00" w:rsidRDefault="00EF6674" w:rsidP="00C14D00">
      <w:pPr>
        <w:tabs>
          <w:tab w:val="left" w:pos="8640"/>
        </w:tabs>
        <w:spacing w:line="360" w:lineRule="auto"/>
        <w:jc w:val="both"/>
        <w:rPr>
          <w:spacing w:val="-2"/>
          <w:sz w:val="36"/>
          <w:szCs w:val="36"/>
        </w:rPr>
      </w:pPr>
    </w:p>
    <w:p w:rsidR="00B603D6" w:rsidRPr="00C14D00" w:rsidRDefault="00B603D6" w:rsidP="00C14D00">
      <w:pPr>
        <w:spacing w:line="360" w:lineRule="auto"/>
        <w:ind w:firstLine="700"/>
        <w:jc w:val="both"/>
        <w:rPr>
          <w:sz w:val="36"/>
          <w:szCs w:val="36"/>
        </w:rPr>
      </w:pPr>
    </w:p>
    <w:p w:rsidR="00717EC7" w:rsidRPr="00C14D00" w:rsidRDefault="00B603D6" w:rsidP="00C14D00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В Омской области, как и в большинстве субъектов Российской Федерации, продолжает увеличиваться доля граждан пожилого возраста в общей численности населения. Сегодня каждый пятый житель</w:t>
      </w:r>
      <w:r w:rsidR="00BC1EB2" w:rsidRPr="00C14D00">
        <w:rPr>
          <w:sz w:val="36"/>
          <w:szCs w:val="36"/>
        </w:rPr>
        <w:t xml:space="preserve">, а к 2020 году каждый четвертый будет пенсионером по возрасту. </w:t>
      </w:r>
    </w:p>
    <w:p w:rsidR="00096CA7" w:rsidRPr="00C14D00" w:rsidRDefault="003C2728" w:rsidP="00C14D00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2</w:t>
      </w:r>
    </w:p>
    <w:p w:rsidR="00AD494C" w:rsidRPr="00C14D00" w:rsidRDefault="007C15F9" w:rsidP="00C14D00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Согласно демографическому прогнозу государственной статистики продолжится процесс старения населения – число лиц старше трудоспособного возраста увеличится к 2020 году по сравнению с 2014 годом более чем на </w:t>
      </w:r>
      <w:r w:rsidR="00F508BC">
        <w:rPr>
          <w:sz w:val="36"/>
          <w:szCs w:val="36"/>
        </w:rPr>
        <w:t>57</w:t>
      </w:r>
      <w:r w:rsidRPr="00C14D00">
        <w:rPr>
          <w:sz w:val="36"/>
          <w:szCs w:val="36"/>
        </w:rPr>
        <w:t xml:space="preserve">,0 тыс. человек. </w:t>
      </w:r>
      <w:r w:rsidRPr="00C14D00">
        <w:rPr>
          <w:color w:val="000000"/>
          <w:sz w:val="36"/>
          <w:szCs w:val="36"/>
        </w:rPr>
        <w:t xml:space="preserve">Ожидается увеличение средней продолжительности жизни с 69,4 года в 2013 году до 71,3 года в 2020 году и </w:t>
      </w:r>
      <w:r w:rsidRPr="00C14D00">
        <w:rPr>
          <w:sz w:val="36"/>
          <w:szCs w:val="36"/>
        </w:rPr>
        <w:t xml:space="preserve">прогнозируется увеличение численности инвалидов </w:t>
      </w:r>
      <w:r w:rsidRPr="00C14D00">
        <w:rPr>
          <w:sz w:val="36"/>
          <w:szCs w:val="36"/>
          <w:lang w:val="en-US"/>
        </w:rPr>
        <w:t>I</w:t>
      </w:r>
      <w:r w:rsidRPr="00C14D00">
        <w:rPr>
          <w:sz w:val="36"/>
          <w:szCs w:val="36"/>
        </w:rPr>
        <w:t xml:space="preserve"> и </w:t>
      </w:r>
      <w:r w:rsidRPr="00C14D00">
        <w:rPr>
          <w:sz w:val="36"/>
          <w:szCs w:val="36"/>
          <w:lang w:val="en-US"/>
        </w:rPr>
        <w:t>II</w:t>
      </w:r>
      <w:r w:rsidRPr="00C14D00">
        <w:rPr>
          <w:sz w:val="36"/>
          <w:szCs w:val="36"/>
        </w:rPr>
        <w:t xml:space="preserve"> групп, страдающих </w:t>
      </w:r>
      <w:r w:rsidRPr="00C14D00">
        <w:rPr>
          <w:sz w:val="36"/>
          <w:szCs w:val="36"/>
        </w:rPr>
        <w:lastRenderedPageBreak/>
        <w:t xml:space="preserve">хроническими психическими заболеваниями, по сравнению с 2013 годом </w:t>
      </w:r>
      <w:proofErr w:type="gramStart"/>
      <w:r w:rsidRPr="00C14D00">
        <w:rPr>
          <w:sz w:val="36"/>
          <w:szCs w:val="36"/>
        </w:rPr>
        <w:t>на</w:t>
      </w:r>
      <w:proofErr w:type="gramEnd"/>
      <w:r w:rsidRPr="00C14D00">
        <w:rPr>
          <w:sz w:val="36"/>
          <w:szCs w:val="36"/>
        </w:rPr>
        <w:t xml:space="preserve"> 4 </w:t>
      </w:r>
      <w:proofErr w:type="gramStart"/>
      <w:r w:rsidRPr="00C14D00">
        <w:rPr>
          <w:sz w:val="36"/>
          <w:szCs w:val="36"/>
        </w:rPr>
        <w:t>процента</w:t>
      </w:r>
      <w:proofErr w:type="gramEnd"/>
      <w:r w:rsidRPr="00C14D00">
        <w:rPr>
          <w:sz w:val="36"/>
          <w:szCs w:val="36"/>
        </w:rPr>
        <w:t xml:space="preserve"> (420 человек). Продолжает сохраняться стабильно высокая численность граждан, обращающихся за стационарным социальным обслуживанием, которая в среднем составляет 700 человек в год, поэтому проблемы граждан пожилого возраста выходят на первый план и требуют своевременного решения. </w:t>
      </w:r>
    </w:p>
    <w:p w:rsidR="00AD494C" w:rsidRPr="00C14D00" w:rsidRDefault="00AD494C" w:rsidP="00C14D00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3</w:t>
      </w:r>
    </w:p>
    <w:p w:rsidR="007C15F9" w:rsidRPr="00C14D00" w:rsidRDefault="007C15F9" w:rsidP="00C14D00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На 1 января 2014 года очередность в стационарные учреждения социального обслуживания составляла 695 человек, в том числе в учреждения психоневрологического типа – 328 человек, общего типа – 367 человек.</w:t>
      </w:r>
    </w:p>
    <w:p w:rsidR="007C15F9" w:rsidRPr="00C14D00" w:rsidRDefault="007C15F9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Срок ожидания в психоневрологические интернаты составляет в среднем 2 года, в стационарные учреждения общего типа – до 1 года.</w:t>
      </w:r>
    </w:p>
    <w:p w:rsidR="00AD494C" w:rsidRPr="00C14D00" w:rsidRDefault="00AD494C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4</w:t>
      </w:r>
    </w:p>
    <w:p w:rsidR="007C15F9" w:rsidRPr="00C14D00" w:rsidRDefault="007C15F9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Проблемой стационарных учреждений социального обслуживания является несоответствие соблюдения нормы вместимости спальных комнат и жилой площади на 1 человека.</w:t>
      </w:r>
    </w:p>
    <w:p w:rsidR="007C15F9" w:rsidRPr="00C14D00" w:rsidRDefault="007C15F9" w:rsidP="00C14D00">
      <w:pPr>
        <w:spacing w:line="360" w:lineRule="auto"/>
        <w:ind w:firstLine="708"/>
        <w:jc w:val="both"/>
        <w:rPr>
          <w:sz w:val="36"/>
          <w:szCs w:val="36"/>
        </w:rPr>
      </w:pPr>
      <w:proofErr w:type="gramStart"/>
      <w:r w:rsidRPr="00C14D00">
        <w:rPr>
          <w:i/>
          <w:sz w:val="36"/>
          <w:szCs w:val="36"/>
        </w:rPr>
        <w:t xml:space="preserve">С 1 марта 2010 года </w:t>
      </w:r>
      <w:proofErr w:type="spellStart"/>
      <w:r w:rsidRPr="00C14D00">
        <w:rPr>
          <w:i/>
          <w:sz w:val="36"/>
          <w:szCs w:val="36"/>
        </w:rPr>
        <w:t>СанПиН</w:t>
      </w:r>
      <w:proofErr w:type="spellEnd"/>
      <w:r w:rsidRPr="00C14D00">
        <w:rPr>
          <w:i/>
          <w:sz w:val="36"/>
          <w:szCs w:val="36"/>
        </w:rPr>
        <w:t xml:space="preserve"> 2.1.2.2564-09 "Гигиенические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</w:t>
      </w:r>
      <w:r w:rsidRPr="00C14D00">
        <w:rPr>
          <w:i/>
          <w:sz w:val="36"/>
          <w:szCs w:val="36"/>
        </w:rPr>
        <w:lastRenderedPageBreak/>
        <w:t>гигиеническому и противоэпидемическому режиму их работы" изменились требования, предъявляемые к размеру жилой площади в стационарных учреждениях, которая теперь должна составлять в домах-интернатах: для 1-местных помещений – 14-</w:t>
      </w:r>
      <w:smartTag w:uri="urn:schemas-microsoft-com:office:smarttags" w:element="metricconverter">
        <w:smartTagPr>
          <w:attr w:name="ProductID" w:val="15 кв. м"/>
        </w:smartTagPr>
        <w:r w:rsidRPr="00C14D00">
          <w:rPr>
            <w:i/>
            <w:sz w:val="36"/>
            <w:szCs w:val="36"/>
          </w:rPr>
          <w:t>15 кв. м</w:t>
        </w:r>
      </w:smartTag>
      <w:r w:rsidRPr="00C14D00">
        <w:rPr>
          <w:i/>
          <w:sz w:val="36"/>
          <w:szCs w:val="36"/>
        </w:rPr>
        <w:t>.,</w:t>
      </w:r>
      <w:r w:rsidRPr="00C14D00">
        <w:rPr>
          <w:i/>
          <w:sz w:val="36"/>
          <w:szCs w:val="36"/>
          <w:vertAlign w:val="superscript"/>
        </w:rPr>
        <w:t xml:space="preserve"> </w:t>
      </w:r>
      <w:r w:rsidRPr="00C14D00">
        <w:rPr>
          <w:i/>
          <w:sz w:val="36"/>
          <w:szCs w:val="36"/>
        </w:rPr>
        <w:t>для 2-местных – 16-</w:t>
      </w:r>
      <w:smartTag w:uri="urn:schemas-microsoft-com:office:smarttags" w:element="metricconverter">
        <w:smartTagPr>
          <w:attr w:name="ProductID" w:val="18 кв. м"/>
        </w:smartTagPr>
        <w:r w:rsidRPr="00C14D00">
          <w:rPr>
            <w:i/>
            <w:sz w:val="36"/>
            <w:szCs w:val="36"/>
          </w:rPr>
          <w:t>18 кв</w:t>
        </w:r>
        <w:proofErr w:type="gramEnd"/>
        <w:r w:rsidRPr="00C14D00">
          <w:rPr>
            <w:i/>
            <w:sz w:val="36"/>
            <w:szCs w:val="36"/>
          </w:rPr>
          <w:t>. м</w:t>
        </w:r>
      </w:smartTag>
      <w:r w:rsidRPr="00C14D00">
        <w:rPr>
          <w:i/>
          <w:sz w:val="36"/>
          <w:szCs w:val="36"/>
        </w:rPr>
        <w:t xml:space="preserve">., для 3-местных – 19-20 кв.м., в психоневрологических интернатах – 6-8 кв.м. в расчете на 1 </w:t>
      </w:r>
      <w:proofErr w:type="gramStart"/>
      <w:r w:rsidRPr="00C14D00">
        <w:rPr>
          <w:i/>
          <w:sz w:val="36"/>
          <w:szCs w:val="36"/>
        </w:rPr>
        <w:t>проживающего</w:t>
      </w:r>
      <w:proofErr w:type="gramEnd"/>
      <w:r w:rsidRPr="00C14D00">
        <w:rPr>
          <w:i/>
          <w:sz w:val="36"/>
          <w:szCs w:val="36"/>
        </w:rPr>
        <w:t xml:space="preserve">). Также в соответствии с указанным </w:t>
      </w:r>
      <w:proofErr w:type="spellStart"/>
      <w:r w:rsidRPr="00C14D00">
        <w:rPr>
          <w:i/>
          <w:sz w:val="36"/>
          <w:szCs w:val="36"/>
        </w:rPr>
        <w:t>СанПиН</w:t>
      </w:r>
      <w:proofErr w:type="spellEnd"/>
      <w:r w:rsidRPr="00C14D00">
        <w:rPr>
          <w:i/>
          <w:sz w:val="36"/>
          <w:szCs w:val="36"/>
        </w:rPr>
        <w:t xml:space="preserve"> инвалидам-колясочникам должны предоставляться 1-местные жилые помещения (сегодня более 300 инвалидов-колясочников проживают в 2, 3, 4-местных комнатах).</w:t>
      </w:r>
      <w:r w:rsidRPr="00C14D00">
        <w:rPr>
          <w:sz w:val="36"/>
          <w:szCs w:val="36"/>
        </w:rPr>
        <w:t xml:space="preserve"> </w:t>
      </w:r>
    </w:p>
    <w:p w:rsidR="007C15F9" w:rsidRPr="00C14D00" w:rsidRDefault="007C15F9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 настоящее время средний размер жилой площади в расчете на 1 </w:t>
      </w:r>
      <w:proofErr w:type="gramStart"/>
      <w:r w:rsidRPr="00C14D00">
        <w:rPr>
          <w:sz w:val="36"/>
          <w:szCs w:val="36"/>
        </w:rPr>
        <w:t>проживающего</w:t>
      </w:r>
      <w:proofErr w:type="gramEnd"/>
      <w:r w:rsidRPr="00C14D00">
        <w:rPr>
          <w:sz w:val="36"/>
          <w:szCs w:val="36"/>
        </w:rPr>
        <w:t xml:space="preserve"> в стационарных учреждениях составляет в среднем в домах-интернатах – 7,5 кв.м., в психоневрологических интернатах – 4,5 кв.м. </w:t>
      </w:r>
    </w:p>
    <w:p w:rsidR="007C15F9" w:rsidRPr="00C14D00" w:rsidRDefault="007C15F9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Таким образом, для приведения жилой площади </w:t>
      </w:r>
      <w:r w:rsidR="00C62BAE" w:rsidRPr="00C14D00">
        <w:rPr>
          <w:sz w:val="36"/>
          <w:szCs w:val="36"/>
        </w:rPr>
        <w:t xml:space="preserve">                     </w:t>
      </w:r>
      <w:r w:rsidRPr="00C14D00">
        <w:rPr>
          <w:sz w:val="36"/>
          <w:szCs w:val="36"/>
        </w:rPr>
        <w:t xml:space="preserve">на 1 проживающего в соответствии с санитарными требованиями необходимо было ввести </w:t>
      </w:r>
      <w:r w:rsidR="00C62BAE" w:rsidRPr="00C14D00">
        <w:rPr>
          <w:sz w:val="36"/>
          <w:szCs w:val="36"/>
        </w:rPr>
        <w:t>1266 койк</w:t>
      </w:r>
      <w:r w:rsidRPr="00C14D00">
        <w:rPr>
          <w:sz w:val="36"/>
          <w:szCs w:val="36"/>
        </w:rPr>
        <w:t>о-мест</w:t>
      </w:r>
      <w:r w:rsidR="00C62BAE" w:rsidRPr="00C14D00">
        <w:rPr>
          <w:sz w:val="36"/>
          <w:szCs w:val="36"/>
        </w:rPr>
        <w:t>.</w:t>
      </w:r>
    </w:p>
    <w:p w:rsidR="00AD494C" w:rsidRPr="00C14D00" w:rsidRDefault="00AD494C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5</w:t>
      </w:r>
    </w:p>
    <w:p w:rsidR="00C62BAE" w:rsidRPr="00C14D00" w:rsidRDefault="00C62BAE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 мая 2014 года в </w:t>
      </w:r>
      <w:proofErr w:type="gramStart"/>
      <w:r w:rsidRPr="00C14D00">
        <w:rPr>
          <w:sz w:val="36"/>
          <w:szCs w:val="36"/>
        </w:rPr>
        <w:t>данный</w:t>
      </w:r>
      <w:proofErr w:type="gramEnd"/>
      <w:r w:rsidRPr="00C14D00">
        <w:rPr>
          <w:sz w:val="36"/>
          <w:szCs w:val="36"/>
        </w:rPr>
        <w:t xml:space="preserve"> </w:t>
      </w:r>
      <w:proofErr w:type="spellStart"/>
      <w:r w:rsidRPr="00C14D00">
        <w:rPr>
          <w:sz w:val="36"/>
          <w:szCs w:val="36"/>
        </w:rPr>
        <w:t>СанПиН</w:t>
      </w:r>
      <w:proofErr w:type="spellEnd"/>
      <w:r w:rsidRPr="00C14D00">
        <w:rPr>
          <w:sz w:val="36"/>
          <w:szCs w:val="36"/>
        </w:rPr>
        <w:t xml:space="preserve"> внесены изменения, в соответствии с которыми требования к площади жилых комнат не предъявляются. Остались лишь требования, предъявляемые к вместимости спальных комнат, которая должна теперь составлять в домах-интернатах общего типа 1-3 человека, в психоневрологических – 4-6 человек. В настоящее время во всех </w:t>
      </w:r>
      <w:r w:rsidRPr="00C14D00">
        <w:rPr>
          <w:sz w:val="36"/>
          <w:szCs w:val="36"/>
        </w:rPr>
        <w:lastRenderedPageBreak/>
        <w:t xml:space="preserve">учреждениях данные требования не исполняются. </w:t>
      </w:r>
      <w:proofErr w:type="gramStart"/>
      <w:r w:rsidRPr="00C14D00">
        <w:rPr>
          <w:sz w:val="36"/>
          <w:szCs w:val="36"/>
        </w:rPr>
        <w:t>Присутствуют спальные комнаты вместимостью от 7 до 13 человек в психоневрологических интернатах и от 4 до 7 человек в – в учреждениях общего типа.</w:t>
      </w:r>
      <w:proofErr w:type="gramEnd"/>
    </w:p>
    <w:p w:rsidR="00C62BAE" w:rsidRPr="00C14D00" w:rsidRDefault="00C62BAE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Кроме того в соответствии с </w:t>
      </w:r>
      <w:proofErr w:type="spellStart"/>
      <w:r w:rsidRPr="00C14D00">
        <w:rPr>
          <w:sz w:val="36"/>
          <w:szCs w:val="36"/>
        </w:rPr>
        <w:t>СанПиН</w:t>
      </w:r>
      <w:proofErr w:type="spellEnd"/>
      <w:r w:rsidRPr="00C14D00">
        <w:rPr>
          <w:sz w:val="36"/>
          <w:szCs w:val="36"/>
        </w:rPr>
        <w:t xml:space="preserve"> 2.1.2630-10 "Санитарно-эпидемиологические требования к организациям, осуществляющим медицинскую деятельность" площадь спальных комнат в учреждениях психоневрологического типа должна составлять не менее 6 кв. м на 1 человека, при </w:t>
      </w:r>
      <w:proofErr w:type="gramStart"/>
      <w:r w:rsidRPr="00C14D00">
        <w:rPr>
          <w:sz w:val="36"/>
          <w:szCs w:val="36"/>
        </w:rPr>
        <w:t>существующей</w:t>
      </w:r>
      <w:proofErr w:type="gramEnd"/>
      <w:r w:rsidRPr="00C14D00">
        <w:rPr>
          <w:sz w:val="36"/>
          <w:szCs w:val="36"/>
        </w:rPr>
        <w:t xml:space="preserve"> 4,5 кв. м.</w:t>
      </w:r>
    </w:p>
    <w:p w:rsidR="00610719" w:rsidRPr="00C14D00" w:rsidRDefault="00610719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6</w:t>
      </w:r>
    </w:p>
    <w:p w:rsidR="00C62BAE" w:rsidRPr="00C14D00" w:rsidRDefault="00C62BAE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Таким образом</w:t>
      </w:r>
      <w:r w:rsidR="00B06C61" w:rsidRPr="00C14D00">
        <w:rPr>
          <w:sz w:val="36"/>
          <w:szCs w:val="36"/>
        </w:rPr>
        <w:t>,</w:t>
      </w:r>
      <w:r w:rsidRPr="00C14D00">
        <w:rPr>
          <w:sz w:val="36"/>
          <w:szCs w:val="36"/>
        </w:rPr>
        <w:t xml:space="preserve"> во</w:t>
      </w:r>
      <w:r w:rsidR="00B06C61" w:rsidRPr="00C14D00">
        <w:rPr>
          <w:sz w:val="36"/>
          <w:szCs w:val="36"/>
        </w:rPr>
        <w:t xml:space="preserve"> исполнение требований санитарного законодательства</w:t>
      </w:r>
      <w:r w:rsidR="0082029F">
        <w:rPr>
          <w:sz w:val="36"/>
          <w:szCs w:val="36"/>
        </w:rPr>
        <w:t xml:space="preserve"> на сегодняшний день</w:t>
      </w:r>
      <w:r w:rsidR="00B06C61" w:rsidRPr="00C14D00">
        <w:rPr>
          <w:sz w:val="36"/>
          <w:szCs w:val="36"/>
        </w:rPr>
        <w:t xml:space="preserve"> необходимо сокращение мощности действующих стационарных учреждений</w:t>
      </w:r>
      <w:r w:rsidRPr="00C14D00">
        <w:rPr>
          <w:sz w:val="36"/>
          <w:szCs w:val="36"/>
        </w:rPr>
        <w:t xml:space="preserve"> </w:t>
      </w:r>
      <w:r w:rsidR="00B06C61" w:rsidRPr="00C14D00">
        <w:rPr>
          <w:sz w:val="36"/>
          <w:szCs w:val="36"/>
        </w:rPr>
        <w:t>психоневрологического типа на 519 коек</w:t>
      </w:r>
      <w:r w:rsidR="00AD494C" w:rsidRPr="00C14D00">
        <w:rPr>
          <w:sz w:val="36"/>
          <w:szCs w:val="36"/>
        </w:rPr>
        <w:t xml:space="preserve"> и</w:t>
      </w:r>
      <w:r w:rsidR="00B06C61" w:rsidRPr="00C14D00">
        <w:rPr>
          <w:sz w:val="36"/>
          <w:szCs w:val="36"/>
        </w:rPr>
        <w:t xml:space="preserve"> перераспределение 144 граждан, проживающих в учреждениях общего типа или возведение перегородок в имеющихся спальных комнатах в целях доведения их вместимости </w:t>
      </w:r>
      <w:proofErr w:type="gramStart"/>
      <w:r w:rsidR="00B06C61" w:rsidRPr="00C14D00">
        <w:rPr>
          <w:sz w:val="36"/>
          <w:szCs w:val="36"/>
        </w:rPr>
        <w:t>до</w:t>
      </w:r>
      <w:proofErr w:type="gramEnd"/>
      <w:r w:rsidR="00B06C61" w:rsidRPr="00C14D00">
        <w:rPr>
          <w:sz w:val="36"/>
          <w:szCs w:val="36"/>
        </w:rPr>
        <w:t xml:space="preserve"> нормативной.</w:t>
      </w:r>
    </w:p>
    <w:p w:rsidR="007C15F9" w:rsidRDefault="007C15F9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Минтрудом принимались меры по снижению очередности в учреждения психоневрологического типа путем изменения типа существующих учреждений общего типа, таких как </w:t>
      </w:r>
      <w:proofErr w:type="spellStart"/>
      <w:r w:rsidRPr="00C14D00">
        <w:rPr>
          <w:sz w:val="36"/>
          <w:szCs w:val="36"/>
        </w:rPr>
        <w:t>Марьяновский</w:t>
      </w:r>
      <w:proofErr w:type="spellEnd"/>
      <w:r w:rsidRPr="00C14D00">
        <w:rPr>
          <w:sz w:val="36"/>
          <w:szCs w:val="36"/>
        </w:rPr>
        <w:t xml:space="preserve"> и </w:t>
      </w:r>
      <w:proofErr w:type="spellStart"/>
      <w:r w:rsidRPr="00C14D00">
        <w:rPr>
          <w:sz w:val="36"/>
          <w:szCs w:val="36"/>
        </w:rPr>
        <w:t>Крутинский</w:t>
      </w:r>
      <w:proofErr w:type="spellEnd"/>
      <w:r w:rsidRPr="00C14D00">
        <w:rPr>
          <w:sz w:val="36"/>
          <w:szCs w:val="36"/>
        </w:rPr>
        <w:t xml:space="preserve"> дома-интернаты. Но проведение данных мероприятий не позволило улучшить ситуацию с очередностью</w:t>
      </w:r>
      <w:r w:rsidR="0082029F">
        <w:rPr>
          <w:sz w:val="36"/>
          <w:szCs w:val="36"/>
        </w:rPr>
        <w:t xml:space="preserve"> в учреждения психоневрологического типа</w:t>
      </w:r>
      <w:r w:rsidRPr="00C14D00">
        <w:rPr>
          <w:sz w:val="36"/>
          <w:szCs w:val="36"/>
        </w:rPr>
        <w:t xml:space="preserve">. </w:t>
      </w:r>
      <w:proofErr w:type="gramStart"/>
      <w:r w:rsidRPr="00C14D00">
        <w:rPr>
          <w:sz w:val="36"/>
          <w:szCs w:val="36"/>
        </w:rPr>
        <w:t xml:space="preserve">В </w:t>
      </w:r>
      <w:r w:rsidRPr="00C14D00">
        <w:rPr>
          <w:sz w:val="36"/>
          <w:szCs w:val="36"/>
        </w:rPr>
        <w:lastRenderedPageBreak/>
        <w:t>настоящее время рассматривается вопрос о перепрофилировании Екатерининского дома-интерната в психоневрологический, что позволит увеличить коечную мощность учреждений психоневрологического типа на 330 коек.</w:t>
      </w:r>
      <w:proofErr w:type="gramEnd"/>
    </w:p>
    <w:p w:rsidR="000F3E55" w:rsidRPr="00C14D00" w:rsidRDefault="000F3E55" w:rsidP="00C14D00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Слайд № 7</w:t>
      </w:r>
    </w:p>
    <w:p w:rsidR="00721158" w:rsidRPr="00C14D00" w:rsidRDefault="00721158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bCs/>
          <w:sz w:val="36"/>
          <w:szCs w:val="36"/>
        </w:rPr>
        <w:t>Распоряжением Правительства Омской области от 10 апреля 2013 года № 46-рп утвержден План мероприятий ("дорожная карта") "Повышение эффективности и качества услуг в сфере социального обслуживания населения Омской области (2013-   2018 годы)". В соответствии с данным планом мероприятий р</w:t>
      </w:r>
      <w:r w:rsidRPr="00C14D00">
        <w:rPr>
          <w:rFonts w:eastAsia="Calibri"/>
          <w:sz w:val="36"/>
          <w:szCs w:val="36"/>
        </w:rPr>
        <w:t xml:space="preserve">аспоряжением Губернатора Омской области от 23 апреля 2014 года № 75-р утверждена </w:t>
      </w:r>
      <w:r w:rsidRPr="00C14D00">
        <w:rPr>
          <w:sz w:val="36"/>
          <w:szCs w:val="36"/>
        </w:rPr>
        <w:t xml:space="preserve">перспективная </w:t>
      </w:r>
      <w:hyperlink r:id="rId8" w:history="1">
        <w:proofErr w:type="gramStart"/>
        <w:r w:rsidRPr="00C14D00">
          <w:rPr>
            <w:sz w:val="36"/>
            <w:szCs w:val="36"/>
          </w:rPr>
          <w:t>схем</w:t>
        </w:r>
        <w:proofErr w:type="gramEnd"/>
      </w:hyperlink>
      <w:r w:rsidRPr="00C14D00">
        <w:rPr>
          <w:sz w:val="36"/>
          <w:szCs w:val="36"/>
        </w:rPr>
        <w:t>а развития и размещения стационарных учреждений социального обслуживания граждан пожилого возраста и инвалидов Омской области до 2020 года.</w:t>
      </w:r>
    </w:p>
    <w:p w:rsidR="00610719" w:rsidRPr="00C14D00" w:rsidRDefault="00610719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0F3E55">
        <w:rPr>
          <w:sz w:val="36"/>
          <w:szCs w:val="36"/>
        </w:rPr>
        <w:t>8</w:t>
      </w:r>
    </w:p>
    <w:p w:rsidR="00721158" w:rsidRPr="00C14D00" w:rsidRDefault="00721158" w:rsidP="00C14D00">
      <w:pPr>
        <w:pStyle w:val="3"/>
        <w:spacing w:after="0" w:line="360" w:lineRule="auto"/>
        <w:ind w:firstLine="709"/>
        <w:jc w:val="both"/>
        <w:rPr>
          <w:color w:val="FF0000"/>
          <w:sz w:val="36"/>
          <w:szCs w:val="36"/>
        </w:rPr>
      </w:pPr>
      <w:proofErr w:type="gramStart"/>
      <w:r w:rsidRPr="00C14D00">
        <w:rPr>
          <w:sz w:val="36"/>
          <w:szCs w:val="36"/>
        </w:rPr>
        <w:t>Согласно указанной перспективной схеме запланировано строительство 2 новых стационарных учреждений и 6 жилых корпусов в действующих учреждениях, это позволит</w:t>
      </w:r>
      <w:r w:rsidRPr="00C14D00">
        <w:rPr>
          <w:rFonts w:eastAsia="Calibri"/>
          <w:sz w:val="36"/>
          <w:szCs w:val="36"/>
        </w:rPr>
        <w:t xml:space="preserve"> увеличить коечную мощность стационарных учреждений на 1266 коек, в том числе на 530 коек в учреждениях общего типа и на 736 коек в психоневрологических интернатах, и ликвидировать очередность в стационарные учреждения, обеспечив гражданам пожилого возраста стационарное социальное обслуживание в соответствии </w:t>
      </w:r>
      <w:r w:rsidRPr="00C14D00">
        <w:rPr>
          <w:rFonts w:eastAsia="Calibri"/>
          <w:sz w:val="36"/>
          <w:szCs w:val="36"/>
        </w:rPr>
        <w:lastRenderedPageBreak/>
        <w:t>с</w:t>
      </w:r>
      <w:proofErr w:type="gramEnd"/>
      <w:r w:rsidRPr="00C14D00">
        <w:rPr>
          <w:rFonts w:eastAsia="Calibri"/>
          <w:sz w:val="36"/>
          <w:szCs w:val="36"/>
        </w:rPr>
        <w:t xml:space="preserve"> государственными стандартами и требованиями санитарного законодательства. Прогнозируемый объем капитальных вложений составит </w:t>
      </w:r>
      <w:r w:rsidRPr="00C14D00">
        <w:rPr>
          <w:sz w:val="36"/>
          <w:szCs w:val="36"/>
        </w:rPr>
        <w:t>3 230 170,3 </w:t>
      </w:r>
      <w:r w:rsidRPr="00C14D00">
        <w:rPr>
          <w:rFonts w:eastAsia="Calibri"/>
          <w:sz w:val="36"/>
          <w:szCs w:val="36"/>
        </w:rPr>
        <w:t>тыс. руб. Учитывая сохраняющуюся очередность в учреждения психоневрологического типа и несоответствие вместимости спальных комнат санитарным нормам, возникнет необходимость внесения изменений в перспективную схему, связанных с увеличением коечной мощности психоневрологических интернатов.</w:t>
      </w:r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r w:rsidRPr="00C14D00">
        <w:t xml:space="preserve">В рамках обеспечения пожарной безопасности в стационарных учреждениях Омской области для сохранения жизни и здоровья проживающих граждан осуществляется строительство современных жилых корпусов в действующих учреждениях. </w:t>
      </w:r>
    </w:p>
    <w:p w:rsidR="00610719" w:rsidRPr="00C14D00" w:rsidRDefault="00610719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0F3E55">
        <w:rPr>
          <w:sz w:val="36"/>
          <w:szCs w:val="36"/>
        </w:rPr>
        <w:t>9</w:t>
      </w:r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r w:rsidRPr="00C14D00">
        <w:t>В</w:t>
      </w:r>
      <w:r w:rsidR="00AF06C8">
        <w:t xml:space="preserve"> начале</w:t>
      </w:r>
      <w:r w:rsidRPr="00C14D00">
        <w:t xml:space="preserve"> </w:t>
      </w:r>
      <w:r w:rsidRPr="00C14D00">
        <w:rPr>
          <w:lang w:val="en-US"/>
        </w:rPr>
        <w:t>III</w:t>
      </w:r>
      <w:r w:rsidR="00AF06C8">
        <w:t xml:space="preserve"> квартала</w:t>
      </w:r>
      <w:r w:rsidRPr="00C14D00">
        <w:t xml:space="preserve"> текущего года планируется заселение 150 мест спального корпуса в </w:t>
      </w:r>
      <w:proofErr w:type="spellStart"/>
      <w:r w:rsidRPr="00C14D00">
        <w:t>Атакском</w:t>
      </w:r>
      <w:proofErr w:type="spellEnd"/>
      <w:r w:rsidRPr="00C14D00">
        <w:t xml:space="preserve"> психоневрологическом интернате общей сметной стоимостью 172, 6 млн. руб., с увеличением его коечной мощности на 32 места.</w:t>
      </w:r>
    </w:p>
    <w:p w:rsidR="00D2324D" w:rsidRPr="00C14D00" w:rsidRDefault="00D2324D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1</w:t>
      </w:r>
      <w:r w:rsidR="000F3E55">
        <w:rPr>
          <w:sz w:val="36"/>
          <w:szCs w:val="36"/>
        </w:rPr>
        <w:t>0</w:t>
      </w:r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r w:rsidRPr="00C14D00">
        <w:t>В</w:t>
      </w:r>
      <w:r w:rsidR="00AF06C8">
        <w:t xml:space="preserve"> конце</w:t>
      </w:r>
      <w:r w:rsidRPr="00C14D00">
        <w:t xml:space="preserve"> </w:t>
      </w:r>
      <w:r w:rsidR="00AF06C8" w:rsidRPr="00C14D00">
        <w:rPr>
          <w:lang w:val="en-US"/>
        </w:rPr>
        <w:t>III</w:t>
      </w:r>
      <w:r w:rsidR="00AF06C8">
        <w:t xml:space="preserve"> квартала</w:t>
      </w:r>
      <w:r w:rsidRPr="00C14D00">
        <w:t xml:space="preserve"> 2014 года будет введен в эксплуатацию жилой корпус на 100 ме</w:t>
      </w:r>
      <w:proofErr w:type="gramStart"/>
      <w:r w:rsidRPr="00C14D00">
        <w:t>ст с пр</w:t>
      </w:r>
      <w:proofErr w:type="gramEnd"/>
      <w:r w:rsidRPr="00C14D00">
        <w:t xml:space="preserve">иемно-карантинным отделением, изолятором и лечебным комплексом в Драгунском психоневрологическом интернате общей сметной стоимостью </w:t>
      </w:r>
      <w:r w:rsidRPr="00C14D00">
        <w:lastRenderedPageBreak/>
        <w:t>110, 3 млн. руб., с увеличением его коечной мощности на 24 места.</w:t>
      </w:r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proofErr w:type="gramStart"/>
      <w:r w:rsidRPr="00C14D00">
        <w:t>В результате выполнения данных мероприятий будет осуществлено окончательное переселение граждан из пожароопасных ветхих и аварийных деревянных корпусов в новые кирпичные корпуса, тем самым обеспечена пожарная безопасность в соответствии с современными требованиями.</w:t>
      </w:r>
      <w:proofErr w:type="gramEnd"/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proofErr w:type="gramStart"/>
      <w:r w:rsidRPr="00C14D00">
        <w:t xml:space="preserve">В 2014 году в рамках государственной программы Омской области "Доступная среда" подготовлена проектно-сметная документация на строительство жилого корпуса на 100 мест со столовой, спортивным и </w:t>
      </w:r>
      <w:proofErr w:type="spellStart"/>
      <w:r w:rsidRPr="00C14D00">
        <w:t>культурно-досуговым</w:t>
      </w:r>
      <w:proofErr w:type="spellEnd"/>
      <w:r w:rsidRPr="00C14D00">
        <w:t xml:space="preserve"> блоками в Омском психоневрологическом интернате общей сметной стоимостью 378,7  млн. руб., которая прошла государственную экспертизу и получила положительное заключение. </w:t>
      </w:r>
      <w:proofErr w:type="gramEnd"/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r w:rsidRPr="00C14D00">
        <w:t xml:space="preserve">В рамках подпрограммы "Старшее поколение" государственной программы Омской области "Социальная поддержка населения" подготовлена проектно-сметная документация на строительство жилого корпуса на 150 мест в </w:t>
      </w:r>
      <w:proofErr w:type="spellStart"/>
      <w:r w:rsidRPr="00C14D00">
        <w:t>Нежинском</w:t>
      </w:r>
      <w:proofErr w:type="spellEnd"/>
      <w:r w:rsidRPr="00C14D00">
        <w:t xml:space="preserve"> геронтологическом центре общей сметной стоимостью более 500,0 млн. руб., которая также прошла государственную экспертизу и получила положительное заключение. </w:t>
      </w:r>
    </w:p>
    <w:p w:rsidR="00D2324D" w:rsidRPr="00C14D00" w:rsidRDefault="00D2324D" w:rsidP="00C14D00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Слайд № 1</w:t>
      </w:r>
      <w:r w:rsidR="000F3E55">
        <w:rPr>
          <w:sz w:val="36"/>
          <w:szCs w:val="36"/>
        </w:rPr>
        <w:t>1</w:t>
      </w:r>
    </w:p>
    <w:p w:rsidR="00721158" w:rsidRPr="00C14D00" w:rsidRDefault="00721158" w:rsidP="00C14D00">
      <w:pPr>
        <w:pStyle w:val="ConsPlusCell"/>
        <w:spacing w:line="360" w:lineRule="auto"/>
        <w:ind w:firstLine="700"/>
        <w:jc w:val="both"/>
      </w:pPr>
      <w:r w:rsidRPr="00C14D00">
        <w:rPr>
          <w:rFonts w:eastAsia="Calibri"/>
        </w:rPr>
        <w:lastRenderedPageBreak/>
        <w:t xml:space="preserve">В </w:t>
      </w:r>
      <w:r w:rsidRPr="00C14D00">
        <w:t>Министерство труда и социальной защиты Российской Федерации направлены пакеты документов для включения данных объектов</w:t>
      </w:r>
      <w:r w:rsidR="00AF06C8">
        <w:t>,</w:t>
      </w:r>
      <w:r w:rsidRPr="00C14D00">
        <w:t xml:space="preserve"> а также </w:t>
      </w:r>
      <w:r w:rsidR="00D2324D" w:rsidRPr="00C14D00">
        <w:t>многофункционального центра реабилитации инвалидов</w:t>
      </w:r>
      <w:r w:rsidR="00AF06C8">
        <w:t>,</w:t>
      </w:r>
      <w:r w:rsidRPr="00C14D00">
        <w:t xml:space="preserve"> в федеральную адресную инвестиционную программу на 2015 год. </w:t>
      </w:r>
    </w:p>
    <w:p w:rsidR="007441EA" w:rsidRPr="00C14D00" w:rsidRDefault="007441EA" w:rsidP="00C14D00">
      <w:pPr>
        <w:tabs>
          <w:tab w:val="left" w:pos="709"/>
        </w:tabs>
        <w:spacing w:line="360" w:lineRule="auto"/>
        <w:jc w:val="both"/>
        <w:rPr>
          <w:sz w:val="36"/>
          <w:szCs w:val="36"/>
        </w:rPr>
      </w:pPr>
      <w:r w:rsidRPr="00C14D00">
        <w:rPr>
          <w:sz w:val="36"/>
          <w:szCs w:val="36"/>
        </w:rPr>
        <w:tab/>
        <w:t xml:space="preserve"> Слайд № </w:t>
      </w:r>
      <w:r w:rsidR="000F3E55">
        <w:rPr>
          <w:sz w:val="36"/>
          <w:szCs w:val="36"/>
        </w:rPr>
        <w:t>12</w:t>
      </w:r>
    </w:p>
    <w:p w:rsidR="007441EA" w:rsidRPr="00C14D00" w:rsidRDefault="007441EA" w:rsidP="00C14D00">
      <w:pPr>
        <w:pStyle w:val="ConsPlusCell"/>
        <w:tabs>
          <w:tab w:val="left" w:pos="0"/>
        </w:tabs>
        <w:spacing w:line="360" w:lineRule="auto"/>
        <w:ind w:firstLine="708"/>
        <w:jc w:val="both"/>
      </w:pPr>
      <w:r w:rsidRPr="00C14D00">
        <w:t xml:space="preserve">Необходимо отметить продолжительное сотрудничество Правительства Омской области с Пенсионным фондом Российской Федерации. </w:t>
      </w:r>
    </w:p>
    <w:p w:rsidR="007441EA" w:rsidRPr="00C14D00" w:rsidRDefault="007441EA" w:rsidP="00C14D00">
      <w:pPr>
        <w:pStyle w:val="ConsPlusCell"/>
        <w:tabs>
          <w:tab w:val="left" w:pos="0"/>
        </w:tabs>
        <w:spacing w:line="360" w:lineRule="auto"/>
        <w:ind w:firstLine="708"/>
        <w:jc w:val="both"/>
      </w:pPr>
      <w:r w:rsidRPr="00C14D00">
        <w:rPr>
          <w:bCs/>
        </w:rPr>
        <w:t xml:space="preserve">В 2012 году с привлечением средств Пенсионного фонда проведен капитальный ремонт </w:t>
      </w:r>
      <w:r w:rsidRPr="00C14D00">
        <w:t xml:space="preserve">стационарных учреждений социального обслуживания на сумму 22,6 млн. рублей, в том числе средства Пенсионного фонда Российской Федерации составили 8,6 млн. рублей. </w:t>
      </w:r>
    </w:p>
    <w:p w:rsidR="007441EA" w:rsidRPr="00C14D00" w:rsidRDefault="007441EA" w:rsidP="00C14D00">
      <w:pPr>
        <w:pStyle w:val="ConsPlusCell"/>
        <w:tabs>
          <w:tab w:val="left" w:pos="0"/>
        </w:tabs>
        <w:spacing w:line="360" w:lineRule="auto"/>
        <w:ind w:firstLine="708"/>
        <w:jc w:val="both"/>
      </w:pPr>
      <w:r w:rsidRPr="00C14D00">
        <w:t xml:space="preserve">Слайд № </w:t>
      </w:r>
      <w:r w:rsidR="000F3E55">
        <w:t>13</w:t>
      </w:r>
    </w:p>
    <w:p w:rsidR="007441EA" w:rsidRDefault="007441EA" w:rsidP="00C14D00">
      <w:pPr>
        <w:pStyle w:val="ConsPlusCell"/>
        <w:tabs>
          <w:tab w:val="left" w:pos="0"/>
        </w:tabs>
        <w:spacing w:line="360" w:lineRule="auto"/>
        <w:ind w:firstLine="708"/>
        <w:jc w:val="both"/>
      </w:pPr>
      <w:r w:rsidRPr="00C14D00">
        <w:t xml:space="preserve">С 2013 года в рамках реализации партийного проекта "Старшее поколение" Всероссийской политической партии "Единая Россия" </w:t>
      </w:r>
      <w:r w:rsidRPr="00C14D00">
        <w:rPr>
          <w:bCs/>
        </w:rPr>
        <w:t xml:space="preserve">на проведение капитального ремонта </w:t>
      </w:r>
      <w:r w:rsidRPr="00C14D00">
        <w:t>были</w:t>
      </w:r>
      <w:r w:rsidRPr="00C14D00">
        <w:rPr>
          <w:bCs/>
        </w:rPr>
        <w:t xml:space="preserve"> освоены денежные средства на общую сумму </w:t>
      </w:r>
      <w:r w:rsidRPr="00C14D00">
        <w:t xml:space="preserve">72,3 млн. рублей, из которых 50 процентов составили средства Пенсионного фонда Российской Федерации.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41538F">
        <w:rPr>
          <w:sz w:val="36"/>
          <w:szCs w:val="36"/>
        </w:rPr>
        <w:t>14</w:t>
      </w:r>
      <w:r w:rsidRPr="00C14D00">
        <w:rPr>
          <w:sz w:val="36"/>
          <w:szCs w:val="36"/>
        </w:rPr>
        <w:t xml:space="preserve"> </w:t>
      </w:r>
    </w:p>
    <w:p w:rsidR="000F3E55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</w:t>
      </w:r>
      <w:r w:rsidRPr="00C14D00">
        <w:rPr>
          <w:sz w:val="36"/>
          <w:szCs w:val="36"/>
        </w:rPr>
        <w:t xml:space="preserve"> 2014 год</w:t>
      </w:r>
      <w:r>
        <w:rPr>
          <w:sz w:val="36"/>
          <w:szCs w:val="36"/>
        </w:rPr>
        <w:t>у также</w:t>
      </w:r>
      <w:r w:rsidRPr="00C14D0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C14D00">
        <w:rPr>
          <w:sz w:val="36"/>
          <w:szCs w:val="36"/>
        </w:rPr>
        <w:t xml:space="preserve"> рамках партийного проекта "Старшее поколение" политической партии "Единая Россия" Омской </w:t>
      </w:r>
      <w:r w:rsidRPr="00C14D00">
        <w:rPr>
          <w:sz w:val="36"/>
          <w:szCs w:val="36"/>
        </w:rPr>
        <w:lastRenderedPageBreak/>
        <w:t xml:space="preserve">области, как </w:t>
      </w:r>
      <w:proofErr w:type="spellStart"/>
      <w:r w:rsidRPr="00C14D00">
        <w:rPr>
          <w:sz w:val="36"/>
          <w:szCs w:val="36"/>
        </w:rPr>
        <w:t>пилотному</w:t>
      </w:r>
      <w:proofErr w:type="spellEnd"/>
      <w:r w:rsidRPr="00C14D00">
        <w:rPr>
          <w:sz w:val="36"/>
          <w:szCs w:val="36"/>
        </w:rPr>
        <w:t xml:space="preserve"> региону, предусмотрены средства на условиях </w:t>
      </w:r>
      <w:proofErr w:type="spellStart"/>
      <w:r w:rsidRPr="00C14D00">
        <w:rPr>
          <w:sz w:val="36"/>
          <w:szCs w:val="36"/>
        </w:rPr>
        <w:t>софинансирования</w:t>
      </w:r>
      <w:proofErr w:type="spellEnd"/>
      <w:r w:rsidRPr="00C14D00">
        <w:rPr>
          <w:sz w:val="36"/>
          <w:szCs w:val="36"/>
        </w:rPr>
        <w:t xml:space="preserve"> 50% из средств областного бюджета и 50% из средств Пенсионного фонда Российской Федерации на укрепление материально-технической базы государственных учреждений социального обслуживания Омской области в размере 126,81 млн. рублей, в том числе 100 млн. руб. на реконструкцию</w:t>
      </w:r>
      <w:proofErr w:type="gramEnd"/>
      <w:r w:rsidRPr="00C14D00">
        <w:rPr>
          <w:sz w:val="36"/>
          <w:szCs w:val="36"/>
        </w:rPr>
        <w:t xml:space="preserve"> больничного комплекса под размещение </w:t>
      </w:r>
      <w:proofErr w:type="spellStart"/>
      <w:r w:rsidRPr="00C14D00">
        <w:rPr>
          <w:sz w:val="36"/>
          <w:szCs w:val="36"/>
        </w:rPr>
        <w:t>Исилькульского</w:t>
      </w:r>
      <w:proofErr w:type="spellEnd"/>
      <w:r w:rsidRPr="00C14D00">
        <w:rPr>
          <w:sz w:val="36"/>
          <w:szCs w:val="36"/>
        </w:rPr>
        <w:t xml:space="preserve"> дома-интерната для престарелых и инвалидов. </w:t>
      </w:r>
    </w:p>
    <w:p w:rsidR="000F3E55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Кроме того, Адресной инвестиционной программой Омской области на 2014 год предусмотрено финансирование данного объекта в размере 50,7 млн. рублей. </w:t>
      </w:r>
    </w:p>
    <w:p w:rsidR="000F3E55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Таким образом, в</w:t>
      </w:r>
      <w:r w:rsidRPr="00C14D00">
        <w:rPr>
          <w:sz w:val="36"/>
          <w:szCs w:val="36"/>
        </w:rPr>
        <w:t xml:space="preserve"> текущем году запланировано завершение работ по реконструкции главного корпуса и банно-прачечного блока н</w:t>
      </w:r>
      <w:r>
        <w:rPr>
          <w:sz w:val="36"/>
          <w:szCs w:val="36"/>
        </w:rPr>
        <w:t>а общую сумму 150,7 млн. рублей.</w:t>
      </w:r>
    </w:p>
    <w:p w:rsidR="0089443C" w:rsidRPr="00C14D00" w:rsidRDefault="0089443C" w:rsidP="000F3E55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Слайд № 15</w:t>
      </w:r>
    </w:p>
    <w:p w:rsidR="007441EA" w:rsidRPr="00C14D00" w:rsidRDefault="000F3E55" w:rsidP="00C14D00">
      <w:pPr>
        <w:tabs>
          <w:tab w:val="left" w:pos="720"/>
        </w:tabs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Р</w:t>
      </w:r>
      <w:r w:rsidR="007441EA" w:rsidRPr="00C14D00">
        <w:rPr>
          <w:sz w:val="36"/>
          <w:szCs w:val="36"/>
        </w:rPr>
        <w:t xml:space="preserve">еконструкция бывшей ведомственной больницы в </w:t>
      </w:r>
      <w:proofErr w:type="gramStart"/>
      <w:r w:rsidR="007441EA" w:rsidRPr="00C14D00">
        <w:rPr>
          <w:sz w:val="36"/>
          <w:szCs w:val="36"/>
        </w:rPr>
        <w:t>г</w:t>
      </w:r>
      <w:proofErr w:type="gramEnd"/>
      <w:r w:rsidR="007441EA" w:rsidRPr="00C14D00">
        <w:rPr>
          <w:sz w:val="36"/>
          <w:szCs w:val="36"/>
        </w:rPr>
        <w:t>. Исилькуле под размещение дома-интерната для престарелых и инвалидов с коечной мощностью 213 мест</w:t>
      </w:r>
      <w:r>
        <w:rPr>
          <w:sz w:val="36"/>
          <w:szCs w:val="36"/>
        </w:rPr>
        <w:t xml:space="preserve"> ведется с 2007 года</w:t>
      </w:r>
      <w:r w:rsidR="007441EA" w:rsidRPr="00C14D00">
        <w:rPr>
          <w:sz w:val="36"/>
          <w:szCs w:val="36"/>
        </w:rPr>
        <w:t>.</w:t>
      </w:r>
    </w:p>
    <w:p w:rsidR="007441EA" w:rsidRPr="00C14D00" w:rsidRDefault="007441EA" w:rsidP="00C14D00">
      <w:pPr>
        <w:tabs>
          <w:tab w:val="left" w:pos="720"/>
        </w:tabs>
        <w:spacing w:line="360" w:lineRule="auto"/>
        <w:ind w:firstLine="708"/>
        <w:jc w:val="both"/>
        <w:rPr>
          <w:i/>
          <w:sz w:val="36"/>
          <w:szCs w:val="36"/>
        </w:rPr>
      </w:pPr>
      <w:r w:rsidRPr="00C14D00">
        <w:rPr>
          <w:sz w:val="36"/>
          <w:szCs w:val="36"/>
        </w:rPr>
        <w:t xml:space="preserve"> </w:t>
      </w:r>
      <w:proofErr w:type="gramStart"/>
      <w:r w:rsidRPr="00C14D00">
        <w:rPr>
          <w:i/>
          <w:sz w:val="36"/>
          <w:szCs w:val="36"/>
        </w:rPr>
        <w:t>(</w:t>
      </w:r>
      <w:proofErr w:type="spellStart"/>
      <w:r w:rsidRPr="00C14D00">
        <w:rPr>
          <w:i/>
          <w:sz w:val="36"/>
          <w:szCs w:val="36"/>
        </w:rPr>
        <w:t>Справочно</w:t>
      </w:r>
      <w:proofErr w:type="spellEnd"/>
      <w:r w:rsidRPr="00C14D00">
        <w:rPr>
          <w:i/>
          <w:sz w:val="36"/>
          <w:szCs w:val="36"/>
        </w:rPr>
        <w:t xml:space="preserve">: </w:t>
      </w:r>
      <w:proofErr w:type="gramEnd"/>
    </w:p>
    <w:p w:rsidR="007441EA" w:rsidRPr="00C14D00" w:rsidRDefault="007441EA" w:rsidP="00C14D00">
      <w:pPr>
        <w:tabs>
          <w:tab w:val="left" w:pos="720"/>
        </w:tabs>
        <w:spacing w:line="360" w:lineRule="auto"/>
        <w:ind w:firstLine="708"/>
        <w:jc w:val="both"/>
        <w:rPr>
          <w:i/>
          <w:sz w:val="36"/>
          <w:szCs w:val="36"/>
        </w:rPr>
      </w:pPr>
      <w:r w:rsidRPr="00C14D00">
        <w:rPr>
          <w:i/>
          <w:sz w:val="36"/>
          <w:szCs w:val="36"/>
        </w:rPr>
        <w:t>Объект состоит из нескольких зданий и сооружений: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t>- 4-этажное здание главного корпуса;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t>- 2-этажная административная пристройка;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t>- здание банно-прачечного блока;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t>- здание котельной, гаража;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lastRenderedPageBreak/>
        <w:t>- планируемый хозяйственный блок;</w:t>
      </w:r>
    </w:p>
    <w:p w:rsidR="007441EA" w:rsidRPr="00C14D00" w:rsidRDefault="007441EA" w:rsidP="00C14D00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C14D00">
        <w:rPr>
          <w:rFonts w:ascii="Times New Roman" w:hAnsi="Times New Roman" w:cs="Times New Roman"/>
          <w:b w:val="0"/>
          <w:i/>
          <w:sz w:val="36"/>
          <w:szCs w:val="36"/>
        </w:rPr>
        <w:t>- планируемый контрольно-пропускной пункт).</w:t>
      </w:r>
    </w:p>
    <w:p w:rsidR="007441EA" w:rsidRPr="00C14D00" w:rsidRDefault="007441EA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За период с 2007 по 2013 годы на данном объекте освоено 180,40 млн. рублей, в том числе в 2013 году завершена реконструкция административного корпуса, котельной и гаража на общую сумму 58,5 млн. рублей.</w:t>
      </w:r>
    </w:p>
    <w:p w:rsidR="007441EA" w:rsidRPr="00C14D00" w:rsidRDefault="007441EA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89443C">
        <w:rPr>
          <w:sz w:val="36"/>
          <w:szCs w:val="36"/>
        </w:rPr>
        <w:t>16</w:t>
      </w:r>
    </w:p>
    <w:p w:rsidR="007441EA" w:rsidRPr="00C14D00" w:rsidRDefault="007441EA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Для завершения строительства объекта в соответствии с имеющимся проектом необходимо финансирование в размере 224, 0 млн. рублей.</w:t>
      </w:r>
    </w:p>
    <w:p w:rsidR="007441EA" w:rsidRDefault="000F3E55" w:rsidP="00C14D00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="007441EA" w:rsidRPr="00C14D00">
        <w:rPr>
          <w:sz w:val="36"/>
          <w:szCs w:val="36"/>
        </w:rPr>
        <w:t xml:space="preserve"> 2015 году необходимо строительство хозяйственного блока, а также комплексное благоустройство территории, приобретение технологического оборудования на общую сумму 74,0 млн. рублей и ввод в эксплуатацию </w:t>
      </w:r>
      <w:proofErr w:type="spellStart"/>
      <w:r w:rsidR="007441EA" w:rsidRPr="00C14D00">
        <w:rPr>
          <w:sz w:val="36"/>
          <w:szCs w:val="36"/>
        </w:rPr>
        <w:t>Исилькульского</w:t>
      </w:r>
      <w:proofErr w:type="spellEnd"/>
      <w:r w:rsidR="007441EA" w:rsidRPr="00C14D00">
        <w:rPr>
          <w:sz w:val="36"/>
          <w:szCs w:val="36"/>
        </w:rPr>
        <w:t xml:space="preserve"> дома-интерната.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89443C">
        <w:rPr>
          <w:sz w:val="36"/>
          <w:szCs w:val="36"/>
        </w:rPr>
        <w:t>17</w:t>
      </w:r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Для снижения социальной напряженности, уменьшения очередности и экономии бюджетных ассигнований </w:t>
      </w:r>
      <w:r>
        <w:rPr>
          <w:sz w:val="36"/>
          <w:szCs w:val="36"/>
        </w:rPr>
        <w:t>Минтруд</w:t>
      </w:r>
      <w:r w:rsidRPr="00C14D00">
        <w:rPr>
          <w:sz w:val="36"/>
          <w:szCs w:val="36"/>
        </w:rPr>
        <w:t xml:space="preserve"> развивает и внедряет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замещающие</w:t>
      </w:r>
      <w:proofErr w:type="spellEnd"/>
      <w:r w:rsidRPr="00C14D00">
        <w:rPr>
          <w:sz w:val="36"/>
          <w:szCs w:val="36"/>
        </w:rPr>
        <w:t xml:space="preserve"> формы социального обслуживания: 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>1) услуги сиделки;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 xml:space="preserve">2) приемная семья для одиноких или одиноко проживающих граждан пожилого возраста, инвалидов </w:t>
      </w:r>
      <w:r w:rsidRPr="00C14D00">
        <w:rPr>
          <w:lang w:val="en-US"/>
        </w:rPr>
        <w:t>I</w:t>
      </w:r>
      <w:r w:rsidRPr="00C14D00">
        <w:t xml:space="preserve"> и </w:t>
      </w:r>
      <w:r w:rsidRPr="00C14D00">
        <w:rPr>
          <w:lang w:val="en-US"/>
        </w:rPr>
        <w:t>II</w:t>
      </w:r>
      <w:r w:rsidRPr="00C14D00">
        <w:t xml:space="preserve"> группы и </w:t>
      </w:r>
      <w:r w:rsidRPr="00C14D00">
        <w:lastRenderedPageBreak/>
        <w:t>совершеннолетних недееспособных граждан, нуждающихся в постоянном постороннем уходе;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>3) частные учреждения социального обслуживания, предназначенные для постоянного проживания граждан пожилого возраста;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 xml:space="preserve">4) жилые помещения в домах муниципального специализированного жилищного фонда; 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>5) ежемесячная денежная выплата по договору пожизненной ренты;</w:t>
      </w:r>
    </w:p>
    <w:p w:rsidR="000F3E55" w:rsidRPr="00C14D00" w:rsidRDefault="000F3E55" w:rsidP="000F3E55">
      <w:pPr>
        <w:pStyle w:val="ConsPlusCell"/>
        <w:spacing w:line="360" w:lineRule="auto"/>
        <w:ind w:firstLine="700"/>
        <w:jc w:val="both"/>
      </w:pPr>
      <w:r w:rsidRPr="00C14D00">
        <w:t>6) ежемесячное вознаграждение за осуществление опеки над совершеннолетними недееспособными гражданами.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r w:rsidRPr="00C14D00">
        <w:rPr>
          <w:i/>
          <w:sz w:val="36"/>
          <w:szCs w:val="36"/>
        </w:rPr>
        <w:t xml:space="preserve">Слайд № </w:t>
      </w:r>
      <w:r w:rsidR="0089443C">
        <w:rPr>
          <w:i/>
          <w:sz w:val="36"/>
          <w:szCs w:val="36"/>
        </w:rPr>
        <w:t>1</w:t>
      </w:r>
      <w:r w:rsidRPr="00C14D00">
        <w:rPr>
          <w:i/>
          <w:sz w:val="36"/>
          <w:szCs w:val="36"/>
        </w:rPr>
        <w:t>8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Предоставление на дому услуг сиделки в 2013 году оказывалась 1092 тяжелобольным гражданам пожилого возраста, нуждающимся в постоянном постороннем уходе. Учитывая </w:t>
      </w:r>
      <w:proofErr w:type="spellStart"/>
      <w:r w:rsidRPr="00C14D00">
        <w:rPr>
          <w:sz w:val="36"/>
          <w:szCs w:val="36"/>
        </w:rPr>
        <w:t>востребованность</w:t>
      </w:r>
      <w:proofErr w:type="spellEnd"/>
      <w:r w:rsidRPr="00C14D00">
        <w:rPr>
          <w:sz w:val="36"/>
          <w:szCs w:val="36"/>
        </w:rPr>
        <w:t xml:space="preserve"> данной услуги, в текущем году введено дополнительно еще 72 штатные единицы сиделки. В настоящее время работает 520 сиделок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Таким образом, использование данной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замещающей</w:t>
      </w:r>
      <w:proofErr w:type="spellEnd"/>
      <w:r w:rsidRPr="00C14D00">
        <w:rPr>
          <w:sz w:val="36"/>
          <w:szCs w:val="36"/>
        </w:rPr>
        <w:t xml:space="preserve"> технологии, позволяет не направлять в стационар </w:t>
      </w:r>
      <w:proofErr w:type="gramStart"/>
      <w:r w:rsidRPr="00C14D00">
        <w:rPr>
          <w:sz w:val="36"/>
          <w:szCs w:val="36"/>
        </w:rPr>
        <w:t>более тысячи граждан</w:t>
      </w:r>
      <w:proofErr w:type="gramEnd"/>
      <w:r w:rsidRPr="00C14D00">
        <w:rPr>
          <w:sz w:val="36"/>
          <w:szCs w:val="36"/>
        </w:rPr>
        <w:t>, являющихся потенциальными клиентами стационарных учреждений социального обслуживания.</w:t>
      </w:r>
    </w:p>
    <w:p w:rsidR="000F3E55" w:rsidRPr="00C14D00" w:rsidRDefault="000F3E55" w:rsidP="000F3E55">
      <w:pPr>
        <w:spacing w:line="360" w:lineRule="auto"/>
        <w:ind w:firstLine="70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89443C">
        <w:rPr>
          <w:sz w:val="36"/>
          <w:szCs w:val="36"/>
        </w:rPr>
        <w:t>1</w:t>
      </w:r>
      <w:r w:rsidRPr="00C14D00">
        <w:rPr>
          <w:sz w:val="36"/>
          <w:szCs w:val="36"/>
        </w:rPr>
        <w:t>9</w:t>
      </w:r>
    </w:p>
    <w:p w:rsidR="000F3E55" w:rsidRPr="00C14D00" w:rsidRDefault="000F3E55" w:rsidP="000F3E55">
      <w:pPr>
        <w:spacing w:line="360" w:lineRule="auto"/>
        <w:ind w:firstLine="700"/>
        <w:jc w:val="both"/>
        <w:rPr>
          <w:sz w:val="36"/>
          <w:szCs w:val="36"/>
        </w:rPr>
      </w:pPr>
      <w:r w:rsidRPr="00C14D00">
        <w:rPr>
          <w:sz w:val="36"/>
          <w:szCs w:val="36"/>
        </w:rPr>
        <w:lastRenderedPageBreak/>
        <w:t xml:space="preserve">Следующей формой </w:t>
      </w:r>
      <w:proofErr w:type="spellStart"/>
      <w:r w:rsidRPr="00C14D00">
        <w:rPr>
          <w:sz w:val="36"/>
          <w:szCs w:val="36"/>
        </w:rPr>
        <w:t>стационарзамещающих</w:t>
      </w:r>
      <w:proofErr w:type="spellEnd"/>
      <w:r w:rsidRPr="00C14D00">
        <w:rPr>
          <w:sz w:val="36"/>
          <w:szCs w:val="36"/>
        </w:rPr>
        <w:t xml:space="preserve"> технологий является приемная семья для граждан пожилого возраста, инвалидов I, II группы и совершеннолетних недееспособных граждан.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Постановлением Правительства Омской области от 5 июня 2013 года № 123-п установлена ежемесячная выплата: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- лицам, осуществляющим уход за инвалидами I группы, в размере 12 774 руб.;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- лицам, осуществляющим уход за гражданами пожилого возраста, инвалидами II группы, – 9 580 руб.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Это более чем в 2 раза меньше расходов на содержание 1 гражданина, находящегося на стационарном социальном обслуживании.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proofErr w:type="gramStart"/>
      <w:r w:rsidRPr="00C14D00">
        <w:rPr>
          <w:i/>
          <w:sz w:val="36"/>
          <w:szCs w:val="36"/>
        </w:rPr>
        <w:t>(</w:t>
      </w:r>
      <w:proofErr w:type="spellStart"/>
      <w:r w:rsidRPr="00C14D00">
        <w:rPr>
          <w:i/>
          <w:sz w:val="36"/>
          <w:szCs w:val="36"/>
        </w:rPr>
        <w:t>Справочно</w:t>
      </w:r>
      <w:proofErr w:type="spellEnd"/>
      <w:r w:rsidRPr="00C14D00">
        <w:rPr>
          <w:i/>
          <w:sz w:val="36"/>
          <w:szCs w:val="36"/>
        </w:rPr>
        <w:t xml:space="preserve">: </w:t>
      </w:r>
      <w:proofErr w:type="gramEnd"/>
    </w:p>
    <w:p w:rsidR="000F3E55" w:rsidRPr="00C14D00" w:rsidRDefault="000F3E55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proofErr w:type="gramStart"/>
      <w:r w:rsidRPr="00C14D00">
        <w:rPr>
          <w:i/>
          <w:sz w:val="36"/>
          <w:szCs w:val="36"/>
        </w:rPr>
        <w:t xml:space="preserve">Средняя стоимость содержания в стационарных учреждениях составляет </w:t>
      </w:r>
      <w:r>
        <w:rPr>
          <w:i/>
          <w:sz w:val="36"/>
          <w:szCs w:val="36"/>
        </w:rPr>
        <w:t>31</w:t>
      </w:r>
      <w:r w:rsidRPr="00C14D00">
        <w:rPr>
          <w:i/>
          <w:sz w:val="36"/>
          <w:szCs w:val="36"/>
        </w:rPr>
        <w:t>,0 тыс. руб.).</w:t>
      </w:r>
      <w:proofErr w:type="gramEnd"/>
    </w:p>
    <w:p w:rsidR="000F3E55" w:rsidRPr="00C14D00" w:rsidRDefault="0089443C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Слайд № 2</w:t>
      </w:r>
      <w:r w:rsidR="000F3E55" w:rsidRPr="00C14D00">
        <w:rPr>
          <w:i/>
          <w:sz w:val="36"/>
          <w:szCs w:val="36"/>
        </w:rPr>
        <w:t xml:space="preserve">0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Ежемесячная выплата представляется при осуществлении ухода за подопечным, состоящим на учете в </w:t>
      </w:r>
      <w:r>
        <w:rPr>
          <w:sz w:val="36"/>
          <w:szCs w:val="36"/>
        </w:rPr>
        <w:t>Минтруде</w:t>
      </w:r>
      <w:r w:rsidRPr="00C14D00">
        <w:rPr>
          <w:sz w:val="36"/>
          <w:szCs w:val="36"/>
        </w:rPr>
        <w:t xml:space="preserve"> в числе граждан, нуждающихся в предоставлении стационарного социального обслуживания, или проживавшим в государственном стационарном учреждении социального обслуживания Омской области. Условием предоставления выплаты является добровольный отказ подопечного (его представителя) от </w:t>
      </w:r>
      <w:r w:rsidRPr="00C14D00">
        <w:rPr>
          <w:sz w:val="36"/>
          <w:szCs w:val="36"/>
        </w:rPr>
        <w:lastRenderedPageBreak/>
        <w:t>стационарного социального обслуживания в государственных стационарных учреждениях социального обслуживания Омской области.</w:t>
      </w:r>
    </w:p>
    <w:p w:rsidR="000F3E55" w:rsidRPr="00C14D00" w:rsidRDefault="000F3E55" w:rsidP="000F3E55">
      <w:pPr>
        <w:spacing w:line="360" w:lineRule="auto"/>
        <w:ind w:firstLine="70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В 2013 году было организовано 105 приемных семей.</w:t>
      </w:r>
      <w:r w:rsidRPr="00C14D00">
        <w:rPr>
          <w:i/>
          <w:sz w:val="36"/>
          <w:szCs w:val="36"/>
        </w:rPr>
        <w:t xml:space="preserve"> </w:t>
      </w:r>
      <w:r w:rsidRPr="00C14D00">
        <w:rPr>
          <w:sz w:val="36"/>
          <w:szCs w:val="36"/>
        </w:rPr>
        <w:t xml:space="preserve">По состоянию на 1 июня 2014 года </w:t>
      </w:r>
      <w:proofErr w:type="gramStart"/>
      <w:r w:rsidRPr="00C14D00">
        <w:rPr>
          <w:sz w:val="36"/>
          <w:szCs w:val="36"/>
        </w:rPr>
        <w:t>организована</w:t>
      </w:r>
      <w:proofErr w:type="gramEnd"/>
      <w:r w:rsidRPr="00C14D00">
        <w:rPr>
          <w:sz w:val="36"/>
          <w:szCs w:val="36"/>
        </w:rPr>
        <w:t xml:space="preserve"> 197 приемных семей.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proofErr w:type="gramStart"/>
      <w:r w:rsidRPr="00C14D00">
        <w:rPr>
          <w:i/>
          <w:sz w:val="36"/>
          <w:szCs w:val="36"/>
        </w:rPr>
        <w:t>(</w:t>
      </w:r>
      <w:proofErr w:type="spellStart"/>
      <w:r w:rsidRPr="00C14D00">
        <w:rPr>
          <w:i/>
          <w:sz w:val="36"/>
          <w:szCs w:val="36"/>
        </w:rPr>
        <w:t>Справочно</w:t>
      </w:r>
      <w:proofErr w:type="spellEnd"/>
      <w:r w:rsidRPr="00C14D00">
        <w:rPr>
          <w:i/>
          <w:sz w:val="36"/>
          <w:szCs w:val="36"/>
        </w:rPr>
        <w:t>:</w:t>
      </w:r>
      <w:proofErr w:type="gramEnd"/>
    </w:p>
    <w:p w:rsidR="000F3E55" w:rsidRPr="008C6CD5" w:rsidRDefault="000F3E55" w:rsidP="000F3E55">
      <w:pPr>
        <w:spacing w:line="360" w:lineRule="auto"/>
        <w:ind w:firstLine="708"/>
        <w:jc w:val="both"/>
        <w:rPr>
          <w:b/>
          <w:i/>
          <w:sz w:val="36"/>
          <w:szCs w:val="36"/>
        </w:rPr>
      </w:pPr>
      <w:proofErr w:type="gramStart"/>
      <w:r w:rsidRPr="00C14D00">
        <w:rPr>
          <w:i/>
          <w:sz w:val="36"/>
          <w:szCs w:val="36"/>
        </w:rPr>
        <w:t xml:space="preserve">На учете граждан пожилого возраста, желающих проживать в приемной семье, состоит </w:t>
      </w:r>
      <w:r w:rsidRPr="008C6CD5">
        <w:rPr>
          <w:i/>
          <w:sz w:val="36"/>
          <w:szCs w:val="36"/>
        </w:rPr>
        <w:t>93 человека; на учете граждан, изъявивших желание организовать приемную семью, – 47 человек).</w:t>
      </w:r>
      <w:r w:rsidRPr="008C6CD5">
        <w:rPr>
          <w:b/>
          <w:i/>
          <w:sz w:val="36"/>
          <w:szCs w:val="36"/>
        </w:rPr>
        <w:t xml:space="preserve"> </w:t>
      </w:r>
      <w:proofErr w:type="gramEnd"/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89443C">
        <w:rPr>
          <w:sz w:val="36"/>
          <w:szCs w:val="36"/>
        </w:rPr>
        <w:t>2</w:t>
      </w:r>
      <w:r w:rsidRPr="00C14D00">
        <w:rPr>
          <w:sz w:val="36"/>
          <w:szCs w:val="36"/>
        </w:rPr>
        <w:t>1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Важной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замещающей</w:t>
      </w:r>
      <w:proofErr w:type="spellEnd"/>
      <w:r w:rsidRPr="00C14D00">
        <w:rPr>
          <w:sz w:val="36"/>
          <w:szCs w:val="36"/>
        </w:rPr>
        <w:t xml:space="preserve"> технологией является развитие частных учреждений социального обслуживания, предназначенных для постоянного проживания граждан пожилого возраста и инвалидов.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i/>
          <w:sz w:val="36"/>
          <w:szCs w:val="36"/>
        </w:rPr>
      </w:pPr>
      <w:proofErr w:type="gramStart"/>
      <w:r w:rsidRPr="00C14D00">
        <w:rPr>
          <w:sz w:val="36"/>
          <w:szCs w:val="36"/>
        </w:rPr>
        <w:t xml:space="preserve">Постановлением Правительства Омской области                    от 24 сентября 2013 года № 225-п утвержден порядок предоставления субсидий в сфере социальной политики, в соответствии с которым предоставляются субсидии юридическим лицам и индивидуальным предпринимателям на возмещение затрат, связанных с деятельностью в сфере стационарного социального обслуживания в размере до 14,0 тыс. рублей в месяц на 1 получателя услуг </w:t>
      </w:r>
      <w:r w:rsidRPr="00C14D00">
        <w:rPr>
          <w:i/>
          <w:sz w:val="36"/>
          <w:szCs w:val="36"/>
        </w:rPr>
        <w:t>(</w:t>
      </w:r>
      <w:proofErr w:type="spellStart"/>
      <w:r w:rsidRPr="00C14D00">
        <w:rPr>
          <w:i/>
          <w:sz w:val="36"/>
          <w:szCs w:val="36"/>
        </w:rPr>
        <w:t>справочно</w:t>
      </w:r>
      <w:proofErr w:type="spellEnd"/>
      <w:r w:rsidRPr="00C14D00">
        <w:rPr>
          <w:sz w:val="36"/>
          <w:szCs w:val="36"/>
        </w:rPr>
        <w:t xml:space="preserve">: </w:t>
      </w:r>
      <w:r w:rsidRPr="00C14D00">
        <w:rPr>
          <w:i/>
          <w:sz w:val="36"/>
          <w:szCs w:val="36"/>
        </w:rPr>
        <w:t xml:space="preserve">в 2 раза меньше затрат на </w:t>
      </w:r>
      <w:r w:rsidRPr="00C14D00">
        <w:rPr>
          <w:i/>
          <w:sz w:val="36"/>
          <w:szCs w:val="36"/>
        </w:rPr>
        <w:lastRenderedPageBreak/>
        <w:t>содержание</w:t>
      </w:r>
      <w:proofErr w:type="gramEnd"/>
      <w:r w:rsidRPr="00C14D00">
        <w:rPr>
          <w:i/>
          <w:sz w:val="36"/>
          <w:szCs w:val="36"/>
        </w:rPr>
        <w:t xml:space="preserve"> </w:t>
      </w:r>
      <w:proofErr w:type="gramStart"/>
      <w:r w:rsidRPr="00C14D00">
        <w:rPr>
          <w:i/>
          <w:sz w:val="36"/>
          <w:szCs w:val="36"/>
        </w:rPr>
        <w:t>1</w:t>
      </w:r>
      <w:r w:rsidRPr="00C14D00">
        <w:rPr>
          <w:i/>
          <w:sz w:val="36"/>
          <w:szCs w:val="36"/>
          <w:lang w:val="en-US"/>
        </w:rPr>
        <w:t> </w:t>
      </w:r>
      <w:r w:rsidRPr="00C14D00">
        <w:rPr>
          <w:i/>
          <w:sz w:val="36"/>
          <w:szCs w:val="36"/>
        </w:rPr>
        <w:t>человека в государственных стационарных учреждениях, средняя стоимость содержания в</w:t>
      </w:r>
      <w:r>
        <w:rPr>
          <w:i/>
          <w:sz w:val="36"/>
          <w:szCs w:val="36"/>
        </w:rPr>
        <w:t xml:space="preserve"> которых составляет в 2013 году 31</w:t>
      </w:r>
      <w:r w:rsidRPr="00C14D00">
        <w:rPr>
          <w:i/>
          <w:sz w:val="36"/>
          <w:szCs w:val="36"/>
        </w:rPr>
        <w:t>,0</w:t>
      </w:r>
      <w:r w:rsidRPr="00C14D00">
        <w:rPr>
          <w:i/>
          <w:sz w:val="36"/>
          <w:szCs w:val="36"/>
          <w:lang w:val="en-US"/>
        </w:rPr>
        <w:t> </w:t>
      </w:r>
      <w:r w:rsidRPr="00C14D00">
        <w:rPr>
          <w:i/>
          <w:sz w:val="36"/>
          <w:szCs w:val="36"/>
        </w:rPr>
        <w:t>тыс. руб.).</w:t>
      </w:r>
      <w:proofErr w:type="gramEnd"/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Важно отметить, что условием получения субсидий, является обязательство индивидуальных предпринимателей брать людей из очереди на стационарное социальное обслуживание </w:t>
      </w:r>
      <w:proofErr w:type="gramStart"/>
      <w:r w:rsidRPr="00C14D00">
        <w:rPr>
          <w:sz w:val="36"/>
          <w:szCs w:val="36"/>
        </w:rPr>
        <w:t>в</w:t>
      </w:r>
      <w:proofErr w:type="gramEnd"/>
      <w:r w:rsidRPr="00C14D00">
        <w:rPr>
          <w:sz w:val="36"/>
          <w:szCs w:val="36"/>
        </w:rPr>
        <w:t xml:space="preserve"> </w:t>
      </w:r>
      <w:r>
        <w:rPr>
          <w:sz w:val="36"/>
          <w:szCs w:val="36"/>
        </w:rPr>
        <w:t>Минтруда</w:t>
      </w:r>
      <w:r w:rsidRPr="00C14D00">
        <w:rPr>
          <w:sz w:val="36"/>
          <w:szCs w:val="36"/>
        </w:rPr>
        <w:t xml:space="preserve">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 августа 2012 года в Тарском муниципальном районе действует частное учреждение стационарного социального обслуживания, в котором проживало 4 человека, с 2013 года при введении субсидии количество проживающих увеличилось до 30 граждан, с планируемым количеством 50 человек к концу 2014 года. </w:t>
      </w:r>
    </w:p>
    <w:p w:rsidR="00C1770E" w:rsidRPr="00C1770E" w:rsidRDefault="000F3E55" w:rsidP="00C1770E">
      <w:pPr>
        <w:spacing w:line="360" w:lineRule="auto"/>
        <w:ind w:firstLine="709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17 июня 2014 года </w:t>
      </w:r>
      <w:proofErr w:type="gramStart"/>
      <w:r w:rsidRPr="00C1770E">
        <w:rPr>
          <w:sz w:val="36"/>
          <w:szCs w:val="36"/>
        </w:rPr>
        <w:t>Таврическом</w:t>
      </w:r>
      <w:proofErr w:type="gramEnd"/>
      <w:r w:rsidRPr="00C1770E">
        <w:rPr>
          <w:sz w:val="36"/>
          <w:szCs w:val="36"/>
        </w:rPr>
        <w:t xml:space="preserve"> районе состоялось торжественное открытие частного учреждения стационарного социального обслуживания "Гармония" на 30 мест., в котором в настоящее время проживает 4 человека.</w:t>
      </w:r>
      <w:r w:rsidR="00C1770E" w:rsidRPr="00C1770E">
        <w:rPr>
          <w:sz w:val="36"/>
          <w:szCs w:val="36"/>
        </w:rPr>
        <w:t xml:space="preserve"> </w:t>
      </w:r>
    </w:p>
    <w:p w:rsidR="000F3E55" w:rsidRPr="00C1770E" w:rsidRDefault="00C1770E" w:rsidP="00C1770E">
      <w:pPr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C1770E">
        <w:rPr>
          <w:sz w:val="36"/>
          <w:szCs w:val="36"/>
        </w:rPr>
        <w:t>Также в текущем году планируется открытие</w:t>
      </w:r>
      <w:r w:rsidRPr="00C1770E">
        <w:rPr>
          <w:color w:val="000000"/>
          <w:sz w:val="36"/>
          <w:szCs w:val="36"/>
        </w:rPr>
        <w:t xml:space="preserve"> частного учреждения социального обслуживания на 30 мест в селе Спайка </w:t>
      </w:r>
      <w:proofErr w:type="spellStart"/>
      <w:r w:rsidRPr="00C1770E">
        <w:rPr>
          <w:color w:val="000000"/>
          <w:sz w:val="36"/>
          <w:szCs w:val="36"/>
        </w:rPr>
        <w:t>Кормиловского</w:t>
      </w:r>
      <w:proofErr w:type="spellEnd"/>
      <w:r w:rsidRPr="00C1770E">
        <w:rPr>
          <w:color w:val="000000"/>
          <w:sz w:val="36"/>
          <w:szCs w:val="36"/>
        </w:rPr>
        <w:t xml:space="preserve"> района. </w:t>
      </w:r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 дальнейшем планируется открытие по одному частному учреждению в год с коечной мощностью каждого в среднем от 30 до 50 мест. </w:t>
      </w:r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proofErr w:type="gramStart"/>
      <w:r w:rsidRPr="00C14D00">
        <w:rPr>
          <w:sz w:val="36"/>
          <w:szCs w:val="36"/>
        </w:rPr>
        <w:lastRenderedPageBreak/>
        <w:t>Планируется внести изменения в приказы Минтруда от 1 марта 2010 года № 19-п "О Порядке учета граждан, нуждающихся в предоставлении стационарного социального обслуживания" и от 30 декабря 2013 года № 230-п "О реализации государственной программы Омской области "Социальная поддержка населения", утвержденной постановлением Правительства Омской области от 15 октября 2013 года № 256-п", в соответствии с которыми Территориальным органам Минтр</w:t>
      </w:r>
      <w:r>
        <w:rPr>
          <w:sz w:val="36"/>
          <w:szCs w:val="36"/>
        </w:rPr>
        <w:t>у</w:t>
      </w:r>
      <w:r w:rsidRPr="00C14D00">
        <w:rPr>
          <w:sz w:val="36"/>
          <w:szCs w:val="36"/>
        </w:rPr>
        <w:t>да с участием отдела стационарных</w:t>
      </w:r>
      <w:proofErr w:type="gramEnd"/>
      <w:r w:rsidRPr="00C14D00">
        <w:rPr>
          <w:sz w:val="36"/>
          <w:szCs w:val="36"/>
        </w:rPr>
        <w:t xml:space="preserve"> форм социального обслуживания департамента социального обслуживания предлагается обеспечить доведение до граждан, состоящих на учете в Мин</w:t>
      </w:r>
      <w:r>
        <w:rPr>
          <w:sz w:val="36"/>
          <w:szCs w:val="36"/>
        </w:rPr>
        <w:t>труде</w:t>
      </w:r>
      <w:r w:rsidRPr="00C14D00">
        <w:rPr>
          <w:sz w:val="36"/>
          <w:szCs w:val="36"/>
        </w:rPr>
        <w:t xml:space="preserve"> в числе граждан, нуждающихся в предоставлении стационарного социального обслуживания информации о частных организациях, оказывающих стационарное социальное обслуживание, в целях помещения указанных граждан в данные учреждения.</w:t>
      </w:r>
    </w:p>
    <w:p w:rsidR="000F3E55" w:rsidRPr="00C14D00" w:rsidRDefault="0089443C" w:rsidP="000F3E55">
      <w:pPr>
        <w:pStyle w:val="ConsPlusCell"/>
        <w:spacing w:line="360" w:lineRule="auto"/>
        <w:ind w:firstLine="700"/>
        <w:jc w:val="both"/>
      </w:pPr>
      <w:r>
        <w:t>Слайд № 2</w:t>
      </w:r>
      <w:r w:rsidR="000F3E55" w:rsidRPr="00C14D00">
        <w:t>2</w:t>
      </w:r>
    </w:p>
    <w:p w:rsidR="000F3E55" w:rsidRPr="00C14D00" w:rsidRDefault="000F3E55" w:rsidP="000F3E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Востребованной формой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замещающих</w:t>
      </w:r>
      <w:proofErr w:type="spellEnd"/>
      <w:r w:rsidRPr="00C14D00">
        <w:rPr>
          <w:sz w:val="36"/>
          <w:szCs w:val="36"/>
        </w:rPr>
        <w:t xml:space="preserve"> технологий является предоставление пожилым людям жилого помещения в домах муниципального специализированного жилищного фонда, в так называемых Специальных домах. Специальные дома действуют в 14-и из 32-х муниципальных районов Омской области, в них проживает 500 человек (от 20 до 50 человек в каждом учреждении). Сутью этой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замещающей</w:t>
      </w:r>
      <w:proofErr w:type="spellEnd"/>
      <w:r w:rsidRPr="00C14D00">
        <w:rPr>
          <w:sz w:val="36"/>
          <w:szCs w:val="36"/>
        </w:rPr>
        <w:t xml:space="preserve"> технологи является проживание граждан </w:t>
      </w:r>
      <w:r w:rsidRPr="00C14D00">
        <w:rPr>
          <w:sz w:val="36"/>
          <w:szCs w:val="36"/>
        </w:rPr>
        <w:lastRenderedPageBreak/>
        <w:t xml:space="preserve">пожилого возраста в привычных домашних условиях в муниципальных специальных домах и получение необходимого набора социальных услуг, предоставляемых комплексными центрами социального обслуживания. В этой ситуации у граждан отсутствует необходимость в стационарном социальном обслуживании. </w:t>
      </w:r>
    </w:p>
    <w:p w:rsidR="000F3E55" w:rsidRPr="00C14D00" w:rsidRDefault="000F3E55" w:rsidP="000F3E55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Как показывает многолетний опыт, проживание в таких домах обеспечивает максимальн</w:t>
      </w:r>
      <w:r>
        <w:rPr>
          <w:sz w:val="36"/>
          <w:szCs w:val="36"/>
        </w:rPr>
        <w:t>о возможное продление пребывания</w:t>
      </w:r>
      <w:r w:rsidRPr="00C14D00">
        <w:rPr>
          <w:sz w:val="36"/>
          <w:szCs w:val="36"/>
        </w:rPr>
        <w:t xml:space="preserve"> пожилого человека в адаптированной социальной среде.</w:t>
      </w:r>
    </w:p>
    <w:p w:rsidR="00C1770E" w:rsidRPr="00C1770E" w:rsidRDefault="00C1770E" w:rsidP="00C1770E">
      <w:pPr>
        <w:spacing w:line="360" w:lineRule="auto"/>
        <w:ind w:firstLine="708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25 марта 2014 года на заседании совета глав при Губернаторе Омской области главам муниципальных образований, было дано поручение </w:t>
      </w:r>
      <w:proofErr w:type="gramStart"/>
      <w:r w:rsidRPr="00C1770E">
        <w:rPr>
          <w:sz w:val="36"/>
          <w:szCs w:val="36"/>
        </w:rPr>
        <w:t>открыть</w:t>
      </w:r>
      <w:proofErr w:type="gramEnd"/>
      <w:r w:rsidRPr="00C1770E">
        <w:rPr>
          <w:sz w:val="36"/>
          <w:szCs w:val="36"/>
        </w:rPr>
        <w:t xml:space="preserve"> Специальные дома в каждом муниципальном районе до конца 2014 года. </w:t>
      </w:r>
    </w:p>
    <w:p w:rsidR="00C1770E" w:rsidRPr="00C1770E" w:rsidRDefault="00C1770E" w:rsidP="00C1770E">
      <w:pPr>
        <w:spacing w:line="360" w:lineRule="auto"/>
        <w:ind w:firstLine="708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В </w:t>
      </w:r>
      <w:proofErr w:type="gramStart"/>
      <w:r w:rsidRPr="00C1770E">
        <w:rPr>
          <w:sz w:val="36"/>
          <w:szCs w:val="36"/>
        </w:rPr>
        <w:t>текущем</w:t>
      </w:r>
      <w:proofErr w:type="gramEnd"/>
      <w:r w:rsidRPr="00C1770E">
        <w:rPr>
          <w:sz w:val="36"/>
          <w:szCs w:val="36"/>
        </w:rPr>
        <w:t xml:space="preserve"> год планируется открытие 2 Специальных домов: в </w:t>
      </w:r>
      <w:proofErr w:type="spellStart"/>
      <w:r w:rsidRPr="00C1770E">
        <w:rPr>
          <w:sz w:val="36"/>
          <w:szCs w:val="36"/>
        </w:rPr>
        <w:t>Павлоградском</w:t>
      </w:r>
      <w:proofErr w:type="spellEnd"/>
      <w:r w:rsidRPr="00C1770E">
        <w:rPr>
          <w:sz w:val="36"/>
          <w:szCs w:val="36"/>
        </w:rPr>
        <w:t xml:space="preserve"> и еще одного в </w:t>
      </w:r>
      <w:proofErr w:type="spellStart"/>
      <w:r w:rsidRPr="00C1770E">
        <w:rPr>
          <w:sz w:val="36"/>
          <w:szCs w:val="36"/>
        </w:rPr>
        <w:t>Большеуковском</w:t>
      </w:r>
      <w:proofErr w:type="spellEnd"/>
      <w:r w:rsidRPr="00C1770E">
        <w:rPr>
          <w:sz w:val="36"/>
          <w:szCs w:val="36"/>
        </w:rPr>
        <w:t xml:space="preserve"> районах.</w:t>
      </w:r>
    </w:p>
    <w:p w:rsidR="000F3E55" w:rsidRPr="00C14D00" w:rsidRDefault="000F3E55" w:rsidP="000F3E55">
      <w:pPr>
        <w:tabs>
          <w:tab w:val="left" w:pos="709"/>
        </w:tabs>
        <w:spacing w:line="360" w:lineRule="auto"/>
        <w:jc w:val="both"/>
        <w:rPr>
          <w:sz w:val="36"/>
          <w:szCs w:val="36"/>
        </w:rPr>
      </w:pPr>
      <w:r w:rsidRPr="00C14D00">
        <w:rPr>
          <w:sz w:val="36"/>
          <w:szCs w:val="36"/>
        </w:rPr>
        <w:tab/>
        <w:t xml:space="preserve">Для развития сети Специальных домов государственной программой Омской области "Социальная поддержка населения" определены условия предоставления региональных субсидий местным бюджетам Омской области. Программой предусмотрено </w:t>
      </w:r>
      <w:proofErr w:type="spellStart"/>
      <w:r w:rsidRPr="00C14D00">
        <w:rPr>
          <w:sz w:val="36"/>
          <w:szCs w:val="36"/>
        </w:rPr>
        <w:t>софинансирование</w:t>
      </w:r>
      <w:proofErr w:type="spellEnd"/>
      <w:r w:rsidRPr="00C14D00">
        <w:rPr>
          <w:sz w:val="36"/>
          <w:szCs w:val="36"/>
        </w:rPr>
        <w:t xml:space="preserve"> расходов местных бюджетов на проведени</w:t>
      </w:r>
      <w:r>
        <w:rPr>
          <w:sz w:val="36"/>
          <w:szCs w:val="36"/>
        </w:rPr>
        <w:t>е капитального, текущего ремонтов</w:t>
      </w:r>
      <w:r w:rsidRPr="00C14D00">
        <w:rPr>
          <w:sz w:val="36"/>
          <w:szCs w:val="36"/>
        </w:rPr>
        <w:t xml:space="preserve"> Специальных домов из расчета 70 и 30 процентов соответственно в период с 2014 по 2020 год на общую сумму 120,0 млн. рублей, в том числе в 2014 году – </w:t>
      </w:r>
      <w:r w:rsidRPr="00C14D00">
        <w:rPr>
          <w:sz w:val="36"/>
          <w:szCs w:val="36"/>
        </w:rPr>
        <w:lastRenderedPageBreak/>
        <w:t xml:space="preserve">20,0 млн. рублей. Сумма запланированных средств местных бюджетов на ремонт Специальных домов в текущем году составляет 5,9 млн. руб. </w:t>
      </w:r>
    </w:p>
    <w:p w:rsidR="00C1770E" w:rsidRDefault="000F3E55" w:rsidP="000F3E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Субсидии предоставляются при условии первоочередного предоставления жилого помещения в Специальных домах гражданам, состоящим на очереди на стационарное социальное обслуживание в </w:t>
      </w:r>
      <w:r>
        <w:rPr>
          <w:sz w:val="36"/>
          <w:szCs w:val="36"/>
        </w:rPr>
        <w:t>Минтруде</w:t>
      </w:r>
      <w:r w:rsidRPr="00C14D00">
        <w:rPr>
          <w:sz w:val="36"/>
          <w:szCs w:val="36"/>
        </w:rPr>
        <w:t xml:space="preserve">. В 2014 году по результатам заседания комиссии по проведению отбора муниципальных образований Омской области для предоставления в 2014 году субсидий местным бюджетам на </w:t>
      </w:r>
      <w:proofErr w:type="spellStart"/>
      <w:r w:rsidRPr="00C14D00">
        <w:rPr>
          <w:sz w:val="36"/>
          <w:szCs w:val="36"/>
        </w:rPr>
        <w:t>софинансирование</w:t>
      </w:r>
      <w:proofErr w:type="spellEnd"/>
      <w:r w:rsidRPr="00C14D00">
        <w:rPr>
          <w:sz w:val="36"/>
          <w:szCs w:val="36"/>
        </w:rPr>
        <w:t xml:space="preserve"> проведения капитального ремонта Специальных домов</w:t>
      </w:r>
      <w:r w:rsidRPr="00C14D00">
        <w:rPr>
          <w:bCs/>
          <w:sz w:val="36"/>
          <w:szCs w:val="36"/>
        </w:rPr>
        <w:t xml:space="preserve"> предоставлены субсидии </w:t>
      </w:r>
      <w:r w:rsidRPr="00C14D00">
        <w:rPr>
          <w:sz w:val="36"/>
          <w:szCs w:val="36"/>
        </w:rPr>
        <w:t xml:space="preserve">9 муниципальным районам Омской области. </w:t>
      </w:r>
    </w:p>
    <w:p w:rsidR="00C1770E" w:rsidRPr="00C1770E" w:rsidRDefault="00C1770E" w:rsidP="00C1770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Активно в данном направлении работают администрации Одесского, </w:t>
      </w:r>
      <w:proofErr w:type="spellStart"/>
      <w:r w:rsidRPr="00C1770E">
        <w:rPr>
          <w:sz w:val="36"/>
          <w:szCs w:val="36"/>
        </w:rPr>
        <w:t>Называевского</w:t>
      </w:r>
      <w:proofErr w:type="spellEnd"/>
      <w:r w:rsidRPr="00C1770E">
        <w:rPr>
          <w:sz w:val="36"/>
          <w:szCs w:val="36"/>
        </w:rPr>
        <w:t xml:space="preserve">, Полтавского, </w:t>
      </w:r>
      <w:proofErr w:type="spellStart"/>
      <w:r w:rsidRPr="00C1770E">
        <w:rPr>
          <w:sz w:val="36"/>
          <w:szCs w:val="36"/>
        </w:rPr>
        <w:t>Тевризского</w:t>
      </w:r>
      <w:proofErr w:type="spellEnd"/>
      <w:r w:rsidRPr="00C1770E">
        <w:rPr>
          <w:sz w:val="36"/>
          <w:szCs w:val="36"/>
        </w:rPr>
        <w:t xml:space="preserve"> районов, которыми предоставлены пакеты документов на получение субсидий в полном объеме и установленные сроки. Вместе с тем необходимо отметить, что Минтрудом предусмотрены денежные средства на выделение субсидий Администрации Азовского района, однако указанной Администрацией не внесены соответствующие изменения в Положение о Специальном доме, предусматривающие возможность выделения субсидий.</w:t>
      </w:r>
    </w:p>
    <w:p w:rsidR="00C1770E" w:rsidRPr="00C1770E" w:rsidRDefault="00C1770E" w:rsidP="008E04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В настоящее время по результатам проведенных торгов имеется остаток субсидий в сумме 4,96 млн. руб. В связи с этим руководителям территориальных органов Минтруда необходимо </w:t>
      </w:r>
      <w:r w:rsidRPr="00C1770E">
        <w:rPr>
          <w:sz w:val="36"/>
          <w:szCs w:val="36"/>
        </w:rPr>
        <w:lastRenderedPageBreak/>
        <w:t>активизировать работу с главами муниципальных районов по предоставлению в Минтруд пакетов документов на получение субсидий. В свою очередь просим заместителей глав муниципальных районов активизировать работу по поиску помещений для размещения в них Специальных домов и подготовки необходимых документов на получение субсидий и направления их в Минтруд.</w:t>
      </w:r>
      <w:r w:rsidR="00FF1869">
        <w:rPr>
          <w:sz w:val="36"/>
          <w:szCs w:val="36"/>
        </w:rPr>
        <w:t xml:space="preserve"> </w:t>
      </w:r>
      <w:r w:rsidR="00FF1869" w:rsidRPr="00FF1869">
        <w:rPr>
          <w:sz w:val="36"/>
          <w:szCs w:val="36"/>
        </w:rPr>
        <w:t>Последний срок подачи заявки на получение субсидий – 30 июля 2014 года.</w:t>
      </w:r>
    </w:p>
    <w:p w:rsidR="000F3E55" w:rsidRPr="00C14D00" w:rsidRDefault="000F3E55" w:rsidP="000F3E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№ </w:t>
      </w:r>
      <w:r w:rsidR="0089443C">
        <w:rPr>
          <w:sz w:val="36"/>
          <w:szCs w:val="36"/>
        </w:rPr>
        <w:t>2</w:t>
      </w:r>
      <w:r w:rsidRPr="00C14D00">
        <w:rPr>
          <w:sz w:val="36"/>
          <w:szCs w:val="36"/>
        </w:rPr>
        <w:t>3</w:t>
      </w:r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Важной формой </w:t>
      </w:r>
      <w:proofErr w:type="spellStart"/>
      <w:r w:rsidRPr="00C14D00">
        <w:rPr>
          <w:sz w:val="36"/>
          <w:szCs w:val="36"/>
        </w:rPr>
        <w:t>стационар</w:t>
      </w:r>
      <w:r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замещающих</w:t>
      </w:r>
      <w:proofErr w:type="spellEnd"/>
      <w:r w:rsidRPr="00C14D00">
        <w:rPr>
          <w:sz w:val="36"/>
          <w:szCs w:val="36"/>
        </w:rPr>
        <w:t xml:space="preserve"> технологий является выплата денежной суммы по договору пожизненной ренты супружеским парам и одиноко проживающим пенсионерам, достигшим 75 лет, а также одиноко проживающим инвалидам I группы, достигшим 65 лет, и одиноко проживающим инвалидам II группы, достигшим 70 лет, имеющим на праве собственности благоустроенное жилое помещение. </w:t>
      </w:r>
    </w:p>
    <w:p w:rsidR="000F3E55" w:rsidRPr="00C14D00" w:rsidRDefault="000F3E55" w:rsidP="000F3E55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bCs/>
          <w:sz w:val="36"/>
          <w:szCs w:val="36"/>
        </w:rPr>
        <w:t xml:space="preserve">Суть данной технологии состоит в том, что гражданин, пользуясь жилой площадью, передаваемой в собственность Омской области по договору пожизненной ренты, живет дома, получает ежемесячную денежную выплату и не состоит в очереди </w:t>
      </w:r>
      <w:r w:rsidRPr="00C14D00">
        <w:rPr>
          <w:sz w:val="36"/>
          <w:szCs w:val="36"/>
        </w:rPr>
        <w:t xml:space="preserve">граждан, нуждающихся в предоставлении стационарного социального обслуживания в Минтруде. </w:t>
      </w:r>
      <w:r w:rsidRPr="00C14D00">
        <w:rPr>
          <w:bCs/>
          <w:sz w:val="36"/>
          <w:szCs w:val="36"/>
        </w:rPr>
        <w:t xml:space="preserve">В рамках реализации Закона Омской области от 13 марта 2014 года № 1621-ОЗ "О внесении изменений в закон Омской области "Об управлении </w:t>
      </w:r>
      <w:r w:rsidRPr="00C14D00">
        <w:rPr>
          <w:bCs/>
          <w:sz w:val="36"/>
          <w:szCs w:val="36"/>
        </w:rPr>
        <w:lastRenderedPageBreak/>
        <w:t xml:space="preserve">собственностью Омской области" постановлением Правительства Омской области от 4 июня 2014 года № 107-п утверждено Положение о приобретении жилых помещений в собственность Омской области по договора пожизненной ренты. Согласно данному Положению </w:t>
      </w:r>
      <w:r w:rsidRPr="00C14D00">
        <w:rPr>
          <w:sz w:val="36"/>
          <w:szCs w:val="36"/>
        </w:rPr>
        <w:t>денежная выплата по договорам пожизненной ренты составит от 8 898,0 руб. до 11 135,2 в зависимости от качества жилого помещения. В настоящее время в рамках реализации данного постановления проходят согласование проекты приказов, которыми утверждаются порядок деятельности комиссии по заключение договора пожизненной ренты и типовая форма договора пожизненной ренты.</w:t>
      </w:r>
    </w:p>
    <w:p w:rsidR="000F3E55" w:rsidRPr="00C14D00" w:rsidRDefault="000F3E55" w:rsidP="00FF1869">
      <w:pPr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В 2014 году на осуществление данной выплаты планируется направить из регионального бюджета 2,0 млн. руб. для обеспечения порядка 30 человек, которые являются потенциальными клиентами стационарных учреждений социального обслуживания.</w:t>
      </w:r>
    </w:p>
    <w:p w:rsidR="000F3E55" w:rsidRPr="00C14D00" w:rsidRDefault="000F3E55" w:rsidP="000F3E55">
      <w:pPr>
        <w:tabs>
          <w:tab w:val="left" w:pos="709"/>
        </w:tabs>
        <w:spacing w:line="360" w:lineRule="auto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Слайд </w:t>
      </w:r>
      <w:r w:rsidR="0089443C">
        <w:rPr>
          <w:sz w:val="36"/>
          <w:szCs w:val="36"/>
        </w:rPr>
        <w:t>№ 2</w:t>
      </w:r>
      <w:r w:rsidRPr="00C14D00">
        <w:rPr>
          <w:sz w:val="36"/>
          <w:szCs w:val="36"/>
        </w:rPr>
        <w:t>4</w:t>
      </w:r>
    </w:p>
    <w:p w:rsidR="000F3E55" w:rsidRPr="00C14D00" w:rsidRDefault="000F3E55" w:rsidP="000F3E55">
      <w:pPr>
        <w:tabs>
          <w:tab w:val="left" w:pos="709"/>
        </w:tabs>
        <w:spacing w:line="360" w:lineRule="auto"/>
        <w:jc w:val="both"/>
        <w:rPr>
          <w:sz w:val="36"/>
          <w:szCs w:val="36"/>
        </w:rPr>
      </w:pPr>
      <w:r w:rsidRPr="00C14D00">
        <w:rPr>
          <w:sz w:val="36"/>
          <w:szCs w:val="36"/>
        </w:rPr>
        <w:tab/>
        <w:t xml:space="preserve">Большое значение придается такой </w:t>
      </w:r>
      <w:proofErr w:type="spellStart"/>
      <w:r w:rsidRPr="00C14D00">
        <w:rPr>
          <w:sz w:val="36"/>
          <w:szCs w:val="36"/>
        </w:rPr>
        <w:t>стационарзамещающей</w:t>
      </w:r>
      <w:proofErr w:type="spellEnd"/>
      <w:r w:rsidRPr="00C14D00">
        <w:rPr>
          <w:sz w:val="36"/>
          <w:szCs w:val="36"/>
        </w:rPr>
        <w:t xml:space="preserve"> технологии, как ежемесячное вознаграждение за осуществление опеки над совершеннолетними недееспособными гражданами опекунам, в возрасте до 65 лет, не </w:t>
      </w:r>
      <w:r>
        <w:rPr>
          <w:sz w:val="36"/>
          <w:szCs w:val="36"/>
        </w:rPr>
        <w:t>состоящим в трудовых отношениях</w:t>
      </w:r>
      <w:r w:rsidRPr="00C14D00">
        <w:rPr>
          <w:sz w:val="36"/>
          <w:szCs w:val="36"/>
        </w:rPr>
        <w:t>.</w:t>
      </w:r>
    </w:p>
    <w:p w:rsidR="000F3E55" w:rsidRPr="00C14D00" w:rsidRDefault="000F3E55" w:rsidP="000F3E55">
      <w:pPr>
        <w:tabs>
          <w:tab w:val="left" w:pos="709"/>
        </w:tabs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Суть технологии заключается в ежемесячном вознаграждении за содержание в семье недееспособных, </w:t>
      </w:r>
      <w:r w:rsidRPr="00C14D00">
        <w:rPr>
          <w:sz w:val="36"/>
          <w:szCs w:val="36"/>
        </w:rPr>
        <w:lastRenderedPageBreak/>
        <w:t xml:space="preserve">потенциальных </w:t>
      </w:r>
      <w:r w:rsidRPr="00C14D00">
        <w:rPr>
          <w:bCs/>
          <w:sz w:val="36"/>
          <w:szCs w:val="36"/>
        </w:rPr>
        <w:t xml:space="preserve">клиентов стационарных учреждений социального обслуживания, опекуны которых, ухаживая за ними, не могут позволить себе трудоустройство, но и не обращаются в </w:t>
      </w:r>
      <w:r>
        <w:rPr>
          <w:sz w:val="36"/>
          <w:szCs w:val="36"/>
        </w:rPr>
        <w:t>Минтруд</w:t>
      </w:r>
      <w:r w:rsidRPr="00C14D00">
        <w:rPr>
          <w:sz w:val="36"/>
          <w:szCs w:val="36"/>
        </w:rPr>
        <w:t xml:space="preserve"> с целью определить недееспособного в стационарное учреждение социального обслуживания.</w:t>
      </w:r>
    </w:p>
    <w:p w:rsidR="000F3E55" w:rsidRPr="00C14D00" w:rsidRDefault="000F3E55" w:rsidP="000F3E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6"/>
          <w:szCs w:val="36"/>
        </w:rPr>
      </w:pPr>
      <w:r w:rsidRPr="00C14D00">
        <w:rPr>
          <w:bCs/>
          <w:sz w:val="36"/>
          <w:szCs w:val="36"/>
        </w:rPr>
        <w:tab/>
      </w:r>
      <w:proofErr w:type="gramStart"/>
      <w:r w:rsidRPr="00C14D00">
        <w:rPr>
          <w:bCs/>
          <w:sz w:val="36"/>
          <w:szCs w:val="36"/>
        </w:rPr>
        <w:t xml:space="preserve">Согласно </w:t>
      </w:r>
      <w:r>
        <w:rPr>
          <w:bCs/>
          <w:sz w:val="36"/>
          <w:szCs w:val="36"/>
        </w:rPr>
        <w:t xml:space="preserve">статье 42.1 </w:t>
      </w:r>
      <w:r>
        <w:rPr>
          <w:sz w:val="36"/>
          <w:szCs w:val="36"/>
        </w:rPr>
        <w:t xml:space="preserve">Кодекса Омской области о социальной защите отдельных категорий граждан, вступившей в силу </w:t>
      </w:r>
      <w:r w:rsidRPr="00C14D00">
        <w:rPr>
          <w:bCs/>
          <w:sz w:val="36"/>
          <w:szCs w:val="36"/>
        </w:rPr>
        <w:t>в</w:t>
      </w:r>
      <w:r>
        <w:rPr>
          <w:bCs/>
          <w:sz w:val="36"/>
          <w:szCs w:val="36"/>
        </w:rPr>
        <w:t xml:space="preserve"> марте 2014 года,</w:t>
      </w:r>
      <w:r w:rsidRPr="00C14D00">
        <w:rPr>
          <w:bCs/>
          <w:sz w:val="36"/>
          <w:szCs w:val="36"/>
        </w:rPr>
        <w:t xml:space="preserve"> ежемесячно будут получать вознаграждение в сумме 6 387 руб. 4</w:t>
      </w:r>
      <w:r>
        <w:rPr>
          <w:bCs/>
          <w:sz w:val="36"/>
          <w:szCs w:val="36"/>
        </w:rPr>
        <w:t>8</w:t>
      </w:r>
      <w:r w:rsidRPr="00C14D00">
        <w:rPr>
          <w:bCs/>
          <w:sz w:val="36"/>
          <w:szCs w:val="36"/>
        </w:rPr>
        <w:t>5 граждан,</w:t>
      </w:r>
      <w:r w:rsidRPr="00C14D00">
        <w:rPr>
          <w:sz w:val="36"/>
          <w:szCs w:val="36"/>
        </w:rPr>
        <w:t xml:space="preserve"> в возрасте до 65 лет, не состоящие в тру</w:t>
      </w:r>
      <w:r>
        <w:rPr>
          <w:sz w:val="36"/>
          <w:szCs w:val="36"/>
        </w:rPr>
        <w:t>довых отношениях,</w:t>
      </w:r>
      <w:r w:rsidRPr="00C14D00">
        <w:rPr>
          <w:bCs/>
          <w:sz w:val="36"/>
          <w:szCs w:val="36"/>
        </w:rPr>
        <w:t xml:space="preserve"> осуществляющие опеку над совершеннолетними недееспособными</w:t>
      </w:r>
      <w:r>
        <w:rPr>
          <w:bCs/>
          <w:sz w:val="36"/>
          <w:szCs w:val="36"/>
        </w:rPr>
        <w:t xml:space="preserve"> гражданами</w:t>
      </w:r>
      <w:r w:rsidRPr="00C14D00">
        <w:rPr>
          <w:bCs/>
          <w:sz w:val="36"/>
          <w:szCs w:val="36"/>
        </w:rPr>
        <w:t xml:space="preserve">, которые могут </w:t>
      </w:r>
      <w:r>
        <w:rPr>
          <w:bCs/>
          <w:sz w:val="36"/>
          <w:szCs w:val="36"/>
        </w:rPr>
        <w:t>потенциально проживать в стационарных</w:t>
      </w:r>
      <w:r w:rsidRPr="00C14D00">
        <w:rPr>
          <w:bCs/>
          <w:sz w:val="36"/>
          <w:szCs w:val="36"/>
        </w:rPr>
        <w:t xml:space="preserve"> учреждения</w:t>
      </w:r>
      <w:r>
        <w:rPr>
          <w:bCs/>
          <w:sz w:val="36"/>
          <w:szCs w:val="36"/>
        </w:rPr>
        <w:t>х</w:t>
      </w:r>
      <w:r w:rsidRPr="00C14D00">
        <w:rPr>
          <w:bCs/>
          <w:sz w:val="36"/>
          <w:szCs w:val="36"/>
        </w:rPr>
        <w:t xml:space="preserve"> психоневрологического типа.</w:t>
      </w:r>
      <w:proofErr w:type="gramEnd"/>
    </w:p>
    <w:p w:rsidR="000F3E55" w:rsidRDefault="000F3E55" w:rsidP="000F3E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На реализацию данного проекта в 2014 году запланирован 21,0 млн. руб. </w:t>
      </w:r>
    </w:p>
    <w:p w:rsidR="00C1770E" w:rsidRPr="00C1770E" w:rsidRDefault="00C1770E" w:rsidP="00C1770E">
      <w:pPr>
        <w:pStyle w:val="3"/>
        <w:spacing w:after="0" w:line="360" w:lineRule="auto"/>
        <w:ind w:firstLine="709"/>
        <w:jc w:val="both"/>
        <w:rPr>
          <w:sz w:val="36"/>
          <w:szCs w:val="36"/>
        </w:rPr>
      </w:pPr>
      <w:r w:rsidRPr="00C1770E">
        <w:rPr>
          <w:sz w:val="36"/>
          <w:szCs w:val="36"/>
        </w:rPr>
        <w:t xml:space="preserve">Внедрение </w:t>
      </w:r>
      <w:proofErr w:type="spellStart"/>
      <w:r w:rsidRPr="00C1770E">
        <w:rPr>
          <w:sz w:val="36"/>
          <w:szCs w:val="36"/>
        </w:rPr>
        <w:t>стационар</w:t>
      </w:r>
      <w:r w:rsidR="008E04B1">
        <w:rPr>
          <w:sz w:val="36"/>
          <w:szCs w:val="36"/>
        </w:rPr>
        <w:t>о</w:t>
      </w:r>
      <w:r w:rsidRPr="00C1770E">
        <w:rPr>
          <w:sz w:val="36"/>
          <w:szCs w:val="36"/>
        </w:rPr>
        <w:t>замещающих</w:t>
      </w:r>
      <w:proofErr w:type="spellEnd"/>
      <w:r w:rsidRPr="00C1770E">
        <w:rPr>
          <w:sz w:val="36"/>
          <w:szCs w:val="36"/>
        </w:rPr>
        <w:t xml:space="preserve"> технологий </w:t>
      </w:r>
      <w:r w:rsidRPr="00C1770E">
        <w:rPr>
          <w:rFonts w:eastAsia="Calibri"/>
          <w:sz w:val="36"/>
          <w:szCs w:val="36"/>
        </w:rPr>
        <w:t xml:space="preserve">позволило уменьшить очередность в стационарные учреждения </w:t>
      </w:r>
      <w:r w:rsidRPr="00C1770E">
        <w:rPr>
          <w:sz w:val="36"/>
          <w:szCs w:val="36"/>
        </w:rPr>
        <w:t>на 1 июня 2014 года на 267 чел. (38 процентов), которая в настоящее время составляет 428 человек,</w:t>
      </w:r>
      <w:r w:rsidR="0089443C">
        <w:rPr>
          <w:sz w:val="36"/>
          <w:szCs w:val="36"/>
        </w:rPr>
        <w:t xml:space="preserve"> </w:t>
      </w:r>
      <w:r w:rsidRPr="00C1770E">
        <w:rPr>
          <w:sz w:val="36"/>
          <w:szCs w:val="36"/>
        </w:rPr>
        <w:t xml:space="preserve">в том числе в психоневрологические интернаты – 335 человек, в стационарные учреждения общего типа – 93 человека. </w:t>
      </w:r>
    </w:p>
    <w:p w:rsidR="00721158" w:rsidRPr="00C14D00" w:rsidRDefault="00721158" w:rsidP="00C14D00">
      <w:pPr>
        <w:spacing w:line="360" w:lineRule="auto"/>
        <w:ind w:firstLine="709"/>
        <w:jc w:val="both"/>
        <w:rPr>
          <w:rFonts w:eastAsia="Calibri"/>
          <w:sz w:val="36"/>
          <w:szCs w:val="36"/>
        </w:rPr>
      </w:pPr>
      <w:r w:rsidRPr="00C14D00">
        <w:rPr>
          <w:rFonts w:eastAsia="Calibri"/>
          <w:sz w:val="36"/>
          <w:szCs w:val="36"/>
        </w:rPr>
        <w:t xml:space="preserve">Слайд </w:t>
      </w:r>
      <w:r w:rsidR="00C14D00" w:rsidRPr="00C14D00">
        <w:rPr>
          <w:rFonts w:eastAsia="Calibri"/>
          <w:sz w:val="36"/>
          <w:szCs w:val="36"/>
        </w:rPr>
        <w:t>25</w:t>
      </w:r>
    </w:p>
    <w:p w:rsidR="00721158" w:rsidRPr="00C14D00" w:rsidRDefault="00721158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Таким образом, основными задачами </w:t>
      </w:r>
      <w:r w:rsidR="00C14D00">
        <w:rPr>
          <w:sz w:val="36"/>
          <w:szCs w:val="36"/>
        </w:rPr>
        <w:t>Минтруда</w:t>
      </w:r>
      <w:r w:rsidRPr="00C14D00">
        <w:rPr>
          <w:sz w:val="36"/>
          <w:szCs w:val="36"/>
        </w:rPr>
        <w:t xml:space="preserve"> и подведомственных ему </w:t>
      </w:r>
      <w:r w:rsidR="00C14D00">
        <w:rPr>
          <w:sz w:val="36"/>
          <w:szCs w:val="36"/>
        </w:rPr>
        <w:t>стационарных</w:t>
      </w:r>
      <w:r w:rsidRPr="00C14D00">
        <w:rPr>
          <w:sz w:val="36"/>
          <w:szCs w:val="36"/>
        </w:rPr>
        <w:t xml:space="preserve"> учреждений при решении </w:t>
      </w:r>
      <w:r w:rsidRPr="00C14D00">
        <w:rPr>
          <w:sz w:val="36"/>
          <w:szCs w:val="36"/>
        </w:rPr>
        <w:lastRenderedPageBreak/>
        <w:t>проблем обеспечения нуждающихся граждан стацио</w:t>
      </w:r>
      <w:r w:rsidR="00C14D00">
        <w:rPr>
          <w:sz w:val="36"/>
          <w:szCs w:val="36"/>
        </w:rPr>
        <w:t>нарным социальным обслуживанием</w:t>
      </w:r>
      <w:r w:rsidRPr="00C14D00">
        <w:rPr>
          <w:sz w:val="36"/>
          <w:szCs w:val="36"/>
        </w:rPr>
        <w:t xml:space="preserve"> являются:</w:t>
      </w:r>
    </w:p>
    <w:p w:rsidR="00721158" w:rsidRPr="00C14D00" w:rsidRDefault="00721158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 xml:space="preserve">1. Активное внедрение </w:t>
      </w:r>
      <w:proofErr w:type="spellStart"/>
      <w:r w:rsidRPr="00C14D00">
        <w:rPr>
          <w:sz w:val="36"/>
          <w:szCs w:val="36"/>
        </w:rPr>
        <w:t>стационар</w:t>
      </w:r>
      <w:r w:rsidR="008E04B1">
        <w:rPr>
          <w:sz w:val="36"/>
          <w:szCs w:val="36"/>
        </w:rPr>
        <w:t>о</w:t>
      </w:r>
      <w:r w:rsidRPr="00C14D00">
        <w:rPr>
          <w:sz w:val="36"/>
          <w:szCs w:val="36"/>
        </w:rPr>
        <w:t>замещающих</w:t>
      </w:r>
      <w:proofErr w:type="spellEnd"/>
      <w:r w:rsidRPr="00C14D00">
        <w:rPr>
          <w:sz w:val="36"/>
          <w:szCs w:val="36"/>
        </w:rPr>
        <w:t xml:space="preserve"> технологий.</w:t>
      </w:r>
    </w:p>
    <w:p w:rsidR="00721158" w:rsidRPr="00C14D00" w:rsidRDefault="00721158" w:rsidP="00C14D00">
      <w:pPr>
        <w:spacing w:line="360" w:lineRule="auto"/>
        <w:ind w:firstLine="708"/>
        <w:jc w:val="both"/>
        <w:rPr>
          <w:sz w:val="36"/>
          <w:szCs w:val="36"/>
        </w:rPr>
      </w:pPr>
      <w:r w:rsidRPr="00C14D00">
        <w:rPr>
          <w:sz w:val="36"/>
          <w:szCs w:val="36"/>
        </w:rPr>
        <w:t>2. Перепрофилирование автономного стационарного учреждения социального обслуживания Омской области "Екатерининский дом-интернат для престарелых и инвалидов" в учреждение психоневрологического типа</w:t>
      </w:r>
      <w:r w:rsidR="0089443C" w:rsidRPr="0089443C">
        <w:rPr>
          <w:sz w:val="28"/>
          <w:szCs w:val="28"/>
        </w:rPr>
        <w:t xml:space="preserve"> </w:t>
      </w:r>
      <w:r w:rsidR="0089443C" w:rsidRPr="0089443C">
        <w:rPr>
          <w:sz w:val="36"/>
          <w:szCs w:val="36"/>
        </w:rPr>
        <w:t>до конца 2014 года</w:t>
      </w:r>
      <w:r w:rsidRPr="00C14D00">
        <w:rPr>
          <w:sz w:val="36"/>
          <w:szCs w:val="36"/>
        </w:rPr>
        <w:t>.</w:t>
      </w:r>
    </w:p>
    <w:p w:rsidR="00721158" w:rsidRPr="00C14D00" w:rsidRDefault="00721158" w:rsidP="00C14D00">
      <w:pPr>
        <w:spacing w:line="360" w:lineRule="auto"/>
        <w:ind w:firstLine="708"/>
        <w:jc w:val="both"/>
        <w:rPr>
          <w:rFonts w:eastAsia="Calibri"/>
          <w:sz w:val="36"/>
          <w:szCs w:val="36"/>
        </w:rPr>
      </w:pPr>
      <w:r w:rsidRPr="00C14D00">
        <w:rPr>
          <w:sz w:val="36"/>
          <w:szCs w:val="36"/>
        </w:rPr>
        <w:t xml:space="preserve">3. Реализация мероприятий перспективной </w:t>
      </w:r>
      <w:hyperlink r:id="rId9" w:history="1">
        <w:r w:rsidRPr="00C14D00">
          <w:rPr>
            <w:sz w:val="36"/>
            <w:szCs w:val="36"/>
          </w:rPr>
          <w:t>схем</w:t>
        </w:r>
      </w:hyperlink>
      <w:r w:rsidRPr="00C14D00">
        <w:rPr>
          <w:sz w:val="36"/>
          <w:szCs w:val="36"/>
        </w:rPr>
        <w:t xml:space="preserve">ы развития и размещения стационарных учреждений социального обслуживания граждан пожилого возраста и инвалидов Омской области до 2020 года, утвержденной </w:t>
      </w:r>
      <w:r w:rsidRPr="00C14D00">
        <w:rPr>
          <w:bCs/>
          <w:sz w:val="36"/>
          <w:szCs w:val="36"/>
        </w:rPr>
        <w:t>р</w:t>
      </w:r>
      <w:r w:rsidRPr="00C14D00">
        <w:rPr>
          <w:rFonts w:eastAsia="Calibri"/>
          <w:sz w:val="36"/>
          <w:szCs w:val="36"/>
        </w:rPr>
        <w:t>аспоряжением Губернатора Омской области от 23 апреля 2014 года № 75-р.</w:t>
      </w:r>
    </w:p>
    <w:p w:rsidR="007441EA" w:rsidRPr="00C14D00" w:rsidRDefault="007441EA" w:rsidP="00C14D0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36"/>
          <w:szCs w:val="36"/>
        </w:rPr>
      </w:pPr>
      <w:r w:rsidRPr="00C14D00">
        <w:rPr>
          <w:color w:val="000000"/>
          <w:sz w:val="36"/>
          <w:szCs w:val="36"/>
        </w:rPr>
        <w:t>Слайд № 2</w:t>
      </w:r>
      <w:r w:rsidR="00C14D00" w:rsidRPr="00C14D00">
        <w:rPr>
          <w:color w:val="000000"/>
          <w:sz w:val="36"/>
          <w:szCs w:val="36"/>
        </w:rPr>
        <w:t>6</w:t>
      </w:r>
    </w:p>
    <w:p w:rsidR="007441EA" w:rsidRPr="00C14D00" w:rsidRDefault="007441EA" w:rsidP="00C14D0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6"/>
          <w:szCs w:val="36"/>
        </w:rPr>
      </w:pPr>
      <w:r w:rsidRPr="00C14D00">
        <w:rPr>
          <w:color w:val="000000"/>
          <w:sz w:val="36"/>
          <w:szCs w:val="36"/>
        </w:rPr>
        <w:t>Благодарю за внимание.</w:t>
      </w:r>
    </w:p>
    <w:p w:rsidR="007441EA" w:rsidRPr="00C14D00" w:rsidRDefault="007441EA" w:rsidP="00C14D00">
      <w:pPr>
        <w:spacing w:line="360" w:lineRule="auto"/>
        <w:ind w:firstLine="709"/>
        <w:jc w:val="both"/>
        <w:rPr>
          <w:rFonts w:eastAsia="Calibri"/>
          <w:sz w:val="36"/>
          <w:szCs w:val="36"/>
        </w:rPr>
      </w:pPr>
    </w:p>
    <w:sectPr w:rsidR="007441EA" w:rsidRPr="00C14D00" w:rsidSect="007058B4">
      <w:headerReference w:type="even" r:id="rId10"/>
      <w:headerReference w:type="default" r:id="rId11"/>
      <w:pgSz w:w="11906" w:h="16838"/>
      <w:pgMar w:top="851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41" w:rsidRDefault="00B85841" w:rsidP="00F31623">
      <w:pPr>
        <w:pStyle w:val="3"/>
      </w:pPr>
      <w:r>
        <w:separator/>
      </w:r>
    </w:p>
  </w:endnote>
  <w:endnote w:type="continuationSeparator" w:id="0">
    <w:p w:rsidR="00B85841" w:rsidRDefault="00B85841" w:rsidP="00F31623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41" w:rsidRDefault="00B85841" w:rsidP="00F31623">
      <w:pPr>
        <w:pStyle w:val="3"/>
      </w:pPr>
      <w:r>
        <w:separator/>
      </w:r>
    </w:p>
  </w:footnote>
  <w:footnote w:type="continuationSeparator" w:id="0">
    <w:p w:rsidR="00B85841" w:rsidRDefault="00B85841" w:rsidP="00F31623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7C033B" w:rsidP="0046489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68" w:rsidRDefault="007C033B" w:rsidP="00450481">
    <w:pPr>
      <w:pStyle w:val="a7"/>
      <w:framePr w:wrap="around" w:vAnchor="text" w:hAnchor="margin" w:xAlign="right" w:y="-69"/>
      <w:rPr>
        <w:rStyle w:val="a8"/>
      </w:rPr>
    </w:pPr>
    <w:r>
      <w:rPr>
        <w:rStyle w:val="a8"/>
      </w:rPr>
      <w:fldChar w:fldCharType="begin"/>
    </w:r>
    <w:r w:rsidR="00B30D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08BC">
      <w:rPr>
        <w:rStyle w:val="a8"/>
        <w:noProof/>
      </w:rPr>
      <w:t>2</w:t>
    </w:r>
    <w:r>
      <w:rPr>
        <w:rStyle w:val="a8"/>
      </w:rPr>
      <w:fldChar w:fldCharType="end"/>
    </w:r>
  </w:p>
  <w:p w:rsidR="00B30D68" w:rsidRDefault="00B30D68" w:rsidP="004A4B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7E4"/>
    <w:multiLevelType w:val="hybridMultilevel"/>
    <w:tmpl w:val="E6CCB8CC"/>
    <w:lvl w:ilvl="0" w:tplc="F8628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3EF8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CC23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4CBB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567B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427E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A3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BEC9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A2F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2AE9"/>
    <w:multiLevelType w:val="hybridMultilevel"/>
    <w:tmpl w:val="B71AE1D0"/>
    <w:lvl w:ilvl="0" w:tplc="11E85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52046C"/>
    <w:multiLevelType w:val="hybridMultilevel"/>
    <w:tmpl w:val="EBC0E334"/>
    <w:lvl w:ilvl="0" w:tplc="A8263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93590C"/>
    <w:multiLevelType w:val="hybridMultilevel"/>
    <w:tmpl w:val="F9F0282A"/>
    <w:lvl w:ilvl="0" w:tplc="C8946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40F18"/>
    <w:multiLevelType w:val="hybridMultilevel"/>
    <w:tmpl w:val="DABC11C2"/>
    <w:lvl w:ilvl="0" w:tplc="9D3EC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0EE9C8">
      <w:start w:val="1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5D48F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0EF3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085D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34A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D226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6BCAA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6003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ECB6319"/>
    <w:multiLevelType w:val="hybridMultilevel"/>
    <w:tmpl w:val="48A8E25C"/>
    <w:lvl w:ilvl="0" w:tplc="174E48B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6D7BA1"/>
    <w:multiLevelType w:val="hybridMultilevel"/>
    <w:tmpl w:val="AA90E920"/>
    <w:lvl w:ilvl="0" w:tplc="4C967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965F90"/>
    <w:multiLevelType w:val="hybridMultilevel"/>
    <w:tmpl w:val="FEFEF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6B26D55"/>
    <w:multiLevelType w:val="hybridMultilevel"/>
    <w:tmpl w:val="343C65CC"/>
    <w:lvl w:ilvl="0" w:tplc="753E4226">
      <w:start w:val="1"/>
      <w:numFmt w:val="decimal"/>
      <w:lvlText w:val="%1)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8C"/>
    <w:rsid w:val="0000243D"/>
    <w:rsid w:val="00002D3F"/>
    <w:rsid w:val="000048B6"/>
    <w:rsid w:val="00005D8F"/>
    <w:rsid w:val="00006067"/>
    <w:rsid w:val="000060ED"/>
    <w:rsid w:val="00006E10"/>
    <w:rsid w:val="00007DC1"/>
    <w:rsid w:val="00010340"/>
    <w:rsid w:val="00010A0C"/>
    <w:rsid w:val="00011717"/>
    <w:rsid w:val="000120B8"/>
    <w:rsid w:val="00012366"/>
    <w:rsid w:val="000143FF"/>
    <w:rsid w:val="00014EBC"/>
    <w:rsid w:val="00016EB0"/>
    <w:rsid w:val="00016F4F"/>
    <w:rsid w:val="00021E40"/>
    <w:rsid w:val="00022B44"/>
    <w:rsid w:val="00022CAB"/>
    <w:rsid w:val="00022F74"/>
    <w:rsid w:val="000250B4"/>
    <w:rsid w:val="00025FB9"/>
    <w:rsid w:val="00027A09"/>
    <w:rsid w:val="0003116F"/>
    <w:rsid w:val="00033830"/>
    <w:rsid w:val="000358CC"/>
    <w:rsid w:val="000359CB"/>
    <w:rsid w:val="00037377"/>
    <w:rsid w:val="00040A08"/>
    <w:rsid w:val="00042137"/>
    <w:rsid w:val="00043E05"/>
    <w:rsid w:val="00043F2B"/>
    <w:rsid w:val="00044F98"/>
    <w:rsid w:val="00045118"/>
    <w:rsid w:val="00045D99"/>
    <w:rsid w:val="00047EB7"/>
    <w:rsid w:val="0005091D"/>
    <w:rsid w:val="00052151"/>
    <w:rsid w:val="00053086"/>
    <w:rsid w:val="00053245"/>
    <w:rsid w:val="0005363E"/>
    <w:rsid w:val="00053860"/>
    <w:rsid w:val="00053BAA"/>
    <w:rsid w:val="00054BFA"/>
    <w:rsid w:val="0005685E"/>
    <w:rsid w:val="000600E8"/>
    <w:rsid w:val="0006176F"/>
    <w:rsid w:val="00061EC0"/>
    <w:rsid w:val="00062653"/>
    <w:rsid w:val="00063F97"/>
    <w:rsid w:val="00065683"/>
    <w:rsid w:val="000659DA"/>
    <w:rsid w:val="00067F6A"/>
    <w:rsid w:val="00070350"/>
    <w:rsid w:val="00070EB1"/>
    <w:rsid w:val="00072092"/>
    <w:rsid w:val="00076819"/>
    <w:rsid w:val="000805B9"/>
    <w:rsid w:val="00081A6D"/>
    <w:rsid w:val="000820E3"/>
    <w:rsid w:val="00082FB2"/>
    <w:rsid w:val="00083205"/>
    <w:rsid w:val="000839FD"/>
    <w:rsid w:val="00083B52"/>
    <w:rsid w:val="0008403C"/>
    <w:rsid w:val="00085175"/>
    <w:rsid w:val="000862D2"/>
    <w:rsid w:val="00086EE6"/>
    <w:rsid w:val="000912EE"/>
    <w:rsid w:val="00091A2B"/>
    <w:rsid w:val="00094569"/>
    <w:rsid w:val="000961B0"/>
    <w:rsid w:val="00096CA7"/>
    <w:rsid w:val="000A0470"/>
    <w:rsid w:val="000A7C5F"/>
    <w:rsid w:val="000A7F50"/>
    <w:rsid w:val="000B05B0"/>
    <w:rsid w:val="000B1AE5"/>
    <w:rsid w:val="000B2889"/>
    <w:rsid w:val="000B6C42"/>
    <w:rsid w:val="000B7B25"/>
    <w:rsid w:val="000C1A7A"/>
    <w:rsid w:val="000C1C6E"/>
    <w:rsid w:val="000C33FD"/>
    <w:rsid w:val="000C3A81"/>
    <w:rsid w:val="000C4C49"/>
    <w:rsid w:val="000C5539"/>
    <w:rsid w:val="000C7E92"/>
    <w:rsid w:val="000C7F1D"/>
    <w:rsid w:val="000D11A3"/>
    <w:rsid w:val="000D1B13"/>
    <w:rsid w:val="000D4072"/>
    <w:rsid w:val="000D4D05"/>
    <w:rsid w:val="000D640B"/>
    <w:rsid w:val="000D6E23"/>
    <w:rsid w:val="000E4E88"/>
    <w:rsid w:val="000E644E"/>
    <w:rsid w:val="000E7E90"/>
    <w:rsid w:val="000F09A8"/>
    <w:rsid w:val="000F176C"/>
    <w:rsid w:val="000F2550"/>
    <w:rsid w:val="000F3E55"/>
    <w:rsid w:val="000F5F4B"/>
    <w:rsid w:val="000F62E7"/>
    <w:rsid w:val="000F663F"/>
    <w:rsid w:val="00103E11"/>
    <w:rsid w:val="00104D0E"/>
    <w:rsid w:val="00107DE4"/>
    <w:rsid w:val="001102BA"/>
    <w:rsid w:val="0011082B"/>
    <w:rsid w:val="00111650"/>
    <w:rsid w:val="00113BF0"/>
    <w:rsid w:val="00113F99"/>
    <w:rsid w:val="0012056F"/>
    <w:rsid w:val="00122E96"/>
    <w:rsid w:val="00123A0A"/>
    <w:rsid w:val="0012445C"/>
    <w:rsid w:val="00125A82"/>
    <w:rsid w:val="00127E95"/>
    <w:rsid w:val="00127E9A"/>
    <w:rsid w:val="00130D0D"/>
    <w:rsid w:val="00131B39"/>
    <w:rsid w:val="00132739"/>
    <w:rsid w:val="00132F93"/>
    <w:rsid w:val="00134C6A"/>
    <w:rsid w:val="0013646F"/>
    <w:rsid w:val="0013785B"/>
    <w:rsid w:val="001401B7"/>
    <w:rsid w:val="001419E4"/>
    <w:rsid w:val="001458BE"/>
    <w:rsid w:val="001509B2"/>
    <w:rsid w:val="00151716"/>
    <w:rsid w:val="00152DBE"/>
    <w:rsid w:val="0015469B"/>
    <w:rsid w:val="00155C87"/>
    <w:rsid w:val="001566E1"/>
    <w:rsid w:val="00161DA2"/>
    <w:rsid w:val="00164AED"/>
    <w:rsid w:val="00166AA0"/>
    <w:rsid w:val="00170A4C"/>
    <w:rsid w:val="00170CEC"/>
    <w:rsid w:val="00170EBC"/>
    <w:rsid w:val="00171966"/>
    <w:rsid w:val="00173A2B"/>
    <w:rsid w:val="00173BD1"/>
    <w:rsid w:val="00174253"/>
    <w:rsid w:val="001814C5"/>
    <w:rsid w:val="00183B5A"/>
    <w:rsid w:val="001857D4"/>
    <w:rsid w:val="00186891"/>
    <w:rsid w:val="00187BCD"/>
    <w:rsid w:val="00190AA1"/>
    <w:rsid w:val="00192BC5"/>
    <w:rsid w:val="001933B0"/>
    <w:rsid w:val="00196597"/>
    <w:rsid w:val="0019690D"/>
    <w:rsid w:val="001A02F3"/>
    <w:rsid w:val="001A055B"/>
    <w:rsid w:val="001A195C"/>
    <w:rsid w:val="001A1A04"/>
    <w:rsid w:val="001A1D1E"/>
    <w:rsid w:val="001A28AA"/>
    <w:rsid w:val="001A3A99"/>
    <w:rsid w:val="001A6035"/>
    <w:rsid w:val="001A72AF"/>
    <w:rsid w:val="001A75F1"/>
    <w:rsid w:val="001A79CA"/>
    <w:rsid w:val="001A7F21"/>
    <w:rsid w:val="001B01D9"/>
    <w:rsid w:val="001B1DE5"/>
    <w:rsid w:val="001B2223"/>
    <w:rsid w:val="001B605D"/>
    <w:rsid w:val="001B6FD0"/>
    <w:rsid w:val="001C0F86"/>
    <w:rsid w:val="001C1D92"/>
    <w:rsid w:val="001C3135"/>
    <w:rsid w:val="001C51EC"/>
    <w:rsid w:val="001C5663"/>
    <w:rsid w:val="001C58ED"/>
    <w:rsid w:val="001C5AA2"/>
    <w:rsid w:val="001C6FE8"/>
    <w:rsid w:val="001C79A3"/>
    <w:rsid w:val="001D11DD"/>
    <w:rsid w:val="001D184A"/>
    <w:rsid w:val="001D248D"/>
    <w:rsid w:val="001D3615"/>
    <w:rsid w:val="001D4058"/>
    <w:rsid w:val="001D519A"/>
    <w:rsid w:val="001D5C34"/>
    <w:rsid w:val="001D6496"/>
    <w:rsid w:val="001D7774"/>
    <w:rsid w:val="001E1EFD"/>
    <w:rsid w:val="001E2879"/>
    <w:rsid w:val="001E3966"/>
    <w:rsid w:val="001E3D73"/>
    <w:rsid w:val="001E3F81"/>
    <w:rsid w:val="001E78BE"/>
    <w:rsid w:val="001F221E"/>
    <w:rsid w:val="001F2B53"/>
    <w:rsid w:val="001F387A"/>
    <w:rsid w:val="001F7320"/>
    <w:rsid w:val="001F7CE7"/>
    <w:rsid w:val="002001C1"/>
    <w:rsid w:val="00204EA2"/>
    <w:rsid w:val="00206D55"/>
    <w:rsid w:val="00210FC8"/>
    <w:rsid w:val="0021130D"/>
    <w:rsid w:val="00211D9D"/>
    <w:rsid w:val="002122F9"/>
    <w:rsid w:val="00216630"/>
    <w:rsid w:val="0021798E"/>
    <w:rsid w:val="00217B75"/>
    <w:rsid w:val="002226C7"/>
    <w:rsid w:val="00224A76"/>
    <w:rsid w:val="002253E9"/>
    <w:rsid w:val="002254BA"/>
    <w:rsid w:val="00225D0E"/>
    <w:rsid w:val="00230A62"/>
    <w:rsid w:val="00230AC0"/>
    <w:rsid w:val="00231125"/>
    <w:rsid w:val="0023241A"/>
    <w:rsid w:val="00232FFE"/>
    <w:rsid w:val="0023309A"/>
    <w:rsid w:val="00233B69"/>
    <w:rsid w:val="00237EB2"/>
    <w:rsid w:val="0024202E"/>
    <w:rsid w:val="00243795"/>
    <w:rsid w:val="00243B78"/>
    <w:rsid w:val="002450B0"/>
    <w:rsid w:val="00250381"/>
    <w:rsid w:val="00250E51"/>
    <w:rsid w:val="002515E6"/>
    <w:rsid w:val="00251AD2"/>
    <w:rsid w:val="00251DA4"/>
    <w:rsid w:val="00251F14"/>
    <w:rsid w:val="002532E9"/>
    <w:rsid w:val="00254008"/>
    <w:rsid w:val="002541E2"/>
    <w:rsid w:val="00254FC2"/>
    <w:rsid w:val="002561A4"/>
    <w:rsid w:val="00257466"/>
    <w:rsid w:val="00260CF3"/>
    <w:rsid w:val="0026221B"/>
    <w:rsid w:val="002624F7"/>
    <w:rsid w:val="00262DBB"/>
    <w:rsid w:val="002644E2"/>
    <w:rsid w:val="0026508D"/>
    <w:rsid w:val="0026719C"/>
    <w:rsid w:val="00267856"/>
    <w:rsid w:val="002707E8"/>
    <w:rsid w:val="00270C09"/>
    <w:rsid w:val="0027108D"/>
    <w:rsid w:val="0027228F"/>
    <w:rsid w:val="00277972"/>
    <w:rsid w:val="00281107"/>
    <w:rsid w:val="002814ED"/>
    <w:rsid w:val="00282DF9"/>
    <w:rsid w:val="00283DA4"/>
    <w:rsid w:val="00285700"/>
    <w:rsid w:val="00285C8C"/>
    <w:rsid w:val="00287C51"/>
    <w:rsid w:val="00290825"/>
    <w:rsid w:val="00290AE9"/>
    <w:rsid w:val="00290AFE"/>
    <w:rsid w:val="002911EF"/>
    <w:rsid w:val="00291ED1"/>
    <w:rsid w:val="0029354B"/>
    <w:rsid w:val="002935B0"/>
    <w:rsid w:val="0029374F"/>
    <w:rsid w:val="00293AA1"/>
    <w:rsid w:val="002953E4"/>
    <w:rsid w:val="00295B4C"/>
    <w:rsid w:val="002A0C3E"/>
    <w:rsid w:val="002A2956"/>
    <w:rsid w:val="002A3D6C"/>
    <w:rsid w:val="002A447D"/>
    <w:rsid w:val="002A5045"/>
    <w:rsid w:val="002B0312"/>
    <w:rsid w:val="002B16C1"/>
    <w:rsid w:val="002B20EB"/>
    <w:rsid w:val="002B3A1C"/>
    <w:rsid w:val="002B3FD0"/>
    <w:rsid w:val="002B5026"/>
    <w:rsid w:val="002B5DE0"/>
    <w:rsid w:val="002B66AD"/>
    <w:rsid w:val="002B6C87"/>
    <w:rsid w:val="002B70DD"/>
    <w:rsid w:val="002C0827"/>
    <w:rsid w:val="002C1E95"/>
    <w:rsid w:val="002C3145"/>
    <w:rsid w:val="002C63DF"/>
    <w:rsid w:val="002C79FC"/>
    <w:rsid w:val="002C7C55"/>
    <w:rsid w:val="002D0E2A"/>
    <w:rsid w:val="002D1ADC"/>
    <w:rsid w:val="002D1F04"/>
    <w:rsid w:val="002D4422"/>
    <w:rsid w:val="002D4C93"/>
    <w:rsid w:val="002D6193"/>
    <w:rsid w:val="002D787B"/>
    <w:rsid w:val="002D78B7"/>
    <w:rsid w:val="002E166B"/>
    <w:rsid w:val="002E2A80"/>
    <w:rsid w:val="002E37FA"/>
    <w:rsid w:val="002E42B4"/>
    <w:rsid w:val="002E58D4"/>
    <w:rsid w:val="002E5CE7"/>
    <w:rsid w:val="002E5F50"/>
    <w:rsid w:val="002E6C03"/>
    <w:rsid w:val="002E7345"/>
    <w:rsid w:val="002F147A"/>
    <w:rsid w:val="002F3383"/>
    <w:rsid w:val="002F3739"/>
    <w:rsid w:val="002F4EF5"/>
    <w:rsid w:val="002F6642"/>
    <w:rsid w:val="00303D26"/>
    <w:rsid w:val="00312F08"/>
    <w:rsid w:val="00312F85"/>
    <w:rsid w:val="0031600D"/>
    <w:rsid w:val="00316A98"/>
    <w:rsid w:val="00317C20"/>
    <w:rsid w:val="00320A1C"/>
    <w:rsid w:val="003229DE"/>
    <w:rsid w:val="00324F79"/>
    <w:rsid w:val="00330E5E"/>
    <w:rsid w:val="00331329"/>
    <w:rsid w:val="00331A97"/>
    <w:rsid w:val="00334E23"/>
    <w:rsid w:val="00337BF5"/>
    <w:rsid w:val="003401E6"/>
    <w:rsid w:val="00340BDE"/>
    <w:rsid w:val="0034114E"/>
    <w:rsid w:val="00341277"/>
    <w:rsid w:val="003417B2"/>
    <w:rsid w:val="0034247B"/>
    <w:rsid w:val="003450A1"/>
    <w:rsid w:val="003464F9"/>
    <w:rsid w:val="00346DA4"/>
    <w:rsid w:val="00351EF1"/>
    <w:rsid w:val="00352205"/>
    <w:rsid w:val="0035351B"/>
    <w:rsid w:val="00354DC7"/>
    <w:rsid w:val="003554A2"/>
    <w:rsid w:val="00357863"/>
    <w:rsid w:val="0036130F"/>
    <w:rsid w:val="00362048"/>
    <w:rsid w:val="0036388C"/>
    <w:rsid w:val="003642FE"/>
    <w:rsid w:val="00365A5F"/>
    <w:rsid w:val="00372367"/>
    <w:rsid w:val="003749D2"/>
    <w:rsid w:val="00375348"/>
    <w:rsid w:val="00375C54"/>
    <w:rsid w:val="0037666E"/>
    <w:rsid w:val="0038015A"/>
    <w:rsid w:val="00380F47"/>
    <w:rsid w:val="0038263A"/>
    <w:rsid w:val="00384FAD"/>
    <w:rsid w:val="0038596F"/>
    <w:rsid w:val="00390176"/>
    <w:rsid w:val="00390BE8"/>
    <w:rsid w:val="00391CE6"/>
    <w:rsid w:val="00392834"/>
    <w:rsid w:val="00394D21"/>
    <w:rsid w:val="00395A62"/>
    <w:rsid w:val="003968C0"/>
    <w:rsid w:val="00396B36"/>
    <w:rsid w:val="003A0B10"/>
    <w:rsid w:val="003A1EF7"/>
    <w:rsid w:val="003A2CD6"/>
    <w:rsid w:val="003A3CF7"/>
    <w:rsid w:val="003A4414"/>
    <w:rsid w:val="003A7B4D"/>
    <w:rsid w:val="003B0009"/>
    <w:rsid w:val="003B4C54"/>
    <w:rsid w:val="003B4EEB"/>
    <w:rsid w:val="003B5899"/>
    <w:rsid w:val="003C1966"/>
    <w:rsid w:val="003C1AFF"/>
    <w:rsid w:val="003C2728"/>
    <w:rsid w:val="003C3017"/>
    <w:rsid w:val="003C4333"/>
    <w:rsid w:val="003C575E"/>
    <w:rsid w:val="003C68EF"/>
    <w:rsid w:val="003D3D66"/>
    <w:rsid w:val="003D4E88"/>
    <w:rsid w:val="003D6734"/>
    <w:rsid w:val="003D759B"/>
    <w:rsid w:val="003D76C0"/>
    <w:rsid w:val="003D7B6F"/>
    <w:rsid w:val="003E16EC"/>
    <w:rsid w:val="003E21EA"/>
    <w:rsid w:val="003E2F3E"/>
    <w:rsid w:val="003E506F"/>
    <w:rsid w:val="003E5359"/>
    <w:rsid w:val="003E646F"/>
    <w:rsid w:val="003E64DB"/>
    <w:rsid w:val="003E72C8"/>
    <w:rsid w:val="003E7A16"/>
    <w:rsid w:val="003F15CC"/>
    <w:rsid w:val="003F1CF2"/>
    <w:rsid w:val="003F2386"/>
    <w:rsid w:val="003F5D90"/>
    <w:rsid w:val="003F6CB4"/>
    <w:rsid w:val="00401D84"/>
    <w:rsid w:val="00401D9F"/>
    <w:rsid w:val="00402405"/>
    <w:rsid w:val="00402A6D"/>
    <w:rsid w:val="004057A8"/>
    <w:rsid w:val="00405C7D"/>
    <w:rsid w:val="004068F8"/>
    <w:rsid w:val="0040717B"/>
    <w:rsid w:val="00407480"/>
    <w:rsid w:val="004077E2"/>
    <w:rsid w:val="00411B95"/>
    <w:rsid w:val="00411C9A"/>
    <w:rsid w:val="00412826"/>
    <w:rsid w:val="00413DA5"/>
    <w:rsid w:val="00414635"/>
    <w:rsid w:val="0041488E"/>
    <w:rsid w:val="00414C5E"/>
    <w:rsid w:val="00414C88"/>
    <w:rsid w:val="0041538F"/>
    <w:rsid w:val="00415809"/>
    <w:rsid w:val="00417608"/>
    <w:rsid w:val="004200B5"/>
    <w:rsid w:val="004204FF"/>
    <w:rsid w:val="0042103C"/>
    <w:rsid w:val="00422C9F"/>
    <w:rsid w:val="004245FF"/>
    <w:rsid w:val="00431620"/>
    <w:rsid w:val="00431726"/>
    <w:rsid w:val="004327B8"/>
    <w:rsid w:val="00433A19"/>
    <w:rsid w:val="00433EBE"/>
    <w:rsid w:val="00434D54"/>
    <w:rsid w:val="00434FA4"/>
    <w:rsid w:val="00437E77"/>
    <w:rsid w:val="00440811"/>
    <w:rsid w:val="00443907"/>
    <w:rsid w:val="00443A08"/>
    <w:rsid w:val="0045025E"/>
    <w:rsid w:val="00450481"/>
    <w:rsid w:val="004515DD"/>
    <w:rsid w:val="00452656"/>
    <w:rsid w:val="0045308C"/>
    <w:rsid w:val="004535D0"/>
    <w:rsid w:val="0045538C"/>
    <w:rsid w:val="00457D2B"/>
    <w:rsid w:val="00460A6F"/>
    <w:rsid w:val="00462992"/>
    <w:rsid w:val="004629CC"/>
    <w:rsid w:val="00464894"/>
    <w:rsid w:val="00465CC8"/>
    <w:rsid w:val="004661C4"/>
    <w:rsid w:val="00466527"/>
    <w:rsid w:val="0046729C"/>
    <w:rsid w:val="00467440"/>
    <w:rsid w:val="00470322"/>
    <w:rsid w:val="0047135E"/>
    <w:rsid w:val="00472A1E"/>
    <w:rsid w:val="00473B7B"/>
    <w:rsid w:val="00474A98"/>
    <w:rsid w:val="004761CA"/>
    <w:rsid w:val="00476BD1"/>
    <w:rsid w:val="004810F2"/>
    <w:rsid w:val="00481FCC"/>
    <w:rsid w:val="00483ADE"/>
    <w:rsid w:val="00485D25"/>
    <w:rsid w:val="004870F2"/>
    <w:rsid w:val="00487414"/>
    <w:rsid w:val="00490BAB"/>
    <w:rsid w:val="00490FA9"/>
    <w:rsid w:val="00496D06"/>
    <w:rsid w:val="00497F8F"/>
    <w:rsid w:val="004A0196"/>
    <w:rsid w:val="004A0975"/>
    <w:rsid w:val="004A191C"/>
    <w:rsid w:val="004A1925"/>
    <w:rsid w:val="004A1C8F"/>
    <w:rsid w:val="004A3267"/>
    <w:rsid w:val="004A4B83"/>
    <w:rsid w:val="004A4CDE"/>
    <w:rsid w:val="004A745A"/>
    <w:rsid w:val="004A7DAB"/>
    <w:rsid w:val="004B03A9"/>
    <w:rsid w:val="004B08DC"/>
    <w:rsid w:val="004B1196"/>
    <w:rsid w:val="004B41D6"/>
    <w:rsid w:val="004B4398"/>
    <w:rsid w:val="004B50DC"/>
    <w:rsid w:val="004B7956"/>
    <w:rsid w:val="004B7B2D"/>
    <w:rsid w:val="004B7E11"/>
    <w:rsid w:val="004C0583"/>
    <w:rsid w:val="004C1A8A"/>
    <w:rsid w:val="004C1B2A"/>
    <w:rsid w:val="004C3C74"/>
    <w:rsid w:val="004C5014"/>
    <w:rsid w:val="004C52DD"/>
    <w:rsid w:val="004C597C"/>
    <w:rsid w:val="004C62D2"/>
    <w:rsid w:val="004C674E"/>
    <w:rsid w:val="004C67CE"/>
    <w:rsid w:val="004C697E"/>
    <w:rsid w:val="004D00A6"/>
    <w:rsid w:val="004D0281"/>
    <w:rsid w:val="004D0E2D"/>
    <w:rsid w:val="004D1851"/>
    <w:rsid w:val="004D2826"/>
    <w:rsid w:val="004D2FB1"/>
    <w:rsid w:val="004D34FC"/>
    <w:rsid w:val="004D6217"/>
    <w:rsid w:val="004D643C"/>
    <w:rsid w:val="004D6821"/>
    <w:rsid w:val="004E27E2"/>
    <w:rsid w:val="004E7B4E"/>
    <w:rsid w:val="004F066F"/>
    <w:rsid w:val="004F07AD"/>
    <w:rsid w:val="004F0C02"/>
    <w:rsid w:val="004F7C0E"/>
    <w:rsid w:val="0050122D"/>
    <w:rsid w:val="005076F2"/>
    <w:rsid w:val="005109DB"/>
    <w:rsid w:val="00510D99"/>
    <w:rsid w:val="005120DC"/>
    <w:rsid w:val="0051548C"/>
    <w:rsid w:val="00516870"/>
    <w:rsid w:val="005170A8"/>
    <w:rsid w:val="00517A3F"/>
    <w:rsid w:val="005207B2"/>
    <w:rsid w:val="005214D0"/>
    <w:rsid w:val="0052372A"/>
    <w:rsid w:val="005242B4"/>
    <w:rsid w:val="00530C60"/>
    <w:rsid w:val="0053178B"/>
    <w:rsid w:val="00531A12"/>
    <w:rsid w:val="00532C60"/>
    <w:rsid w:val="005330EF"/>
    <w:rsid w:val="00533423"/>
    <w:rsid w:val="00533D47"/>
    <w:rsid w:val="00533ED0"/>
    <w:rsid w:val="005356D4"/>
    <w:rsid w:val="00540B04"/>
    <w:rsid w:val="00544F33"/>
    <w:rsid w:val="00545705"/>
    <w:rsid w:val="00551A5E"/>
    <w:rsid w:val="00551CB9"/>
    <w:rsid w:val="005557FC"/>
    <w:rsid w:val="00555BCE"/>
    <w:rsid w:val="00555E92"/>
    <w:rsid w:val="00556EE9"/>
    <w:rsid w:val="0055763A"/>
    <w:rsid w:val="00560528"/>
    <w:rsid w:val="00560649"/>
    <w:rsid w:val="0056214D"/>
    <w:rsid w:val="0056495A"/>
    <w:rsid w:val="00566594"/>
    <w:rsid w:val="005665DE"/>
    <w:rsid w:val="00567AD3"/>
    <w:rsid w:val="005703A4"/>
    <w:rsid w:val="0057349C"/>
    <w:rsid w:val="00574390"/>
    <w:rsid w:val="00576ECF"/>
    <w:rsid w:val="00580CFA"/>
    <w:rsid w:val="00581505"/>
    <w:rsid w:val="00581EC4"/>
    <w:rsid w:val="00582B80"/>
    <w:rsid w:val="00582BEC"/>
    <w:rsid w:val="00583742"/>
    <w:rsid w:val="0058604C"/>
    <w:rsid w:val="0058706B"/>
    <w:rsid w:val="00587BA2"/>
    <w:rsid w:val="005917F5"/>
    <w:rsid w:val="00592B32"/>
    <w:rsid w:val="00597BDB"/>
    <w:rsid w:val="005A1777"/>
    <w:rsid w:val="005A2F74"/>
    <w:rsid w:val="005A4EC7"/>
    <w:rsid w:val="005A6E68"/>
    <w:rsid w:val="005A6F9C"/>
    <w:rsid w:val="005A71E5"/>
    <w:rsid w:val="005B01E3"/>
    <w:rsid w:val="005B054A"/>
    <w:rsid w:val="005B1F83"/>
    <w:rsid w:val="005B2668"/>
    <w:rsid w:val="005B4D33"/>
    <w:rsid w:val="005B6949"/>
    <w:rsid w:val="005B6D68"/>
    <w:rsid w:val="005C02F8"/>
    <w:rsid w:val="005C1208"/>
    <w:rsid w:val="005C1AC3"/>
    <w:rsid w:val="005C2ABA"/>
    <w:rsid w:val="005C4254"/>
    <w:rsid w:val="005C48EF"/>
    <w:rsid w:val="005C6400"/>
    <w:rsid w:val="005D0C2D"/>
    <w:rsid w:val="005D4113"/>
    <w:rsid w:val="005D476E"/>
    <w:rsid w:val="005D5823"/>
    <w:rsid w:val="005E08AE"/>
    <w:rsid w:val="005E166A"/>
    <w:rsid w:val="005E18ED"/>
    <w:rsid w:val="005E535A"/>
    <w:rsid w:val="005E557A"/>
    <w:rsid w:val="005E6D36"/>
    <w:rsid w:val="005E72C4"/>
    <w:rsid w:val="005E72D9"/>
    <w:rsid w:val="005E7DCC"/>
    <w:rsid w:val="005F01A2"/>
    <w:rsid w:val="005F034B"/>
    <w:rsid w:val="005F1D84"/>
    <w:rsid w:val="005F7829"/>
    <w:rsid w:val="00601067"/>
    <w:rsid w:val="00601C7E"/>
    <w:rsid w:val="00601F2D"/>
    <w:rsid w:val="00602CA9"/>
    <w:rsid w:val="0060484B"/>
    <w:rsid w:val="00606181"/>
    <w:rsid w:val="00606227"/>
    <w:rsid w:val="00606990"/>
    <w:rsid w:val="00610044"/>
    <w:rsid w:val="00610719"/>
    <w:rsid w:val="00611D62"/>
    <w:rsid w:val="00612D8D"/>
    <w:rsid w:val="00614220"/>
    <w:rsid w:val="00616C45"/>
    <w:rsid w:val="0061745B"/>
    <w:rsid w:val="0062409C"/>
    <w:rsid w:val="00624932"/>
    <w:rsid w:val="00624FCF"/>
    <w:rsid w:val="00625CA0"/>
    <w:rsid w:val="0062602A"/>
    <w:rsid w:val="006265E9"/>
    <w:rsid w:val="00626A8B"/>
    <w:rsid w:val="0063144D"/>
    <w:rsid w:val="00631668"/>
    <w:rsid w:val="006318EA"/>
    <w:rsid w:val="00632D68"/>
    <w:rsid w:val="006377FF"/>
    <w:rsid w:val="00641C62"/>
    <w:rsid w:val="006429D1"/>
    <w:rsid w:val="00644A1E"/>
    <w:rsid w:val="00650556"/>
    <w:rsid w:val="00650AFF"/>
    <w:rsid w:val="006573DE"/>
    <w:rsid w:val="00657413"/>
    <w:rsid w:val="00657CD9"/>
    <w:rsid w:val="00662016"/>
    <w:rsid w:val="0066501B"/>
    <w:rsid w:val="006653A2"/>
    <w:rsid w:val="00665A1C"/>
    <w:rsid w:val="006707D8"/>
    <w:rsid w:val="00670CBD"/>
    <w:rsid w:val="0067137C"/>
    <w:rsid w:val="006714AB"/>
    <w:rsid w:val="0067242D"/>
    <w:rsid w:val="006747DB"/>
    <w:rsid w:val="00675822"/>
    <w:rsid w:val="00676167"/>
    <w:rsid w:val="00676624"/>
    <w:rsid w:val="00676B58"/>
    <w:rsid w:val="0067704D"/>
    <w:rsid w:val="00683501"/>
    <w:rsid w:val="00690564"/>
    <w:rsid w:val="006916DD"/>
    <w:rsid w:val="00692AD0"/>
    <w:rsid w:val="00692CE6"/>
    <w:rsid w:val="00695822"/>
    <w:rsid w:val="00695F62"/>
    <w:rsid w:val="0069644C"/>
    <w:rsid w:val="00697962"/>
    <w:rsid w:val="006A2009"/>
    <w:rsid w:val="006A6640"/>
    <w:rsid w:val="006A7E52"/>
    <w:rsid w:val="006B0BD4"/>
    <w:rsid w:val="006B1416"/>
    <w:rsid w:val="006B1DBB"/>
    <w:rsid w:val="006B20EE"/>
    <w:rsid w:val="006B2380"/>
    <w:rsid w:val="006B2F21"/>
    <w:rsid w:val="006B35B7"/>
    <w:rsid w:val="006B4C26"/>
    <w:rsid w:val="006B600A"/>
    <w:rsid w:val="006B6BB7"/>
    <w:rsid w:val="006C03E4"/>
    <w:rsid w:val="006C4360"/>
    <w:rsid w:val="006D0C67"/>
    <w:rsid w:val="006E2181"/>
    <w:rsid w:val="006E28E7"/>
    <w:rsid w:val="006E2B31"/>
    <w:rsid w:val="006E72FB"/>
    <w:rsid w:val="006E7950"/>
    <w:rsid w:val="006F0D98"/>
    <w:rsid w:val="006F3357"/>
    <w:rsid w:val="006F4520"/>
    <w:rsid w:val="006F7986"/>
    <w:rsid w:val="007000DA"/>
    <w:rsid w:val="007006FB"/>
    <w:rsid w:val="0070132D"/>
    <w:rsid w:val="00702C8F"/>
    <w:rsid w:val="00702EC9"/>
    <w:rsid w:val="0070322C"/>
    <w:rsid w:val="00703718"/>
    <w:rsid w:val="00703BDA"/>
    <w:rsid w:val="00703F49"/>
    <w:rsid w:val="007052F7"/>
    <w:rsid w:val="0070586E"/>
    <w:rsid w:val="007058B4"/>
    <w:rsid w:val="007067EC"/>
    <w:rsid w:val="0070747C"/>
    <w:rsid w:val="00707913"/>
    <w:rsid w:val="0071024F"/>
    <w:rsid w:val="00712DB9"/>
    <w:rsid w:val="00713925"/>
    <w:rsid w:val="007154EF"/>
    <w:rsid w:val="00715924"/>
    <w:rsid w:val="007166C0"/>
    <w:rsid w:val="00716E22"/>
    <w:rsid w:val="00717EC7"/>
    <w:rsid w:val="007206BB"/>
    <w:rsid w:val="00721158"/>
    <w:rsid w:val="00722162"/>
    <w:rsid w:val="00723573"/>
    <w:rsid w:val="00723BFA"/>
    <w:rsid w:val="0072439F"/>
    <w:rsid w:val="007244C1"/>
    <w:rsid w:val="0072527F"/>
    <w:rsid w:val="00725959"/>
    <w:rsid w:val="00725C08"/>
    <w:rsid w:val="00730581"/>
    <w:rsid w:val="0073098F"/>
    <w:rsid w:val="00731CC2"/>
    <w:rsid w:val="00733841"/>
    <w:rsid w:val="00733A05"/>
    <w:rsid w:val="00734961"/>
    <w:rsid w:val="00734BA9"/>
    <w:rsid w:val="0073502D"/>
    <w:rsid w:val="0073522A"/>
    <w:rsid w:val="007375B4"/>
    <w:rsid w:val="00740D7A"/>
    <w:rsid w:val="007412D7"/>
    <w:rsid w:val="00742A34"/>
    <w:rsid w:val="007438E2"/>
    <w:rsid w:val="007441EA"/>
    <w:rsid w:val="0074507E"/>
    <w:rsid w:val="007469CB"/>
    <w:rsid w:val="00747748"/>
    <w:rsid w:val="00747D59"/>
    <w:rsid w:val="0075604D"/>
    <w:rsid w:val="00756C34"/>
    <w:rsid w:val="0075796C"/>
    <w:rsid w:val="00761ABB"/>
    <w:rsid w:val="007651C5"/>
    <w:rsid w:val="00766217"/>
    <w:rsid w:val="00771E61"/>
    <w:rsid w:val="0077391C"/>
    <w:rsid w:val="00773DBB"/>
    <w:rsid w:val="00774309"/>
    <w:rsid w:val="0077467F"/>
    <w:rsid w:val="00775ECD"/>
    <w:rsid w:val="00776838"/>
    <w:rsid w:val="007777C5"/>
    <w:rsid w:val="00780904"/>
    <w:rsid w:val="00783173"/>
    <w:rsid w:val="00783768"/>
    <w:rsid w:val="0078502A"/>
    <w:rsid w:val="00785B1F"/>
    <w:rsid w:val="00785B56"/>
    <w:rsid w:val="0078687C"/>
    <w:rsid w:val="00786CC2"/>
    <w:rsid w:val="0078708C"/>
    <w:rsid w:val="00787A17"/>
    <w:rsid w:val="00790892"/>
    <w:rsid w:val="00791984"/>
    <w:rsid w:val="00791BA8"/>
    <w:rsid w:val="007921C5"/>
    <w:rsid w:val="0079681B"/>
    <w:rsid w:val="007A023F"/>
    <w:rsid w:val="007A0B66"/>
    <w:rsid w:val="007A0BE1"/>
    <w:rsid w:val="007A0F86"/>
    <w:rsid w:val="007A149E"/>
    <w:rsid w:val="007A3E89"/>
    <w:rsid w:val="007A5EBF"/>
    <w:rsid w:val="007A6758"/>
    <w:rsid w:val="007A7F69"/>
    <w:rsid w:val="007B011D"/>
    <w:rsid w:val="007B2046"/>
    <w:rsid w:val="007B23F9"/>
    <w:rsid w:val="007B4D60"/>
    <w:rsid w:val="007C033B"/>
    <w:rsid w:val="007C075B"/>
    <w:rsid w:val="007C15F9"/>
    <w:rsid w:val="007C289C"/>
    <w:rsid w:val="007C433F"/>
    <w:rsid w:val="007C491B"/>
    <w:rsid w:val="007C576E"/>
    <w:rsid w:val="007C5FDB"/>
    <w:rsid w:val="007C5FDD"/>
    <w:rsid w:val="007C7B68"/>
    <w:rsid w:val="007D1DA3"/>
    <w:rsid w:val="007D2C6F"/>
    <w:rsid w:val="007D4132"/>
    <w:rsid w:val="007D4610"/>
    <w:rsid w:val="007D4E69"/>
    <w:rsid w:val="007D4E71"/>
    <w:rsid w:val="007D5704"/>
    <w:rsid w:val="007D5868"/>
    <w:rsid w:val="007D6EFA"/>
    <w:rsid w:val="007E0E88"/>
    <w:rsid w:val="007E2937"/>
    <w:rsid w:val="007E4832"/>
    <w:rsid w:val="007E52F0"/>
    <w:rsid w:val="007F00AC"/>
    <w:rsid w:val="007F3084"/>
    <w:rsid w:val="007F640C"/>
    <w:rsid w:val="007F7FF5"/>
    <w:rsid w:val="0080068E"/>
    <w:rsid w:val="008012D0"/>
    <w:rsid w:val="00801726"/>
    <w:rsid w:val="00801A3E"/>
    <w:rsid w:val="00804E9F"/>
    <w:rsid w:val="00805C4A"/>
    <w:rsid w:val="008119A1"/>
    <w:rsid w:val="008126B0"/>
    <w:rsid w:val="00813CE1"/>
    <w:rsid w:val="00817ACF"/>
    <w:rsid w:val="00817E3E"/>
    <w:rsid w:val="0082029F"/>
    <w:rsid w:val="00820427"/>
    <w:rsid w:val="00820F52"/>
    <w:rsid w:val="00821C90"/>
    <w:rsid w:val="008247A7"/>
    <w:rsid w:val="0082788E"/>
    <w:rsid w:val="00830F4D"/>
    <w:rsid w:val="008312DA"/>
    <w:rsid w:val="00837E7E"/>
    <w:rsid w:val="00840827"/>
    <w:rsid w:val="00841971"/>
    <w:rsid w:val="00842B14"/>
    <w:rsid w:val="008431B6"/>
    <w:rsid w:val="008431F4"/>
    <w:rsid w:val="00843241"/>
    <w:rsid w:val="00844E98"/>
    <w:rsid w:val="0084528D"/>
    <w:rsid w:val="008462CF"/>
    <w:rsid w:val="00846FDF"/>
    <w:rsid w:val="0085173A"/>
    <w:rsid w:val="0085677A"/>
    <w:rsid w:val="00860030"/>
    <w:rsid w:val="008602EF"/>
    <w:rsid w:val="0086033E"/>
    <w:rsid w:val="008617B6"/>
    <w:rsid w:val="0086242F"/>
    <w:rsid w:val="008640C3"/>
    <w:rsid w:val="008641FE"/>
    <w:rsid w:val="00866B05"/>
    <w:rsid w:val="0086739D"/>
    <w:rsid w:val="0086751F"/>
    <w:rsid w:val="00871FC6"/>
    <w:rsid w:val="00875708"/>
    <w:rsid w:val="00875854"/>
    <w:rsid w:val="00877C1A"/>
    <w:rsid w:val="0088429A"/>
    <w:rsid w:val="0088452F"/>
    <w:rsid w:val="0088590F"/>
    <w:rsid w:val="0088599B"/>
    <w:rsid w:val="00887718"/>
    <w:rsid w:val="00890FC8"/>
    <w:rsid w:val="0089125E"/>
    <w:rsid w:val="0089443C"/>
    <w:rsid w:val="00895EC3"/>
    <w:rsid w:val="00896022"/>
    <w:rsid w:val="00897209"/>
    <w:rsid w:val="008A126F"/>
    <w:rsid w:val="008A2304"/>
    <w:rsid w:val="008A2331"/>
    <w:rsid w:val="008A291D"/>
    <w:rsid w:val="008A3B96"/>
    <w:rsid w:val="008A5625"/>
    <w:rsid w:val="008A6603"/>
    <w:rsid w:val="008B261C"/>
    <w:rsid w:val="008B3746"/>
    <w:rsid w:val="008B501D"/>
    <w:rsid w:val="008B6735"/>
    <w:rsid w:val="008B6C19"/>
    <w:rsid w:val="008B6EDC"/>
    <w:rsid w:val="008B70E2"/>
    <w:rsid w:val="008C144E"/>
    <w:rsid w:val="008C19B0"/>
    <w:rsid w:val="008C2978"/>
    <w:rsid w:val="008C6CD5"/>
    <w:rsid w:val="008C778C"/>
    <w:rsid w:val="008C7C9E"/>
    <w:rsid w:val="008D1A2E"/>
    <w:rsid w:val="008E04B1"/>
    <w:rsid w:val="008E111F"/>
    <w:rsid w:val="008E1752"/>
    <w:rsid w:val="008E28A1"/>
    <w:rsid w:val="008E5117"/>
    <w:rsid w:val="008E777A"/>
    <w:rsid w:val="008E783C"/>
    <w:rsid w:val="008F049D"/>
    <w:rsid w:val="008F41A8"/>
    <w:rsid w:val="008F482A"/>
    <w:rsid w:val="008F4862"/>
    <w:rsid w:val="008F4EAF"/>
    <w:rsid w:val="008F54D9"/>
    <w:rsid w:val="008F64FF"/>
    <w:rsid w:val="008F7133"/>
    <w:rsid w:val="008F764D"/>
    <w:rsid w:val="0090152B"/>
    <w:rsid w:val="0090354C"/>
    <w:rsid w:val="00903824"/>
    <w:rsid w:val="00903B9E"/>
    <w:rsid w:val="0090546E"/>
    <w:rsid w:val="009064A0"/>
    <w:rsid w:val="009066A2"/>
    <w:rsid w:val="00910928"/>
    <w:rsid w:val="00910D7E"/>
    <w:rsid w:val="009113F9"/>
    <w:rsid w:val="009114F0"/>
    <w:rsid w:val="00911A13"/>
    <w:rsid w:val="0091352C"/>
    <w:rsid w:val="0091370E"/>
    <w:rsid w:val="00916A97"/>
    <w:rsid w:val="0092118D"/>
    <w:rsid w:val="009236FE"/>
    <w:rsid w:val="00924183"/>
    <w:rsid w:val="00924260"/>
    <w:rsid w:val="00924DC8"/>
    <w:rsid w:val="00925153"/>
    <w:rsid w:val="0092575F"/>
    <w:rsid w:val="00926814"/>
    <w:rsid w:val="009301D8"/>
    <w:rsid w:val="00930D63"/>
    <w:rsid w:val="009325F9"/>
    <w:rsid w:val="00932604"/>
    <w:rsid w:val="009340F7"/>
    <w:rsid w:val="00943297"/>
    <w:rsid w:val="0094414A"/>
    <w:rsid w:val="009446C0"/>
    <w:rsid w:val="00945576"/>
    <w:rsid w:val="00945764"/>
    <w:rsid w:val="00945CEC"/>
    <w:rsid w:val="009461E7"/>
    <w:rsid w:val="00953B87"/>
    <w:rsid w:val="00960593"/>
    <w:rsid w:val="00961CB4"/>
    <w:rsid w:val="00963134"/>
    <w:rsid w:val="00964A10"/>
    <w:rsid w:val="00964B4B"/>
    <w:rsid w:val="00964BF4"/>
    <w:rsid w:val="0097089C"/>
    <w:rsid w:val="00971F2E"/>
    <w:rsid w:val="00971F90"/>
    <w:rsid w:val="00972743"/>
    <w:rsid w:val="00972FA8"/>
    <w:rsid w:val="009745C0"/>
    <w:rsid w:val="00977FEF"/>
    <w:rsid w:val="00980056"/>
    <w:rsid w:val="00983D41"/>
    <w:rsid w:val="0098479E"/>
    <w:rsid w:val="009853D0"/>
    <w:rsid w:val="0098678E"/>
    <w:rsid w:val="00990F8B"/>
    <w:rsid w:val="00991023"/>
    <w:rsid w:val="00992685"/>
    <w:rsid w:val="00992D7A"/>
    <w:rsid w:val="00994F39"/>
    <w:rsid w:val="00994FE7"/>
    <w:rsid w:val="00996453"/>
    <w:rsid w:val="0099664D"/>
    <w:rsid w:val="009A0547"/>
    <w:rsid w:val="009A2AD8"/>
    <w:rsid w:val="009A4E74"/>
    <w:rsid w:val="009A7FF6"/>
    <w:rsid w:val="009B1889"/>
    <w:rsid w:val="009B3095"/>
    <w:rsid w:val="009B3B19"/>
    <w:rsid w:val="009B3F29"/>
    <w:rsid w:val="009B63D1"/>
    <w:rsid w:val="009B6681"/>
    <w:rsid w:val="009B6C90"/>
    <w:rsid w:val="009C150D"/>
    <w:rsid w:val="009C239B"/>
    <w:rsid w:val="009C32DB"/>
    <w:rsid w:val="009C32F8"/>
    <w:rsid w:val="009C6658"/>
    <w:rsid w:val="009C7346"/>
    <w:rsid w:val="009D12BD"/>
    <w:rsid w:val="009D1A28"/>
    <w:rsid w:val="009D5D37"/>
    <w:rsid w:val="009D5FF4"/>
    <w:rsid w:val="009D746E"/>
    <w:rsid w:val="009D75A3"/>
    <w:rsid w:val="009D7734"/>
    <w:rsid w:val="009E08AF"/>
    <w:rsid w:val="009E197F"/>
    <w:rsid w:val="009E4572"/>
    <w:rsid w:val="009E5602"/>
    <w:rsid w:val="009E60B0"/>
    <w:rsid w:val="009E732C"/>
    <w:rsid w:val="009E7B51"/>
    <w:rsid w:val="009F13B3"/>
    <w:rsid w:val="009F1AAB"/>
    <w:rsid w:val="009F2F63"/>
    <w:rsid w:val="009F4EFC"/>
    <w:rsid w:val="009F553C"/>
    <w:rsid w:val="009F58D2"/>
    <w:rsid w:val="00A0217C"/>
    <w:rsid w:val="00A02207"/>
    <w:rsid w:val="00A0291C"/>
    <w:rsid w:val="00A064EF"/>
    <w:rsid w:val="00A11189"/>
    <w:rsid w:val="00A11C81"/>
    <w:rsid w:val="00A1419C"/>
    <w:rsid w:val="00A145F1"/>
    <w:rsid w:val="00A16D4F"/>
    <w:rsid w:val="00A20409"/>
    <w:rsid w:val="00A2107F"/>
    <w:rsid w:val="00A21E9B"/>
    <w:rsid w:val="00A224F3"/>
    <w:rsid w:val="00A242B5"/>
    <w:rsid w:val="00A252B3"/>
    <w:rsid w:val="00A25346"/>
    <w:rsid w:val="00A26FAB"/>
    <w:rsid w:val="00A31D3C"/>
    <w:rsid w:val="00A32363"/>
    <w:rsid w:val="00A32884"/>
    <w:rsid w:val="00A32F48"/>
    <w:rsid w:val="00A333A8"/>
    <w:rsid w:val="00A33905"/>
    <w:rsid w:val="00A3458E"/>
    <w:rsid w:val="00A34769"/>
    <w:rsid w:val="00A40624"/>
    <w:rsid w:val="00A4217F"/>
    <w:rsid w:val="00A42730"/>
    <w:rsid w:val="00A441F1"/>
    <w:rsid w:val="00A44B0B"/>
    <w:rsid w:val="00A44C89"/>
    <w:rsid w:val="00A44D8A"/>
    <w:rsid w:val="00A45857"/>
    <w:rsid w:val="00A459AD"/>
    <w:rsid w:val="00A47209"/>
    <w:rsid w:val="00A4726A"/>
    <w:rsid w:val="00A47849"/>
    <w:rsid w:val="00A50483"/>
    <w:rsid w:val="00A505DD"/>
    <w:rsid w:val="00A510C5"/>
    <w:rsid w:val="00A51209"/>
    <w:rsid w:val="00A51B7B"/>
    <w:rsid w:val="00A52719"/>
    <w:rsid w:val="00A534ED"/>
    <w:rsid w:val="00A60FFA"/>
    <w:rsid w:val="00A6157E"/>
    <w:rsid w:val="00A63CC8"/>
    <w:rsid w:val="00A648F2"/>
    <w:rsid w:val="00A64CF8"/>
    <w:rsid w:val="00A6558C"/>
    <w:rsid w:val="00A6665F"/>
    <w:rsid w:val="00A66F04"/>
    <w:rsid w:val="00A67D40"/>
    <w:rsid w:val="00A7003F"/>
    <w:rsid w:val="00A70293"/>
    <w:rsid w:val="00A71DE2"/>
    <w:rsid w:val="00A72CE6"/>
    <w:rsid w:val="00A73B2C"/>
    <w:rsid w:val="00A73B96"/>
    <w:rsid w:val="00A75857"/>
    <w:rsid w:val="00A76608"/>
    <w:rsid w:val="00A77D74"/>
    <w:rsid w:val="00A80265"/>
    <w:rsid w:val="00A8077D"/>
    <w:rsid w:val="00A82E64"/>
    <w:rsid w:val="00A82EE4"/>
    <w:rsid w:val="00A839F1"/>
    <w:rsid w:val="00A8408B"/>
    <w:rsid w:val="00A87217"/>
    <w:rsid w:val="00A90CFA"/>
    <w:rsid w:val="00A91A94"/>
    <w:rsid w:val="00A927D0"/>
    <w:rsid w:val="00A92EE7"/>
    <w:rsid w:val="00A94AF8"/>
    <w:rsid w:val="00A94CDF"/>
    <w:rsid w:val="00A94FC8"/>
    <w:rsid w:val="00A95B21"/>
    <w:rsid w:val="00A96439"/>
    <w:rsid w:val="00A97363"/>
    <w:rsid w:val="00A97485"/>
    <w:rsid w:val="00A97F06"/>
    <w:rsid w:val="00AA01E5"/>
    <w:rsid w:val="00AA2CD6"/>
    <w:rsid w:val="00AA37F6"/>
    <w:rsid w:val="00AA3D37"/>
    <w:rsid w:val="00AA4702"/>
    <w:rsid w:val="00AA4EE0"/>
    <w:rsid w:val="00AA4F2A"/>
    <w:rsid w:val="00AA60B2"/>
    <w:rsid w:val="00AA6DE5"/>
    <w:rsid w:val="00AA7247"/>
    <w:rsid w:val="00AB1718"/>
    <w:rsid w:val="00AB25BF"/>
    <w:rsid w:val="00AB3276"/>
    <w:rsid w:val="00AB43FA"/>
    <w:rsid w:val="00AB7AA2"/>
    <w:rsid w:val="00AC1197"/>
    <w:rsid w:val="00AC1866"/>
    <w:rsid w:val="00AC2B52"/>
    <w:rsid w:val="00AC4658"/>
    <w:rsid w:val="00AC57DE"/>
    <w:rsid w:val="00AC694C"/>
    <w:rsid w:val="00AC70E0"/>
    <w:rsid w:val="00AD1608"/>
    <w:rsid w:val="00AD1DE7"/>
    <w:rsid w:val="00AD3A2E"/>
    <w:rsid w:val="00AD494C"/>
    <w:rsid w:val="00AD76F6"/>
    <w:rsid w:val="00AE0A15"/>
    <w:rsid w:val="00AE7DE1"/>
    <w:rsid w:val="00AF069F"/>
    <w:rsid w:val="00AF06C8"/>
    <w:rsid w:val="00AF479A"/>
    <w:rsid w:val="00AF52A7"/>
    <w:rsid w:val="00AF610D"/>
    <w:rsid w:val="00B005F1"/>
    <w:rsid w:val="00B03944"/>
    <w:rsid w:val="00B06403"/>
    <w:rsid w:val="00B06C61"/>
    <w:rsid w:val="00B07230"/>
    <w:rsid w:val="00B07AE1"/>
    <w:rsid w:val="00B07F77"/>
    <w:rsid w:val="00B1140C"/>
    <w:rsid w:val="00B125E5"/>
    <w:rsid w:val="00B13F8F"/>
    <w:rsid w:val="00B16B98"/>
    <w:rsid w:val="00B22D20"/>
    <w:rsid w:val="00B2304B"/>
    <w:rsid w:val="00B23F0E"/>
    <w:rsid w:val="00B23F6A"/>
    <w:rsid w:val="00B2518C"/>
    <w:rsid w:val="00B254A2"/>
    <w:rsid w:val="00B271DD"/>
    <w:rsid w:val="00B30D68"/>
    <w:rsid w:val="00B317E7"/>
    <w:rsid w:val="00B33A38"/>
    <w:rsid w:val="00B33D97"/>
    <w:rsid w:val="00B34D65"/>
    <w:rsid w:val="00B35688"/>
    <w:rsid w:val="00B35E81"/>
    <w:rsid w:val="00B36DE8"/>
    <w:rsid w:val="00B4240B"/>
    <w:rsid w:val="00B44974"/>
    <w:rsid w:val="00B4531A"/>
    <w:rsid w:val="00B46EFE"/>
    <w:rsid w:val="00B5094A"/>
    <w:rsid w:val="00B5213E"/>
    <w:rsid w:val="00B55F76"/>
    <w:rsid w:val="00B603D6"/>
    <w:rsid w:val="00B611D8"/>
    <w:rsid w:val="00B6164E"/>
    <w:rsid w:val="00B61D0C"/>
    <w:rsid w:val="00B61D60"/>
    <w:rsid w:val="00B623AE"/>
    <w:rsid w:val="00B62FC1"/>
    <w:rsid w:val="00B64819"/>
    <w:rsid w:val="00B67607"/>
    <w:rsid w:val="00B71422"/>
    <w:rsid w:val="00B7171F"/>
    <w:rsid w:val="00B71F61"/>
    <w:rsid w:val="00B72056"/>
    <w:rsid w:val="00B75449"/>
    <w:rsid w:val="00B755D3"/>
    <w:rsid w:val="00B75703"/>
    <w:rsid w:val="00B76D25"/>
    <w:rsid w:val="00B807DC"/>
    <w:rsid w:val="00B81A87"/>
    <w:rsid w:val="00B83DF9"/>
    <w:rsid w:val="00B84AA6"/>
    <w:rsid w:val="00B84DD5"/>
    <w:rsid w:val="00B85841"/>
    <w:rsid w:val="00B85AAE"/>
    <w:rsid w:val="00B8742E"/>
    <w:rsid w:val="00B9027A"/>
    <w:rsid w:val="00B92A1A"/>
    <w:rsid w:val="00B94210"/>
    <w:rsid w:val="00B94EA6"/>
    <w:rsid w:val="00B95C0D"/>
    <w:rsid w:val="00B964A2"/>
    <w:rsid w:val="00B97786"/>
    <w:rsid w:val="00BA01D3"/>
    <w:rsid w:val="00BA16F7"/>
    <w:rsid w:val="00BA5339"/>
    <w:rsid w:val="00BA7C9F"/>
    <w:rsid w:val="00BB18DA"/>
    <w:rsid w:val="00BB4647"/>
    <w:rsid w:val="00BB5329"/>
    <w:rsid w:val="00BC027B"/>
    <w:rsid w:val="00BC1EB2"/>
    <w:rsid w:val="00BC231D"/>
    <w:rsid w:val="00BC2B4E"/>
    <w:rsid w:val="00BC45BA"/>
    <w:rsid w:val="00BC5736"/>
    <w:rsid w:val="00BC5F4E"/>
    <w:rsid w:val="00BC6B63"/>
    <w:rsid w:val="00BC7886"/>
    <w:rsid w:val="00BD0185"/>
    <w:rsid w:val="00BD1100"/>
    <w:rsid w:val="00BD19D7"/>
    <w:rsid w:val="00BD1EBC"/>
    <w:rsid w:val="00BD33B2"/>
    <w:rsid w:val="00BD42F0"/>
    <w:rsid w:val="00BD4920"/>
    <w:rsid w:val="00BD659D"/>
    <w:rsid w:val="00BE0484"/>
    <w:rsid w:val="00BE240A"/>
    <w:rsid w:val="00BE2424"/>
    <w:rsid w:val="00BE5E0B"/>
    <w:rsid w:val="00BE6DB9"/>
    <w:rsid w:val="00BE6DC9"/>
    <w:rsid w:val="00BE76E6"/>
    <w:rsid w:val="00BF06D2"/>
    <w:rsid w:val="00BF25EB"/>
    <w:rsid w:val="00BF74F1"/>
    <w:rsid w:val="00BF7958"/>
    <w:rsid w:val="00C0203C"/>
    <w:rsid w:val="00C04058"/>
    <w:rsid w:val="00C04130"/>
    <w:rsid w:val="00C06D97"/>
    <w:rsid w:val="00C07461"/>
    <w:rsid w:val="00C07F72"/>
    <w:rsid w:val="00C110F8"/>
    <w:rsid w:val="00C117F4"/>
    <w:rsid w:val="00C11F1E"/>
    <w:rsid w:val="00C12BFE"/>
    <w:rsid w:val="00C12CF6"/>
    <w:rsid w:val="00C14D00"/>
    <w:rsid w:val="00C1770E"/>
    <w:rsid w:val="00C20901"/>
    <w:rsid w:val="00C21D49"/>
    <w:rsid w:val="00C24D62"/>
    <w:rsid w:val="00C264CF"/>
    <w:rsid w:val="00C27AE4"/>
    <w:rsid w:val="00C27F64"/>
    <w:rsid w:val="00C316D2"/>
    <w:rsid w:val="00C319B3"/>
    <w:rsid w:val="00C31C2B"/>
    <w:rsid w:val="00C31CA2"/>
    <w:rsid w:val="00C3229E"/>
    <w:rsid w:val="00C32E51"/>
    <w:rsid w:val="00C33B7D"/>
    <w:rsid w:val="00C37295"/>
    <w:rsid w:val="00C413A8"/>
    <w:rsid w:val="00C44352"/>
    <w:rsid w:val="00C4770B"/>
    <w:rsid w:val="00C50841"/>
    <w:rsid w:val="00C5117C"/>
    <w:rsid w:val="00C52382"/>
    <w:rsid w:val="00C528F2"/>
    <w:rsid w:val="00C52D1B"/>
    <w:rsid w:val="00C538A9"/>
    <w:rsid w:val="00C54A6A"/>
    <w:rsid w:val="00C62BAE"/>
    <w:rsid w:val="00C646BC"/>
    <w:rsid w:val="00C66B69"/>
    <w:rsid w:val="00C67919"/>
    <w:rsid w:val="00C67EB4"/>
    <w:rsid w:val="00C710CC"/>
    <w:rsid w:val="00C729F7"/>
    <w:rsid w:val="00C72FDB"/>
    <w:rsid w:val="00C73231"/>
    <w:rsid w:val="00C73A3D"/>
    <w:rsid w:val="00C75D2A"/>
    <w:rsid w:val="00C76665"/>
    <w:rsid w:val="00C77392"/>
    <w:rsid w:val="00C809C9"/>
    <w:rsid w:val="00C8127A"/>
    <w:rsid w:val="00C821C0"/>
    <w:rsid w:val="00C827C6"/>
    <w:rsid w:val="00C82EFC"/>
    <w:rsid w:val="00C87065"/>
    <w:rsid w:val="00C879A5"/>
    <w:rsid w:val="00C87BED"/>
    <w:rsid w:val="00C911E3"/>
    <w:rsid w:val="00C91592"/>
    <w:rsid w:val="00C932AB"/>
    <w:rsid w:val="00C964D8"/>
    <w:rsid w:val="00CA374A"/>
    <w:rsid w:val="00CA52E1"/>
    <w:rsid w:val="00CA5C50"/>
    <w:rsid w:val="00CA6F04"/>
    <w:rsid w:val="00CB0C1F"/>
    <w:rsid w:val="00CB1E3C"/>
    <w:rsid w:val="00CB1E45"/>
    <w:rsid w:val="00CB34DB"/>
    <w:rsid w:val="00CB3ED8"/>
    <w:rsid w:val="00CB4964"/>
    <w:rsid w:val="00CB4E77"/>
    <w:rsid w:val="00CB5115"/>
    <w:rsid w:val="00CB6F5D"/>
    <w:rsid w:val="00CB72EE"/>
    <w:rsid w:val="00CB788C"/>
    <w:rsid w:val="00CC0302"/>
    <w:rsid w:val="00CC04D0"/>
    <w:rsid w:val="00CC0FC2"/>
    <w:rsid w:val="00CC209F"/>
    <w:rsid w:val="00CC5A7F"/>
    <w:rsid w:val="00CC5E34"/>
    <w:rsid w:val="00CC6618"/>
    <w:rsid w:val="00CC693E"/>
    <w:rsid w:val="00CD223C"/>
    <w:rsid w:val="00CD2B90"/>
    <w:rsid w:val="00CD348F"/>
    <w:rsid w:val="00CD34FA"/>
    <w:rsid w:val="00CD4760"/>
    <w:rsid w:val="00CD4FC6"/>
    <w:rsid w:val="00CD71EA"/>
    <w:rsid w:val="00CE12B3"/>
    <w:rsid w:val="00CE1368"/>
    <w:rsid w:val="00CF01C3"/>
    <w:rsid w:val="00CF2EB3"/>
    <w:rsid w:val="00CF4154"/>
    <w:rsid w:val="00CF519A"/>
    <w:rsid w:val="00CF691C"/>
    <w:rsid w:val="00CF71D1"/>
    <w:rsid w:val="00CF7830"/>
    <w:rsid w:val="00CF7F24"/>
    <w:rsid w:val="00D028E3"/>
    <w:rsid w:val="00D03FF0"/>
    <w:rsid w:val="00D06823"/>
    <w:rsid w:val="00D102DE"/>
    <w:rsid w:val="00D1058E"/>
    <w:rsid w:val="00D11F11"/>
    <w:rsid w:val="00D12ED1"/>
    <w:rsid w:val="00D13ABA"/>
    <w:rsid w:val="00D14760"/>
    <w:rsid w:val="00D14A2D"/>
    <w:rsid w:val="00D167D9"/>
    <w:rsid w:val="00D217DE"/>
    <w:rsid w:val="00D2324D"/>
    <w:rsid w:val="00D2494C"/>
    <w:rsid w:val="00D24CD8"/>
    <w:rsid w:val="00D24EFE"/>
    <w:rsid w:val="00D253F3"/>
    <w:rsid w:val="00D263B5"/>
    <w:rsid w:val="00D26E0E"/>
    <w:rsid w:val="00D27B5A"/>
    <w:rsid w:val="00D3438C"/>
    <w:rsid w:val="00D36BCC"/>
    <w:rsid w:val="00D37746"/>
    <w:rsid w:val="00D3786E"/>
    <w:rsid w:val="00D40D07"/>
    <w:rsid w:val="00D4216D"/>
    <w:rsid w:val="00D450DD"/>
    <w:rsid w:val="00D4525B"/>
    <w:rsid w:val="00D45DE0"/>
    <w:rsid w:val="00D50ACD"/>
    <w:rsid w:val="00D53538"/>
    <w:rsid w:val="00D60281"/>
    <w:rsid w:val="00D61BFD"/>
    <w:rsid w:val="00D61C1A"/>
    <w:rsid w:val="00D6630C"/>
    <w:rsid w:val="00D6679B"/>
    <w:rsid w:val="00D71DD9"/>
    <w:rsid w:val="00D7295A"/>
    <w:rsid w:val="00D72E43"/>
    <w:rsid w:val="00D74AF3"/>
    <w:rsid w:val="00D76132"/>
    <w:rsid w:val="00D7618B"/>
    <w:rsid w:val="00D779E1"/>
    <w:rsid w:val="00D8438C"/>
    <w:rsid w:val="00D8574D"/>
    <w:rsid w:val="00D85808"/>
    <w:rsid w:val="00D874A8"/>
    <w:rsid w:val="00D90C1F"/>
    <w:rsid w:val="00D90C3C"/>
    <w:rsid w:val="00D91D15"/>
    <w:rsid w:val="00D91F51"/>
    <w:rsid w:val="00D961DF"/>
    <w:rsid w:val="00D96A33"/>
    <w:rsid w:val="00DA0989"/>
    <w:rsid w:val="00DA11CB"/>
    <w:rsid w:val="00DA1E99"/>
    <w:rsid w:val="00DA2593"/>
    <w:rsid w:val="00DA269D"/>
    <w:rsid w:val="00DA394D"/>
    <w:rsid w:val="00DA4542"/>
    <w:rsid w:val="00DA5ED5"/>
    <w:rsid w:val="00DA7098"/>
    <w:rsid w:val="00DA759B"/>
    <w:rsid w:val="00DA7CCF"/>
    <w:rsid w:val="00DB0AC1"/>
    <w:rsid w:val="00DB2508"/>
    <w:rsid w:val="00DB3E21"/>
    <w:rsid w:val="00DB4BB9"/>
    <w:rsid w:val="00DB550F"/>
    <w:rsid w:val="00DB5AEC"/>
    <w:rsid w:val="00DB64D6"/>
    <w:rsid w:val="00DB6852"/>
    <w:rsid w:val="00DB6A78"/>
    <w:rsid w:val="00DB74C6"/>
    <w:rsid w:val="00DC029B"/>
    <w:rsid w:val="00DC2981"/>
    <w:rsid w:val="00DC3931"/>
    <w:rsid w:val="00DC691E"/>
    <w:rsid w:val="00DC7519"/>
    <w:rsid w:val="00DD2AEB"/>
    <w:rsid w:val="00DD2EE6"/>
    <w:rsid w:val="00DD452A"/>
    <w:rsid w:val="00DD4822"/>
    <w:rsid w:val="00DD69C3"/>
    <w:rsid w:val="00DE095E"/>
    <w:rsid w:val="00DE1164"/>
    <w:rsid w:val="00DE1640"/>
    <w:rsid w:val="00DE2897"/>
    <w:rsid w:val="00DE297B"/>
    <w:rsid w:val="00DE2DC2"/>
    <w:rsid w:val="00DE411E"/>
    <w:rsid w:val="00DE4F17"/>
    <w:rsid w:val="00DE5573"/>
    <w:rsid w:val="00DF246B"/>
    <w:rsid w:val="00DF5A7B"/>
    <w:rsid w:val="00E01D88"/>
    <w:rsid w:val="00E039F8"/>
    <w:rsid w:val="00E1235C"/>
    <w:rsid w:val="00E1426F"/>
    <w:rsid w:val="00E14789"/>
    <w:rsid w:val="00E1790A"/>
    <w:rsid w:val="00E17AD4"/>
    <w:rsid w:val="00E2013D"/>
    <w:rsid w:val="00E20515"/>
    <w:rsid w:val="00E24558"/>
    <w:rsid w:val="00E2511E"/>
    <w:rsid w:val="00E25D29"/>
    <w:rsid w:val="00E31195"/>
    <w:rsid w:val="00E3186F"/>
    <w:rsid w:val="00E32FBB"/>
    <w:rsid w:val="00E40A54"/>
    <w:rsid w:val="00E41A03"/>
    <w:rsid w:val="00E4384F"/>
    <w:rsid w:val="00E44459"/>
    <w:rsid w:val="00E45262"/>
    <w:rsid w:val="00E4639A"/>
    <w:rsid w:val="00E463F6"/>
    <w:rsid w:val="00E46876"/>
    <w:rsid w:val="00E47478"/>
    <w:rsid w:val="00E524A5"/>
    <w:rsid w:val="00E52DFB"/>
    <w:rsid w:val="00E54C5D"/>
    <w:rsid w:val="00E554C1"/>
    <w:rsid w:val="00E56546"/>
    <w:rsid w:val="00E56C2E"/>
    <w:rsid w:val="00E64729"/>
    <w:rsid w:val="00E64F39"/>
    <w:rsid w:val="00E665F9"/>
    <w:rsid w:val="00E67FC6"/>
    <w:rsid w:val="00E70D79"/>
    <w:rsid w:val="00E7291A"/>
    <w:rsid w:val="00E74FDB"/>
    <w:rsid w:val="00E76E6D"/>
    <w:rsid w:val="00E81C56"/>
    <w:rsid w:val="00E83264"/>
    <w:rsid w:val="00E83FBA"/>
    <w:rsid w:val="00E872A5"/>
    <w:rsid w:val="00E91838"/>
    <w:rsid w:val="00E921FE"/>
    <w:rsid w:val="00E9486D"/>
    <w:rsid w:val="00E948C4"/>
    <w:rsid w:val="00E95BA0"/>
    <w:rsid w:val="00E96B54"/>
    <w:rsid w:val="00E978A7"/>
    <w:rsid w:val="00E97971"/>
    <w:rsid w:val="00EA0D26"/>
    <w:rsid w:val="00EA1424"/>
    <w:rsid w:val="00EA28DE"/>
    <w:rsid w:val="00EA2912"/>
    <w:rsid w:val="00EA42F7"/>
    <w:rsid w:val="00EA614F"/>
    <w:rsid w:val="00EA6CDC"/>
    <w:rsid w:val="00EA73AD"/>
    <w:rsid w:val="00EB04FA"/>
    <w:rsid w:val="00EB2051"/>
    <w:rsid w:val="00EB2107"/>
    <w:rsid w:val="00EB225E"/>
    <w:rsid w:val="00EB26C3"/>
    <w:rsid w:val="00EB347B"/>
    <w:rsid w:val="00EB454F"/>
    <w:rsid w:val="00EB4BC6"/>
    <w:rsid w:val="00EB5419"/>
    <w:rsid w:val="00EB7D8B"/>
    <w:rsid w:val="00EB7EC0"/>
    <w:rsid w:val="00EC26DA"/>
    <w:rsid w:val="00EC4F09"/>
    <w:rsid w:val="00ED0ED6"/>
    <w:rsid w:val="00ED1A04"/>
    <w:rsid w:val="00ED24F4"/>
    <w:rsid w:val="00ED2AAE"/>
    <w:rsid w:val="00ED4452"/>
    <w:rsid w:val="00ED5EEF"/>
    <w:rsid w:val="00EE18A8"/>
    <w:rsid w:val="00EE2461"/>
    <w:rsid w:val="00EE2541"/>
    <w:rsid w:val="00EE33C9"/>
    <w:rsid w:val="00EE4FA2"/>
    <w:rsid w:val="00EE5D51"/>
    <w:rsid w:val="00EE62B5"/>
    <w:rsid w:val="00EE6316"/>
    <w:rsid w:val="00EF292C"/>
    <w:rsid w:val="00EF2C7D"/>
    <w:rsid w:val="00EF2FE1"/>
    <w:rsid w:val="00EF3A00"/>
    <w:rsid w:val="00EF4C00"/>
    <w:rsid w:val="00EF6123"/>
    <w:rsid w:val="00EF6674"/>
    <w:rsid w:val="00EF6FB7"/>
    <w:rsid w:val="00EF7F16"/>
    <w:rsid w:val="00F04843"/>
    <w:rsid w:val="00F04C47"/>
    <w:rsid w:val="00F05111"/>
    <w:rsid w:val="00F11E82"/>
    <w:rsid w:val="00F147E1"/>
    <w:rsid w:val="00F1643E"/>
    <w:rsid w:val="00F20B4C"/>
    <w:rsid w:val="00F20F8B"/>
    <w:rsid w:val="00F21F16"/>
    <w:rsid w:val="00F224FE"/>
    <w:rsid w:val="00F237D1"/>
    <w:rsid w:val="00F23F15"/>
    <w:rsid w:val="00F27BD5"/>
    <w:rsid w:val="00F30EC7"/>
    <w:rsid w:val="00F31623"/>
    <w:rsid w:val="00F342B1"/>
    <w:rsid w:val="00F34BCB"/>
    <w:rsid w:val="00F350EE"/>
    <w:rsid w:val="00F35207"/>
    <w:rsid w:val="00F35262"/>
    <w:rsid w:val="00F36A3E"/>
    <w:rsid w:val="00F37E22"/>
    <w:rsid w:val="00F402C6"/>
    <w:rsid w:val="00F40D73"/>
    <w:rsid w:val="00F41249"/>
    <w:rsid w:val="00F4319F"/>
    <w:rsid w:val="00F43540"/>
    <w:rsid w:val="00F45BA9"/>
    <w:rsid w:val="00F508BC"/>
    <w:rsid w:val="00F51E30"/>
    <w:rsid w:val="00F52297"/>
    <w:rsid w:val="00F53190"/>
    <w:rsid w:val="00F54E37"/>
    <w:rsid w:val="00F5656E"/>
    <w:rsid w:val="00F601BF"/>
    <w:rsid w:val="00F61E1C"/>
    <w:rsid w:val="00F65A42"/>
    <w:rsid w:val="00F65C13"/>
    <w:rsid w:val="00F66439"/>
    <w:rsid w:val="00F71157"/>
    <w:rsid w:val="00F71674"/>
    <w:rsid w:val="00F729E1"/>
    <w:rsid w:val="00F76CFD"/>
    <w:rsid w:val="00F80C02"/>
    <w:rsid w:val="00F81220"/>
    <w:rsid w:val="00F81F2E"/>
    <w:rsid w:val="00F8553C"/>
    <w:rsid w:val="00F87D8B"/>
    <w:rsid w:val="00F92CBE"/>
    <w:rsid w:val="00F9428A"/>
    <w:rsid w:val="00F94C65"/>
    <w:rsid w:val="00F95EFA"/>
    <w:rsid w:val="00FA0574"/>
    <w:rsid w:val="00FA2111"/>
    <w:rsid w:val="00FA34D5"/>
    <w:rsid w:val="00FA36B6"/>
    <w:rsid w:val="00FA4018"/>
    <w:rsid w:val="00FA7696"/>
    <w:rsid w:val="00FA7D0C"/>
    <w:rsid w:val="00FB0ED1"/>
    <w:rsid w:val="00FB1342"/>
    <w:rsid w:val="00FB1C95"/>
    <w:rsid w:val="00FB20BA"/>
    <w:rsid w:val="00FB2226"/>
    <w:rsid w:val="00FB3F09"/>
    <w:rsid w:val="00FB4187"/>
    <w:rsid w:val="00FB46EF"/>
    <w:rsid w:val="00FB4824"/>
    <w:rsid w:val="00FB541C"/>
    <w:rsid w:val="00FB77A2"/>
    <w:rsid w:val="00FB7975"/>
    <w:rsid w:val="00FC0EA2"/>
    <w:rsid w:val="00FC1B71"/>
    <w:rsid w:val="00FC2427"/>
    <w:rsid w:val="00FC403D"/>
    <w:rsid w:val="00FC7ED4"/>
    <w:rsid w:val="00FD0287"/>
    <w:rsid w:val="00FD1E58"/>
    <w:rsid w:val="00FD2A88"/>
    <w:rsid w:val="00FD38C9"/>
    <w:rsid w:val="00FD3B43"/>
    <w:rsid w:val="00FD3FB7"/>
    <w:rsid w:val="00FD42ED"/>
    <w:rsid w:val="00FD53DE"/>
    <w:rsid w:val="00FD5B36"/>
    <w:rsid w:val="00FE0015"/>
    <w:rsid w:val="00FE0DE9"/>
    <w:rsid w:val="00FE31E2"/>
    <w:rsid w:val="00FE5879"/>
    <w:rsid w:val="00FE701C"/>
    <w:rsid w:val="00FE76C2"/>
    <w:rsid w:val="00FE7CDB"/>
    <w:rsid w:val="00FF0A72"/>
    <w:rsid w:val="00FF0BE7"/>
    <w:rsid w:val="00FF1869"/>
    <w:rsid w:val="00FF1FAB"/>
    <w:rsid w:val="00FF3450"/>
    <w:rsid w:val="00FF3C33"/>
    <w:rsid w:val="00FF61C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A1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A510C5"/>
    <w:pPr>
      <w:spacing w:after="120"/>
      <w:ind w:left="283"/>
    </w:pPr>
  </w:style>
  <w:style w:type="paragraph" w:styleId="3">
    <w:name w:val="Body Text 3"/>
    <w:basedOn w:val="a"/>
    <w:link w:val="30"/>
    <w:rsid w:val="00A510C5"/>
    <w:pPr>
      <w:spacing w:after="120"/>
    </w:pPr>
    <w:rPr>
      <w:sz w:val="16"/>
      <w:szCs w:val="16"/>
    </w:rPr>
  </w:style>
  <w:style w:type="paragraph" w:styleId="a5">
    <w:name w:val="Body Text"/>
    <w:basedOn w:val="a"/>
    <w:rsid w:val="00A510C5"/>
    <w:pPr>
      <w:spacing w:after="120"/>
    </w:pPr>
  </w:style>
  <w:style w:type="table" w:styleId="a6">
    <w:name w:val="Table Grid"/>
    <w:basedOn w:val="a1"/>
    <w:rsid w:val="00F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A4B8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B83"/>
  </w:style>
  <w:style w:type="paragraph" w:styleId="a9">
    <w:name w:val="footer"/>
    <w:basedOn w:val="a"/>
    <w:rsid w:val="002A3D6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B6852"/>
    <w:pPr>
      <w:ind w:left="720"/>
      <w:contextualSpacing/>
    </w:pPr>
  </w:style>
  <w:style w:type="paragraph" w:customStyle="1" w:styleId="ConsPlusCell">
    <w:name w:val="ConsPlusCell"/>
    <w:uiPriority w:val="99"/>
    <w:rsid w:val="00D53538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ConsPlusNormal">
    <w:name w:val="ConsPlusNormal"/>
    <w:rsid w:val="00DB0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2E37FA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1A7F21"/>
    <w:rPr>
      <w:sz w:val="16"/>
      <w:szCs w:val="16"/>
    </w:rPr>
  </w:style>
  <w:style w:type="paragraph" w:styleId="ac">
    <w:name w:val="Normal (Web)"/>
    <w:basedOn w:val="a"/>
    <w:uiPriority w:val="99"/>
    <w:rsid w:val="00A67D40"/>
    <w:pPr>
      <w:spacing w:after="150"/>
    </w:pPr>
  </w:style>
  <w:style w:type="paragraph" w:customStyle="1" w:styleId="ConsPlusTitle">
    <w:name w:val="ConsPlusTitle"/>
    <w:uiPriority w:val="99"/>
    <w:rsid w:val="00C915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5FAFF3AE35702CA86022167C800E5690353E464C86199E290723776595063919B62001B6C5D84E9031ATA4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5FAFF3AE35702CA86022167C800E5690353E464C86199E290723776595063919B62001B6C5D84E9031ATA40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9D5-8F75-4E1F-A743-BB35281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3542</Words>
  <Characters>20194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Предложение _________ (наименование органа исполнительной власти Омской области) по рассмотрению _____ (дата, дд</vt:lpstr>
    </vt:vector>
  </TitlesOfParts>
  <Company>Home</Company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_________ (наименование органа исполнительной власти Омской области) по рассмотрению _____ (дата, дд</dc:title>
  <dc:creator>Администратор</dc:creator>
  <cp:lastModifiedBy>Меркушин Александр Иванович</cp:lastModifiedBy>
  <cp:revision>17</cp:revision>
  <cp:lastPrinted>2014-06-23T09:57:00Z</cp:lastPrinted>
  <dcterms:created xsi:type="dcterms:W3CDTF">2014-06-11T12:06:00Z</dcterms:created>
  <dcterms:modified xsi:type="dcterms:W3CDTF">2014-06-23T10:00:00Z</dcterms:modified>
</cp:coreProperties>
</file>