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B4" w:rsidRDefault="00E34DC9" w:rsidP="00E34DC9">
      <w:pPr>
        <w:spacing w:line="276" w:lineRule="auto"/>
        <w:ind w:firstLine="720"/>
        <w:jc w:val="center"/>
        <w:rPr>
          <w:rFonts w:cs="Tahoma"/>
          <w:b/>
          <w:bCs/>
          <w:sz w:val="28"/>
          <w:szCs w:val="28"/>
        </w:rPr>
      </w:pPr>
      <w:r w:rsidRPr="00E34DC9">
        <w:rPr>
          <w:rFonts w:cs="Tahoma"/>
          <w:b/>
          <w:bCs/>
          <w:sz w:val="28"/>
          <w:szCs w:val="28"/>
        </w:rPr>
        <w:t xml:space="preserve">Предварительные и периодические осмотры </w:t>
      </w:r>
      <w:proofErr w:type="gramStart"/>
      <w:r w:rsidRPr="00E34DC9">
        <w:rPr>
          <w:rFonts w:cs="Tahoma"/>
          <w:b/>
          <w:bCs/>
          <w:sz w:val="28"/>
          <w:szCs w:val="28"/>
        </w:rPr>
        <w:t>работающих</w:t>
      </w:r>
      <w:proofErr w:type="gramEnd"/>
      <w:r w:rsidRPr="00E34DC9">
        <w:rPr>
          <w:rFonts w:cs="Tahoma"/>
          <w:b/>
          <w:bCs/>
          <w:sz w:val="28"/>
          <w:szCs w:val="28"/>
        </w:rPr>
        <w:t xml:space="preserve"> </w:t>
      </w:r>
    </w:p>
    <w:p w:rsidR="00E34DC9" w:rsidRDefault="00E34DC9" w:rsidP="00E34DC9">
      <w:pPr>
        <w:spacing w:line="276" w:lineRule="auto"/>
        <w:ind w:firstLine="720"/>
        <w:jc w:val="center"/>
        <w:rPr>
          <w:rFonts w:cs="Tahoma"/>
          <w:b/>
          <w:bCs/>
          <w:sz w:val="28"/>
          <w:szCs w:val="28"/>
        </w:rPr>
      </w:pPr>
      <w:r w:rsidRPr="00E34DC9">
        <w:rPr>
          <w:rFonts w:cs="Tahoma"/>
          <w:b/>
          <w:bCs/>
          <w:sz w:val="28"/>
          <w:szCs w:val="28"/>
        </w:rPr>
        <w:t>в Омской о</w:t>
      </w:r>
      <w:r>
        <w:rPr>
          <w:rFonts w:cs="Tahoma"/>
          <w:b/>
          <w:bCs/>
          <w:sz w:val="28"/>
          <w:szCs w:val="28"/>
        </w:rPr>
        <w:t>бласти - проблемы и перспективы</w:t>
      </w:r>
    </w:p>
    <w:p w:rsidR="00E34DC9" w:rsidRDefault="00E34DC9" w:rsidP="00E34DC9">
      <w:pPr>
        <w:spacing w:line="276" w:lineRule="auto"/>
        <w:ind w:firstLine="720"/>
        <w:jc w:val="center"/>
        <w:rPr>
          <w:rFonts w:cs="Tahoma"/>
          <w:b/>
          <w:bCs/>
          <w:sz w:val="28"/>
          <w:szCs w:val="28"/>
        </w:rPr>
      </w:pPr>
    </w:p>
    <w:p w:rsidR="00E34DC9" w:rsidRDefault="00E34DC9" w:rsidP="00E34DC9">
      <w:pPr>
        <w:spacing w:line="276" w:lineRule="auto"/>
        <w:ind w:firstLine="720"/>
        <w:jc w:val="center"/>
        <w:rPr>
          <w:rFonts w:cs="Tahoma"/>
          <w:bCs/>
        </w:rPr>
      </w:pPr>
      <w:r w:rsidRPr="00E34DC9">
        <w:rPr>
          <w:rFonts w:cs="Tahoma"/>
          <w:bCs/>
        </w:rPr>
        <w:t xml:space="preserve">Плотникова Ольга Владимировна, </w:t>
      </w:r>
      <w:proofErr w:type="gramStart"/>
      <w:r w:rsidRPr="00E34DC9">
        <w:rPr>
          <w:rFonts w:cs="Tahoma"/>
          <w:bCs/>
        </w:rPr>
        <w:t>главный</w:t>
      </w:r>
      <w:proofErr w:type="gramEnd"/>
      <w:r w:rsidRPr="00E34DC9">
        <w:rPr>
          <w:rFonts w:cs="Tahoma"/>
          <w:bCs/>
        </w:rPr>
        <w:t xml:space="preserve"> внештатный </w:t>
      </w:r>
      <w:proofErr w:type="spellStart"/>
      <w:r w:rsidRPr="00E34DC9">
        <w:rPr>
          <w:rFonts w:cs="Tahoma"/>
          <w:bCs/>
        </w:rPr>
        <w:t>специалист-профпатолог</w:t>
      </w:r>
      <w:proofErr w:type="spellEnd"/>
      <w:r w:rsidRPr="00E34DC9">
        <w:rPr>
          <w:rFonts w:cs="Tahoma"/>
          <w:bCs/>
        </w:rPr>
        <w:t xml:space="preserve"> Министерства здравоохранения Омской области</w:t>
      </w:r>
    </w:p>
    <w:p w:rsidR="00E34DC9" w:rsidRPr="00E34DC9" w:rsidRDefault="00E34DC9" w:rsidP="0055524F">
      <w:pPr>
        <w:spacing w:line="276" w:lineRule="auto"/>
        <w:ind w:firstLine="720"/>
        <w:jc w:val="both"/>
        <w:rPr>
          <w:rFonts w:cs="Tahoma"/>
          <w:bCs/>
        </w:rPr>
      </w:pPr>
    </w:p>
    <w:p w:rsidR="00C94C47" w:rsidRDefault="00E65FFB" w:rsidP="0055524F">
      <w:pPr>
        <w:spacing w:line="276" w:lineRule="auto"/>
        <w:ind w:firstLine="720"/>
        <w:jc w:val="both"/>
        <w:rPr>
          <w:sz w:val="28"/>
          <w:szCs w:val="28"/>
        </w:rPr>
      </w:pPr>
      <w:r w:rsidRPr="00E65FFB">
        <w:rPr>
          <w:bCs/>
          <w:sz w:val="28"/>
          <w:szCs w:val="28"/>
        </w:rPr>
        <w:t>Основным и наиболее доступным механизмом выявления профессиональных, профессионально обусловленных и общих заболеваний, а также 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</w:t>
      </w:r>
      <w:r>
        <w:rPr>
          <w:bCs/>
          <w:sz w:val="28"/>
          <w:szCs w:val="28"/>
        </w:rPr>
        <w:t xml:space="preserve"> (ПМО)</w:t>
      </w:r>
      <w:r w:rsidRPr="00E65FFB">
        <w:rPr>
          <w:bCs/>
          <w:sz w:val="28"/>
          <w:szCs w:val="28"/>
        </w:rPr>
        <w:t xml:space="preserve">. </w:t>
      </w:r>
      <w:proofErr w:type="gramStart"/>
      <w:r w:rsidRPr="00E65FFB">
        <w:rPr>
          <w:bCs/>
          <w:sz w:val="28"/>
          <w:szCs w:val="28"/>
        </w:rPr>
        <w:t>В настоящее время они</w:t>
      </w:r>
      <w:r w:rsidR="003226DB" w:rsidRPr="00E65FFB">
        <w:rPr>
          <w:sz w:val="28"/>
          <w:szCs w:val="28"/>
        </w:rPr>
        <w:t xml:space="preserve"> пр</w:t>
      </w:r>
      <w:r w:rsidR="003226DB">
        <w:rPr>
          <w:sz w:val="28"/>
          <w:szCs w:val="28"/>
        </w:rPr>
        <w:t xml:space="preserve">оводятся в соответствии с приказом </w:t>
      </w:r>
      <w:proofErr w:type="spellStart"/>
      <w:r w:rsidR="003226DB">
        <w:rPr>
          <w:sz w:val="28"/>
          <w:szCs w:val="28"/>
        </w:rPr>
        <w:t>Минздравсоцразвития</w:t>
      </w:r>
      <w:proofErr w:type="spellEnd"/>
      <w:r w:rsidR="003226DB">
        <w:rPr>
          <w:sz w:val="28"/>
          <w:szCs w:val="28"/>
        </w:rPr>
        <w:t xml:space="preserve"> России №302н от 12.04.2011г. «Об утверждении перечней вредных и (или) опасных производственных факторов и работ, при выполнении которых проводятся обязательные</w:t>
      </w:r>
      <w:proofErr w:type="gramEnd"/>
      <w:r w:rsidR="003226DB">
        <w:rPr>
          <w:sz w:val="28"/>
          <w:szCs w:val="28"/>
        </w:rPr>
        <w:t xml:space="preserve"> </w:t>
      </w:r>
      <w:proofErr w:type="gramStart"/>
      <w:r w:rsidR="003226DB">
        <w:rPr>
          <w:sz w:val="28"/>
          <w:szCs w:val="28"/>
        </w:rPr>
        <w:t>предварительные и периодические медицинские осмотры (обследования), и Порядка проведения</w:t>
      </w:r>
      <w:r w:rsidR="00C94C47">
        <w:rPr>
          <w:sz w:val="28"/>
          <w:szCs w:val="28"/>
        </w:rP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</w:t>
      </w:r>
      <w:proofErr w:type="gramEnd"/>
      <w:r w:rsidR="00C94C47">
        <w:rPr>
          <w:sz w:val="28"/>
          <w:szCs w:val="28"/>
        </w:rPr>
        <w:t xml:space="preserve"> условиями труда» (далее – приказ 302н).</w:t>
      </w:r>
    </w:p>
    <w:p w:rsidR="00E44525" w:rsidRDefault="00E34DC9" w:rsidP="0055524F">
      <w:pPr>
        <w:shd w:val="clear" w:color="auto" w:fill="FFFFFF"/>
        <w:tabs>
          <w:tab w:val="left" w:leader="underscore" w:pos="10094"/>
          <w:tab w:val="left" w:leader="underscore" w:pos="12600"/>
          <w:tab w:val="left" w:leader="underscore" w:pos="13574"/>
          <w:tab w:val="left" w:leader="underscore" w:pos="15211"/>
        </w:tabs>
        <w:spacing w:line="276" w:lineRule="auto"/>
        <w:ind w:firstLine="567"/>
        <w:jc w:val="both"/>
        <w:rPr>
          <w:sz w:val="28"/>
          <w:szCs w:val="28"/>
        </w:rPr>
      </w:pPr>
      <w:r w:rsidRPr="00414798">
        <w:rPr>
          <w:sz w:val="28"/>
          <w:szCs w:val="28"/>
        </w:rPr>
        <w:t xml:space="preserve">По </w:t>
      </w:r>
      <w:r w:rsidR="00E65FFB" w:rsidRPr="00414798">
        <w:rPr>
          <w:sz w:val="28"/>
          <w:szCs w:val="28"/>
        </w:rPr>
        <w:t>результат</w:t>
      </w:r>
      <w:r w:rsidRPr="00414798">
        <w:rPr>
          <w:sz w:val="28"/>
          <w:szCs w:val="28"/>
        </w:rPr>
        <w:t xml:space="preserve">ам анализа отчетов о проведении </w:t>
      </w:r>
      <w:r w:rsidR="00E65FFB" w:rsidRPr="00414798">
        <w:rPr>
          <w:sz w:val="28"/>
          <w:szCs w:val="28"/>
        </w:rPr>
        <w:t xml:space="preserve">ПМО, </w:t>
      </w:r>
      <w:r w:rsidR="00270DCD" w:rsidRPr="00414798">
        <w:rPr>
          <w:sz w:val="28"/>
          <w:szCs w:val="28"/>
        </w:rPr>
        <w:t>представленны</w:t>
      </w:r>
      <w:r w:rsidRPr="00414798">
        <w:rPr>
          <w:sz w:val="28"/>
          <w:szCs w:val="28"/>
        </w:rPr>
        <w:t>х</w:t>
      </w:r>
      <w:r w:rsidR="00D6425C" w:rsidRPr="00414798">
        <w:rPr>
          <w:sz w:val="28"/>
          <w:szCs w:val="28"/>
        </w:rPr>
        <w:t xml:space="preserve"> </w:t>
      </w:r>
      <w:r w:rsidR="00270DCD" w:rsidRPr="00414798">
        <w:rPr>
          <w:sz w:val="28"/>
          <w:szCs w:val="28"/>
        </w:rPr>
        <w:t xml:space="preserve">в </w:t>
      </w:r>
      <w:r w:rsidR="0055524F" w:rsidRPr="00414798">
        <w:rPr>
          <w:sz w:val="28"/>
          <w:szCs w:val="28"/>
        </w:rPr>
        <w:t>Ц</w:t>
      </w:r>
      <w:r w:rsidR="00270DCD" w:rsidRPr="00414798">
        <w:rPr>
          <w:sz w:val="28"/>
          <w:szCs w:val="28"/>
        </w:rPr>
        <w:t>ентр профпатологии БУЗОО КМХЦ МЗОО»</w:t>
      </w:r>
      <w:r w:rsidR="00E44525" w:rsidRPr="00414798">
        <w:rPr>
          <w:sz w:val="28"/>
          <w:szCs w:val="28"/>
        </w:rPr>
        <w:t xml:space="preserve"> бюджетными медицинскими организациями г. Омска и Омской области</w:t>
      </w:r>
      <w:r w:rsidR="00413961" w:rsidRPr="00414798">
        <w:rPr>
          <w:sz w:val="28"/>
          <w:szCs w:val="28"/>
        </w:rPr>
        <w:t xml:space="preserve">, </w:t>
      </w:r>
      <w:r w:rsidR="00414798" w:rsidRPr="00414798">
        <w:rPr>
          <w:sz w:val="28"/>
          <w:szCs w:val="28"/>
        </w:rPr>
        <w:t>можно судить о положительной динамике некоторых показателей</w:t>
      </w:r>
      <w:proofErr w:type="gramStart"/>
      <w:r w:rsidR="00414798" w:rsidRPr="00414798">
        <w:rPr>
          <w:sz w:val="28"/>
          <w:szCs w:val="28"/>
        </w:rPr>
        <w:t>.</w:t>
      </w:r>
      <w:proofErr w:type="gramEnd"/>
      <w:r w:rsidR="00414798" w:rsidRPr="00414798">
        <w:rPr>
          <w:sz w:val="28"/>
          <w:szCs w:val="28"/>
        </w:rPr>
        <w:t xml:space="preserve"> Так, </w:t>
      </w:r>
      <w:r w:rsidR="00270DCD" w:rsidRPr="00414798">
        <w:rPr>
          <w:sz w:val="28"/>
          <w:szCs w:val="28"/>
        </w:rPr>
        <w:t>к</w:t>
      </w:r>
      <w:r w:rsidR="003226DB" w:rsidRPr="00414798">
        <w:rPr>
          <w:sz w:val="28"/>
          <w:szCs w:val="28"/>
        </w:rPr>
        <w:t xml:space="preserve">оличество работающих в условиях воздействия вредных и </w:t>
      </w:r>
      <w:proofErr w:type="gramStart"/>
      <w:r w:rsidR="003226DB" w:rsidRPr="00414798">
        <w:rPr>
          <w:sz w:val="28"/>
          <w:szCs w:val="28"/>
        </w:rPr>
        <w:t xml:space="preserve">опасных производственных факторов, </w:t>
      </w:r>
      <w:r w:rsidR="00E44525" w:rsidRPr="00414798">
        <w:rPr>
          <w:sz w:val="28"/>
          <w:szCs w:val="28"/>
        </w:rPr>
        <w:t>обследова</w:t>
      </w:r>
      <w:r w:rsidR="00FC5479" w:rsidRPr="00414798">
        <w:rPr>
          <w:sz w:val="28"/>
          <w:szCs w:val="28"/>
        </w:rPr>
        <w:t xml:space="preserve">нных </w:t>
      </w:r>
      <w:r w:rsidR="003226DB" w:rsidRPr="00414798">
        <w:rPr>
          <w:sz w:val="28"/>
          <w:szCs w:val="28"/>
        </w:rPr>
        <w:t>в порядке периодического медицинского осмотра</w:t>
      </w:r>
      <w:r w:rsidR="002A0088" w:rsidRPr="00414798">
        <w:rPr>
          <w:sz w:val="28"/>
          <w:szCs w:val="28"/>
        </w:rPr>
        <w:t xml:space="preserve"> увелич</w:t>
      </w:r>
      <w:r w:rsidR="003226DB" w:rsidRPr="00414798">
        <w:rPr>
          <w:sz w:val="28"/>
          <w:szCs w:val="28"/>
        </w:rPr>
        <w:t>илось</w:t>
      </w:r>
      <w:proofErr w:type="gramEnd"/>
      <w:r w:rsidR="0055524F" w:rsidRPr="00414798">
        <w:rPr>
          <w:sz w:val="28"/>
          <w:szCs w:val="28"/>
        </w:rPr>
        <w:t xml:space="preserve"> </w:t>
      </w:r>
      <w:r w:rsidR="00413961" w:rsidRPr="00414798">
        <w:rPr>
          <w:sz w:val="28"/>
          <w:szCs w:val="28"/>
        </w:rPr>
        <w:t>с</w:t>
      </w:r>
      <w:r w:rsidR="002A0088" w:rsidRPr="00414798">
        <w:rPr>
          <w:sz w:val="28"/>
          <w:szCs w:val="28"/>
        </w:rPr>
        <w:t xml:space="preserve"> 106352 человек</w:t>
      </w:r>
      <w:r w:rsidR="0055524F" w:rsidRPr="00414798">
        <w:rPr>
          <w:sz w:val="28"/>
          <w:szCs w:val="28"/>
        </w:rPr>
        <w:t>,</w:t>
      </w:r>
      <w:r w:rsidR="009D41DF" w:rsidRPr="00414798">
        <w:rPr>
          <w:sz w:val="28"/>
          <w:szCs w:val="28"/>
        </w:rPr>
        <w:t xml:space="preserve"> осмотренных</w:t>
      </w:r>
      <w:r w:rsidR="002A0088" w:rsidRPr="00414798">
        <w:rPr>
          <w:sz w:val="28"/>
          <w:szCs w:val="28"/>
        </w:rPr>
        <w:t xml:space="preserve"> в 2012 году</w:t>
      </w:r>
      <w:r w:rsidR="0055524F" w:rsidRPr="00414798">
        <w:rPr>
          <w:sz w:val="28"/>
          <w:szCs w:val="28"/>
        </w:rPr>
        <w:t xml:space="preserve">, </w:t>
      </w:r>
      <w:r w:rsidR="002A0088" w:rsidRPr="00414798">
        <w:rPr>
          <w:sz w:val="28"/>
          <w:szCs w:val="28"/>
        </w:rPr>
        <w:t xml:space="preserve">до </w:t>
      </w:r>
      <w:r w:rsidR="0055524F" w:rsidRPr="00414798">
        <w:rPr>
          <w:bCs/>
          <w:sz w:val="28"/>
          <w:szCs w:val="28"/>
        </w:rPr>
        <w:t>119951</w:t>
      </w:r>
      <w:r w:rsidR="005C0A60" w:rsidRPr="00414798">
        <w:rPr>
          <w:sz w:val="28"/>
          <w:szCs w:val="28"/>
        </w:rPr>
        <w:t xml:space="preserve"> </w:t>
      </w:r>
      <w:r w:rsidR="002A0088" w:rsidRPr="00414798">
        <w:rPr>
          <w:sz w:val="28"/>
          <w:szCs w:val="28"/>
        </w:rPr>
        <w:t>человек в 2013 году.</w:t>
      </w:r>
      <w:r w:rsidR="002A0088">
        <w:rPr>
          <w:sz w:val="28"/>
          <w:szCs w:val="28"/>
        </w:rPr>
        <w:t xml:space="preserve"> </w:t>
      </w:r>
    </w:p>
    <w:p w:rsidR="00F616B3" w:rsidRPr="00D6425C" w:rsidRDefault="00E44525" w:rsidP="00E44525">
      <w:pPr>
        <w:shd w:val="clear" w:color="auto" w:fill="FFFFFF"/>
        <w:tabs>
          <w:tab w:val="left" w:leader="underscore" w:pos="10094"/>
          <w:tab w:val="left" w:leader="underscore" w:pos="12600"/>
          <w:tab w:val="left" w:leader="underscore" w:pos="13574"/>
          <w:tab w:val="left" w:leader="underscore" w:pos="1521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стабильно высоким процент охвата работающих медицинскими осмотрами - </w:t>
      </w:r>
      <w:r w:rsidR="003F4A75">
        <w:rPr>
          <w:sz w:val="28"/>
          <w:szCs w:val="28"/>
        </w:rPr>
        <w:t>97,8%</w:t>
      </w:r>
      <w:r>
        <w:rPr>
          <w:sz w:val="28"/>
          <w:szCs w:val="28"/>
        </w:rPr>
        <w:t xml:space="preserve"> подлежащих</w:t>
      </w:r>
      <w:r w:rsidR="003F4A75">
        <w:rPr>
          <w:sz w:val="28"/>
          <w:szCs w:val="28"/>
        </w:rPr>
        <w:t xml:space="preserve"> в 2012 году</w:t>
      </w:r>
      <w:r>
        <w:rPr>
          <w:sz w:val="28"/>
          <w:szCs w:val="28"/>
        </w:rPr>
        <w:t xml:space="preserve"> </w:t>
      </w:r>
      <w:r w:rsidRPr="00F24772">
        <w:rPr>
          <w:sz w:val="28"/>
          <w:szCs w:val="28"/>
        </w:rPr>
        <w:t xml:space="preserve">и </w:t>
      </w:r>
      <w:r w:rsidR="0055524F" w:rsidRPr="00F24772">
        <w:rPr>
          <w:sz w:val="28"/>
          <w:szCs w:val="28"/>
        </w:rPr>
        <w:t>97,6%</w:t>
      </w:r>
      <w:r w:rsidR="0055524F" w:rsidRPr="0055524F">
        <w:rPr>
          <w:b/>
          <w:sz w:val="28"/>
          <w:szCs w:val="28"/>
        </w:rPr>
        <w:t xml:space="preserve"> </w:t>
      </w:r>
      <w:r w:rsidR="003F4A75" w:rsidRPr="0055524F">
        <w:rPr>
          <w:sz w:val="28"/>
          <w:szCs w:val="28"/>
        </w:rPr>
        <w:t>в</w:t>
      </w:r>
      <w:r w:rsidR="003F4A75">
        <w:rPr>
          <w:sz w:val="28"/>
          <w:szCs w:val="28"/>
        </w:rPr>
        <w:t xml:space="preserve"> 2013</w:t>
      </w:r>
      <w:r w:rsidR="00F24772">
        <w:rPr>
          <w:sz w:val="28"/>
          <w:szCs w:val="28"/>
        </w:rPr>
        <w:t xml:space="preserve"> </w:t>
      </w:r>
      <w:r w:rsidR="003F4A75">
        <w:rPr>
          <w:sz w:val="28"/>
          <w:szCs w:val="28"/>
        </w:rPr>
        <w:t>год</w:t>
      </w:r>
      <w:r w:rsidR="005C0A60">
        <w:rPr>
          <w:sz w:val="28"/>
          <w:szCs w:val="28"/>
        </w:rPr>
        <w:t>у</w:t>
      </w:r>
      <w:r w:rsidR="0055524F">
        <w:rPr>
          <w:sz w:val="28"/>
          <w:szCs w:val="28"/>
        </w:rPr>
        <w:t>.</w:t>
      </w:r>
      <w:r w:rsidR="003F4A75">
        <w:rPr>
          <w:sz w:val="28"/>
          <w:szCs w:val="28"/>
        </w:rPr>
        <w:t xml:space="preserve"> </w:t>
      </w:r>
      <w:r w:rsidR="0055524F">
        <w:rPr>
          <w:sz w:val="28"/>
          <w:szCs w:val="28"/>
        </w:rPr>
        <w:t>В</w:t>
      </w:r>
      <w:r>
        <w:rPr>
          <w:sz w:val="28"/>
          <w:szCs w:val="28"/>
        </w:rPr>
        <w:t xml:space="preserve"> тоже время, в</w:t>
      </w:r>
      <w:r w:rsidR="00413961">
        <w:rPr>
          <w:sz w:val="28"/>
          <w:szCs w:val="28"/>
        </w:rPr>
        <w:t xml:space="preserve"> ряде сельских районов области отмечался низкий </w:t>
      </w:r>
      <w:r w:rsidR="00CD5D69">
        <w:rPr>
          <w:sz w:val="28"/>
          <w:szCs w:val="28"/>
        </w:rPr>
        <w:t>процент</w:t>
      </w:r>
      <w:r w:rsidR="00413961">
        <w:rPr>
          <w:sz w:val="28"/>
          <w:szCs w:val="28"/>
        </w:rPr>
        <w:t xml:space="preserve"> </w:t>
      </w:r>
      <w:r w:rsidR="00CD5D69">
        <w:rPr>
          <w:sz w:val="28"/>
          <w:szCs w:val="28"/>
        </w:rPr>
        <w:t xml:space="preserve">охвата </w:t>
      </w:r>
      <w:r w:rsidR="0055524F">
        <w:rPr>
          <w:sz w:val="28"/>
          <w:szCs w:val="28"/>
        </w:rPr>
        <w:t xml:space="preserve">периодическими медицинскими осмотрами </w:t>
      </w:r>
      <w:r w:rsidR="00CD5D69">
        <w:rPr>
          <w:sz w:val="28"/>
          <w:szCs w:val="28"/>
        </w:rPr>
        <w:t>(</w:t>
      </w:r>
      <w:proofErr w:type="spellStart"/>
      <w:r w:rsidR="00413961">
        <w:rPr>
          <w:sz w:val="28"/>
          <w:szCs w:val="28"/>
        </w:rPr>
        <w:t>Колосовский</w:t>
      </w:r>
      <w:proofErr w:type="spellEnd"/>
      <w:r w:rsidR="00413961">
        <w:rPr>
          <w:sz w:val="28"/>
          <w:szCs w:val="28"/>
        </w:rPr>
        <w:t xml:space="preserve"> – 88,1%, </w:t>
      </w:r>
      <w:proofErr w:type="spellStart"/>
      <w:r w:rsidR="00CD5D69">
        <w:rPr>
          <w:sz w:val="28"/>
          <w:szCs w:val="28"/>
        </w:rPr>
        <w:t>Крутинский</w:t>
      </w:r>
      <w:proofErr w:type="spellEnd"/>
      <w:r w:rsidR="00CD5D69">
        <w:rPr>
          <w:sz w:val="28"/>
          <w:szCs w:val="28"/>
        </w:rPr>
        <w:t xml:space="preserve"> -89,9%, Марьяновский-85,1%, Таврический-87,6%)</w:t>
      </w:r>
      <w:proofErr w:type="gramStart"/>
      <w:r w:rsidR="00CD5D69">
        <w:rPr>
          <w:sz w:val="28"/>
          <w:szCs w:val="28"/>
        </w:rPr>
        <w:t>.</w:t>
      </w:r>
      <w:proofErr w:type="gramEnd"/>
      <w:r w:rsidR="00CD5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городских бюджетных медицинских организациях этот показатель </w:t>
      </w:r>
      <w:r w:rsidR="00E34DC9">
        <w:rPr>
          <w:sz w:val="28"/>
          <w:szCs w:val="28"/>
        </w:rPr>
        <w:t xml:space="preserve">несколько </w:t>
      </w:r>
      <w:r w:rsidR="003226DB">
        <w:rPr>
          <w:sz w:val="28"/>
          <w:szCs w:val="28"/>
        </w:rPr>
        <w:t xml:space="preserve">улучшился </w:t>
      </w:r>
      <w:r>
        <w:rPr>
          <w:sz w:val="28"/>
          <w:szCs w:val="28"/>
        </w:rPr>
        <w:t xml:space="preserve">- </w:t>
      </w:r>
      <w:r w:rsidR="003F4A75">
        <w:rPr>
          <w:sz w:val="28"/>
          <w:szCs w:val="28"/>
        </w:rPr>
        <w:t>с</w:t>
      </w:r>
      <w:r w:rsidR="00CD5D69">
        <w:rPr>
          <w:sz w:val="28"/>
          <w:szCs w:val="28"/>
        </w:rPr>
        <w:t xml:space="preserve"> 96,2% в 2012г до 98,3%</w:t>
      </w:r>
      <w:r>
        <w:rPr>
          <w:sz w:val="28"/>
          <w:szCs w:val="28"/>
        </w:rPr>
        <w:t xml:space="preserve"> в 2013 г.</w:t>
      </w:r>
    </w:p>
    <w:p w:rsidR="00E44525" w:rsidRDefault="00E44525" w:rsidP="00E445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лиц с впервые установленными хроническими соматическими заболеваниями в ходе предварительных и периодических медицинских осмотров </w:t>
      </w:r>
      <w:r w:rsidR="00E34DC9">
        <w:rPr>
          <w:sz w:val="28"/>
          <w:szCs w:val="28"/>
        </w:rPr>
        <w:t>незначительно</w:t>
      </w:r>
      <w:r>
        <w:rPr>
          <w:sz w:val="28"/>
          <w:szCs w:val="28"/>
        </w:rPr>
        <w:t xml:space="preserve"> снизилось и составило по бюджетным медицинским учреждениям </w:t>
      </w:r>
      <w:r w:rsidRPr="0055524F">
        <w:rPr>
          <w:sz w:val="28"/>
          <w:szCs w:val="28"/>
        </w:rPr>
        <w:t>8194</w:t>
      </w:r>
      <w:r>
        <w:rPr>
          <w:sz w:val="28"/>
          <w:szCs w:val="28"/>
        </w:rPr>
        <w:t xml:space="preserve"> случая (в 2012 г. - </w:t>
      </w:r>
      <w:r w:rsidRPr="0055524F">
        <w:rPr>
          <w:sz w:val="28"/>
          <w:szCs w:val="28"/>
        </w:rPr>
        <w:t>8299</w:t>
      </w:r>
      <w:r>
        <w:rPr>
          <w:sz w:val="28"/>
          <w:szCs w:val="28"/>
        </w:rPr>
        <w:t>).</w:t>
      </w:r>
      <w:r w:rsidR="00F24772">
        <w:rPr>
          <w:sz w:val="28"/>
          <w:szCs w:val="28"/>
        </w:rPr>
        <w:t xml:space="preserve"> Наиболее часто выявлялись заболевания </w:t>
      </w:r>
      <w:proofErr w:type="spellStart"/>
      <w:proofErr w:type="gramStart"/>
      <w:r w:rsidR="00F24772">
        <w:rPr>
          <w:sz w:val="28"/>
          <w:szCs w:val="28"/>
        </w:rPr>
        <w:t>сердечно-сосудистой</w:t>
      </w:r>
      <w:proofErr w:type="spellEnd"/>
      <w:proofErr w:type="gramEnd"/>
      <w:r w:rsidR="00F24772">
        <w:rPr>
          <w:sz w:val="28"/>
          <w:szCs w:val="28"/>
        </w:rPr>
        <w:t xml:space="preserve"> системы (артериальная гипертензия, </w:t>
      </w:r>
      <w:proofErr w:type="spellStart"/>
      <w:r w:rsidR="00F24772">
        <w:rPr>
          <w:sz w:val="28"/>
          <w:szCs w:val="28"/>
        </w:rPr>
        <w:t>дислипидемия</w:t>
      </w:r>
      <w:proofErr w:type="spellEnd"/>
      <w:r w:rsidR="00F24772">
        <w:rPr>
          <w:sz w:val="28"/>
          <w:szCs w:val="28"/>
        </w:rPr>
        <w:t xml:space="preserve">, </w:t>
      </w:r>
      <w:proofErr w:type="spellStart"/>
      <w:r w:rsidR="00F24772">
        <w:rPr>
          <w:sz w:val="28"/>
          <w:szCs w:val="28"/>
        </w:rPr>
        <w:t>гиперхолестеринемия</w:t>
      </w:r>
      <w:proofErr w:type="spellEnd"/>
      <w:r w:rsidR="00F24772">
        <w:rPr>
          <w:sz w:val="28"/>
          <w:szCs w:val="28"/>
        </w:rPr>
        <w:t>).</w:t>
      </w:r>
    </w:p>
    <w:p w:rsidR="00F24772" w:rsidRDefault="00F24772" w:rsidP="0055524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лиц, с выявленными постоянными медицинскими противопоказаниями к работе, в 2013 г. существенно увеличилось и составило </w:t>
      </w:r>
      <w:r w:rsidRPr="00F24772">
        <w:rPr>
          <w:bCs/>
          <w:sz w:val="28"/>
          <w:szCs w:val="28"/>
        </w:rPr>
        <w:t>1526</w:t>
      </w:r>
      <w:r w:rsidRPr="005F1DF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случаев (в 2012 г. – 920, прирост на 65,8%). Это свидетельствует о повышении качества диагностики заболеваний в ходе ПМО, </w:t>
      </w:r>
      <w:r w:rsidR="003226DB">
        <w:rPr>
          <w:sz w:val="28"/>
          <w:szCs w:val="28"/>
        </w:rPr>
        <w:t xml:space="preserve">что объясняется приобретением нового оборудования в муниципальных учреждениях здравоохранения и повышением уровня подготовки врачей по вопросам профпатологии. </w:t>
      </w:r>
    </w:p>
    <w:p w:rsidR="00000000" w:rsidRPr="00B32215" w:rsidRDefault="00B32215" w:rsidP="00B32215">
      <w:pPr>
        <w:tabs>
          <w:tab w:val="num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оснащение оборудованием, необходимым для проведения ПМО, оставляет желать лучшего. </w:t>
      </w:r>
      <w:r w:rsidR="00BD78B4" w:rsidRPr="00B32215">
        <w:rPr>
          <w:sz w:val="28"/>
          <w:szCs w:val="28"/>
        </w:rPr>
        <w:t xml:space="preserve">Большинство центральных районных больниц и муниципальных поликлиник имеют </w:t>
      </w:r>
      <w:r w:rsidR="00BD78B4" w:rsidRPr="00B32215">
        <w:rPr>
          <w:bCs/>
          <w:sz w:val="28"/>
          <w:szCs w:val="28"/>
        </w:rPr>
        <w:t>дефицит оборудования</w:t>
      </w:r>
      <w:r w:rsidR="00BD78B4" w:rsidRPr="00B32215">
        <w:rPr>
          <w:sz w:val="28"/>
          <w:szCs w:val="28"/>
        </w:rPr>
        <w:t>, необходимого для качественного проведения ПМО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Большереченский</w:t>
      </w:r>
      <w:proofErr w:type="spellEnd"/>
      <w:r>
        <w:rPr>
          <w:spacing w:val="-1"/>
          <w:sz w:val="28"/>
          <w:szCs w:val="28"/>
        </w:rPr>
        <w:t xml:space="preserve">, Знаменский, Горьковский, </w:t>
      </w:r>
      <w:proofErr w:type="spellStart"/>
      <w:r>
        <w:rPr>
          <w:spacing w:val="-1"/>
          <w:sz w:val="28"/>
          <w:szCs w:val="28"/>
        </w:rPr>
        <w:t>Калачинский</w:t>
      </w:r>
      <w:proofErr w:type="spellEnd"/>
      <w:r>
        <w:rPr>
          <w:spacing w:val="-1"/>
          <w:sz w:val="28"/>
          <w:szCs w:val="28"/>
        </w:rPr>
        <w:t xml:space="preserve"> и т.д.)</w:t>
      </w:r>
      <w:r w:rsidR="00BD78B4" w:rsidRPr="00B32215">
        <w:rPr>
          <w:sz w:val="28"/>
          <w:szCs w:val="28"/>
        </w:rPr>
        <w:t xml:space="preserve">. </w:t>
      </w:r>
      <w:r w:rsidR="00BD78B4" w:rsidRPr="00B32215">
        <w:rPr>
          <w:bCs/>
          <w:sz w:val="28"/>
          <w:szCs w:val="28"/>
        </w:rPr>
        <w:t xml:space="preserve">Прежде всего, это </w:t>
      </w:r>
      <w:proofErr w:type="spellStart"/>
      <w:r w:rsidR="00BD78B4" w:rsidRPr="00B32215">
        <w:rPr>
          <w:bCs/>
          <w:sz w:val="28"/>
          <w:szCs w:val="28"/>
        </w:rPr>
        <w:t>вибротестеры</w:t>
      </w:r>
      <w:proofErr w:type="spellEnd"/>
      <w:r w:rsidR="00BD78B4" w:rsidRPr="00B32215">
        <w:rPr>
          <w:bCs/>
          <w:sz w:val="28"/>
          <w:szCs w:val="28"/>
        </w:rPr>
        <w:t xml:space="preserve">, аудиометры, кресла </w:t>
      </w:r>
      <w:proofErr w:type="spellStart"/>
      <w:r w:rsidR="00BD78B4" w:rsidRPr="00B32215">
        <w:rPr>
          <w:bCs/>
          <w:sz w:val="28"/>
          <w:szCs w:val="28"/>
        </w:rPr>
        <w:t>Барани</w:t>
      </w:r>
      <w:proofErr w:type="spellEnd"/>
      <w:r w:rsidR="00BD78B4" w:rsidRPr="00B32215">
        <w:rPr>
          <w:bCs/>
          <w:sz w:val="28"/>
          <w:szCs w:val="28"/>
        </w:rPr>
        <w:t>, динамометры</w:t>
      </w:r>
      <w:r>
        <w:rPr>
          <w:bCs/>
          <w:sz w:val="28"/>
          <w:szCs w:val="28"/>
        </w:rPr>
        <w:t xml:space="preserve">, необходимые для ПМО </w:t>
      </w:r>
      <w:r>
        <w:rPr>
          <w:sz w:val="28"/>
          <w:szCs w:val="28"/>
        </w:rPr>
        <w:t>лиц, имеющих контакт с шумом и вибрацией</w:t>
      </w:r>
      <w:r w:rsidR="00BD78B4" w:rsidRPr="00B32215">
        <w:rPr>
          <w:bCs/>
          <w:sz w:val="28"/>
          <w:szCs w:val="28"/>
        </w:rPr>
        <w:t xml:space="preserve">. </w:t>
      </w:r>
    </w:p>
    <w:p w:rsidR="00FA0811" w:rsidRPr="00B32215" w:rsidRDefault="00B32215" w:rsidP="0055524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E16052">
        <w:rPr>
          <w:sz w:val="28"/>
          <w:szCs w:val="28"/>
        </w:rPr>
        <w:t xml:space="preserve">есмотря на некоторое </w:t>
      </w:r>
      <w:r w:rsidR="00414798">
        <w:rPr>
          <w:sz w:val="28"/>
          <w:szCs w:val="28"/>
        </w:rPr>
        <w:t xml:space="preserve">увеличение </w:t>
      </w:r>
      <w:proofErr w:type="spellStart"/>
      <w:r w:rsidR="00E16052">
        <w:rPr>
          <w:sz w:val="28"/>
          <w:szCs w:val="28"/>
        </w:rPr>
        <w:t>выявляемости</w:t>
      </w:r>
      <w:proofErr w:type="spellEnd"/>
      <w:r w:rsidR="00E16052">
        <w:rPr>
          <w:sz w:val="28"/>
          <w:szCs w:val="28"/>
        </w:rPr>
        <w:t xml:space="preserve"> лиц с установленным предварительным диагнозом профессионального заболевания</w:t>
      </w:r>
      <w:r w:rsidR="00414798">
        <w:rPr>
          <w:sz w:val="28"/>
          <w:szCs w:val="28"/>
        </w:rPr>
        <w:t xml:space="preserve"> - </w:t>
      </w:r>
      <w:r w:rsidR="00E16052">
        <w:rPr>
          <w:sz w:val="28"/>
          <w:szCs w:val="28"/>
        </w:rPr>
        <w:t xml:space="preserve"> </w:t>
      </w:r>
      <w:r w:rsidR="00700A0F">
        <w:rPr>
          <w:sz w:val="28"/>
          <w:szCs w:val="28"/>
        </w:rPr>
        <w:t>с 20 человек в 2012 году до 27 человек в 2013 году</w:t>
      </w:r>
      <w:r w:rsidR="00E16052">
        <w:rPr>
          <w:sz w:val="28"/>
          <w:szCs w:val="28"/>
        </w:rPr>
        <w:t xml:space="preserve">, он </w:t>
      </w:r>
      <w:r w:rsidR="00E16052" w:rsidRPr="00B32215">
        <w:rPr>
          <w:bCs/>
          <w:sz w:val="28"/>
          <w:szCs w:val="28"/>
        </w:rPr>
        <w:t xml:space="preserve">остается низким </w:t>
      </w:r>
      <w:r w:rsidR="005F1DF0" w:rsidRPr="00B32215">
        <w:rPr>
          <w:bCs/>
          <w:sz w:val="28"/>
          <w:szCs w:val="28"/>
        </w:rPr>
        <w:t>– 2,2 на 10000 осмотренных.</w:t>
      </w:r>
      <w:r w:rsidR="00E16052" w:rsidRPr="00B32215">
        <w:rPr>
          <w:bCs/>
          <w:sz w:val="28"/>
          <w:szCs w:val="28"/>
        </w:rPr>
        <w:t xml:space="preserve"> </w:t>
      </w:r>
    </w:p>
    <w:p w:rsidR="00E16052" w:rsidRPr="00E16052" w:rsidRDefault="00E16052" w:rsidP="0055524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16052">
        <w:rPr>
          <w:bCs/>
          <w:sz w:val="28"/>
          <w:szCs w:val="28"/>
        </w:rPr>
        <w:t xml:space="preserve">Низкая </w:t>
      </w:r>
      <w:proofErr w:type="spellStart"/>
      <w:r w:rsidRPr="00E16052">
        <w:rPr>
          <w:bCs/>
          <w:sz w:val="28"/>
          <w:szCs w:val="28"/>
        </w:rPr>
        <w:t>выявляемость</w:t>
      </w:r>
      <w:proofErr w:type="spellEnd"/>
      <w:r w:rsidRPr="00E16052">
        <w:rPr>
          <w:bCs/>
          <w:sz w:val="28"/>
          <w:szCs w:val="28"/>
        </w:rPr>
        <w:t xml:space="preserve"> лиц с подозрением на профзаболевание отразилась и на показателе профессиональной заболеваемости: за 4 года он сократился почти в 2 раза – с 1,59 на 10000работающих в 2010 году, до 0,9 на 10000</w:t>
      </w:r>
      <w:r>
        <w:rPr>
          <w:bCs/>
          <w:sz w:val="28"/>
          <w:szCs w:val="28"/>
        </w:rPr>
        <w:t xml:space="preserve"> </w:t>
      </w:r>
      <w:r w:rsidRPr="00E16052">
        <w:rPr>
          <w:bCs/>
          <w:sz w:val="28"/>
          <w:szCs w:val="28"/>
        </w:rPr>
        <w:t>работающих в 2013 году</w:t>
      </w:r>
      <w:r w:rsidR="00E34DC9">
        <w:rPr>
          <w:bCs/>
          <w:sz w:val="28"/>
          <w:szCs w:val="28"/>
        </w:rPr>
        <w:t xml:space="preserve"> (в абсолютных цифрах – 99 случаев в 2012 г. и 48 - в 2013 г.</w:t>
      </w:r>
      <w:proofErr w:type="gramEnd"/>
    </w:p>
    <w:p w:rsidR="00F616B3" w:rsidRPr="00F616B3" w:rsidRDefault="00F616B3" w:rsidP="0055524F">
      <w:pPr>
        <w:spacing w:line="276" w:lineRule="auto"/>
        <w:ind w:firstLine="567"/>
        <w:jc w:val="both"/>
        <w:rPr>
          <w:sz w:val="28"/>
          <w:szCs w:val="28"/>
        </w:rPr>
      </w:pPr>
      <w:r w:rsidRPr="00F616B3">
        <w:rPr>
          <w:sz w:val="28"/>
          <w:szCs w:val="28"/>
        </w:rPr>
        <w:t>Доля профессиональных заболеваний</w:t>
      </w:r>
      <w:r w:rsidR="0055524F">
        <w:rPr>
          <w:sz w:val="28"/>
          <w:szCs w:val="28"/>
        </w:rPr>
        <w:t>,</w:t>
      </w:r>
      <w:r w:rsidRPr="00F616B3">
        <w:rPr>
          <w:sz w:val="28"/>
          <w:szCs w:val="28"/>
        </w:rPr>
        <w:t xml:space="preserve"> </w:t>
      </w:r>
      <w:r w:rsidR="0055524F" w:rsidRPr="00F616B3">
        <w:rPr>
          <w:sz w:val="28"/>
          <w:szCs w:val="28"/>
        </w:rPr>
        <w:t xml:space="preserve">выявленных </w:t>
      </w:r>
      <w:r w:rsidRPr="00F616B3">
        <w:rPr>
          <w:sz w:val="28"/>
          <w:szCs w:val="28"/>
        </w:rPr>
        <w:t>в ходе периодических медицинских осмотров</w:t>
      </w:r>
      <w:r w:rsidR="0055524F">
        <w:rPr>
          <w:sz w:val="28"/>
          <w:szCs w:val="28"/>
        </w:rPr>
        <w:t>,</w:t>
      </w:r>
      <w:r w:rsidRPr="00F616B3">
        <w:rPr>
          <w:sz w:val="28"/>
          <w:szCs w:val="28"/>
        </w:rPr>
        <w:t xml:space="preserve"> в общем числе установл</w:t>
      </w:r>
      <w:r>
        <w:rPr>
          <w:sz w:val="28"/>
          <w:szCs w:val="28"/>
        </w:rPr>
        <w:t>енных в Омской области</w:t>
      </w:r>
      <w:r w:rsidR="005F1DF0">
        <w:rPr>
          <w:sz w:val="28"/>
          <w:szCs w:val="28"/>
        </w:rPr>
        <w:t xml:space="preserve"> остается низкой</w:t>
      </w:r>
      <w:r w:rsidR="00FB25C6">
        <w:rPr>
          <w:sz w:val="28"/>
          <w:szCs w:val="28"/>
        </w:rPr>
        <w:t xml:space="preserve">, и, наряду с низким уровнем </w:t>
      </w:r>
      <w:proofErr w:type="spellStart"/>
      <w:r w:rsidR="00FB25C6">
        <w:rPr>
          <w:sz w:val="28"/>
          <w:szCs w:val="28"/>
        </w:rPr>
        <w:t>выявляемости</w:t>
      </w:r>
      <w:proofErr w:type="spellEnd"/>
      <w:r w:rsidR="00FB25C6">
        <w:rPr>
          <w:sz w:val="28"/>
          <w:szCs w:val="28"/>
        </w:rPr>
        <w:t>, свидетельствует о недостаточном качестве ПМО</w:t>
      </w:r>
      <w:r w:rsidR="00E16052">
        <w:rPr>
          <w:sz w:val="28"/>
          <w:szCs w:val="28"/>
        </w:rPr>
        <w:t xml:space="preserve"> (48,7% в 201</w:t>
      </w:r>
      <w:r w:rsidR="00B32215">
        <w:rPr>
          <w:sz w:val="28"/>
          <w:szCs w:val="28"/>
        </w:rPr>
        <w:t>2 г., 56,3% в 2013 г.</w:t>
      </w:r>
      <w:r w:rsidR="00E16052">
        <w:rPr>
          <w:sz w:val="28"/>
          <w:szCs w:val="28"/>
        </w:rPr>
        <w:t>)</w:t>
      </w:r>
      <w:r w:rsidR="00FB25C6">
        <w:rPr>
          <w:sz w:val="28"/>
          <w:szCs w:val="28"/>
        </w:rPr>
        <w:t>.</w:t>
      </w:r>
    </w:p>
    <w:p w:rsidR="00C76C8C" w:rsidRDefault="00C76C8C" w:rsidP="00C76C8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следует отметить, что в Омской области, помимо бюджетных учреждений здравоохранения, предварительные и периодические медицинских осмотры массово проводят негосударственные учреждения, практически не предоставляющие данные отчетов в Центр профпатологии. Из частных медицинских организаций в Центр профпатологии в период </w:t>
      </w:r>
      <w:r w:rsidR="00B32215">
        <w:rPr>
          <w:sz w:val="28"/>
          <w:szCs w:val="28"/>
        </w:rPr>
        <w:t xml:space="preserve">за </w:t>
      </w:r>
      <w:r>
        <w:rPr>
          <w:sz w:val="28"/>
          <w:szCs w:val="28"/>
        </w:rPr>
        <w:t>2012-2013 гг. не было направлено ни одного пациента. Следовательно, в настоящее время, Центр профпатологии владеет далеко не полной информацией по данной проблеме</w:t>
      </w:r>
      <w:r w:rsidR="00E34DC9">
        <w:rPr>
          <w:sz w:val="28"/>
          <w:szCs w:val="28"/>
        </w:rPr>
        <w:t xml:space="preserve"> проведения и качества ПМО</w:t>
      </w:r>
      <w:r>
        <w:rPr>
          <w:sz w:val="28"/>
          <w:szCs w:val="28"/>
        </w:rPr>
        <w:t>.</w:t>
      </w:r>
    </w:p>
    <w:p w:rsidR="00FB25C6" w:rsidRPr="00E34DC9" w:rsidRDefault="00FB25C6" w:rsidP="00FB25C6">
      <w:pPr>
        <w:jc w:val="center"/>
        <w:rPr>
          <w:sz w:val="28"/>
          <w:szCs w:val="28"/>
        </w:rPr>
      </w:pPr>
      <w:r w:rsidRPr="00E34DC9">
        <w:rPr>
          <w:sz w:val="28"/>
          <w:szCs w:val="28"/>
        </w:rPr>
        <w:t xml:space="preserve">Предложения по улучшению </w:t>
      </w:r>
      <w:r w:rsidR="00E34DC9" w:rsidRPr="00E34DC9">
        <w:rPr>
          <w:sz w:val="28"/>
          <w:szCs w:val="28"/>
        </w:rPr>
        <w:t>качества ПМО</w:t>
      </w:r>
    </w:p>
    <w:p w:rsidR="00FB25C6" w:rsidRPr="00E34DC9" w:rsidRDefault="00FB25C6" w:rsidP="00FB25C6">
      <w:pPr>
        <w:rPr>
          <w:sz w:val="28"/>
          <w:szCs w:val="28"/>
        </w:rPr>
      </w:pPr>
    </w:p>
    <w:p w:rsidR="00FB25C6" w:rsidRPr="00E34DC9" w:rsidRDefault="00FB25C6" w:rsidP="0041479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34DC9">
        <w:rPr>
          <w:rFonts w:ascii="Times New Roman" w:hAnsi="Times New Roman" w:cs="Times New Roman"/>
          <w:sz w:val="28"/>
          <w:szCs w:val="28"/>
        </w:rPr>
        <w:lastRenderedPageBreak/>
        <w:t xml:space="preserve">Возобновить проведение периодических медицинских осмотров в Центре профпатологии согласно приказа МЗ РФ № 911н от 13.11.2012 г (прил.7) </w:t>
      </w:r>
      <w:proofErr w:type="gramStart"/>
      <w:r w:rsidRPr="00E34D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DC9">
        <w:rPr>
          <w:rFonts w:ascii="Times New Roman" w:hAnsi="Times New Roman" w:cs="Times New Roman"/>
          <w:sz w:val="28"/>
          <w:szCs w:val="28"/>
        </w:rPr>
        <w:t xml:space="preserve">не проводятся с 2013 г.). </w:t>
      </w:r>
    </w:p>
    <w:p w:rsidR="00FB25C6" w:rsidRPr="00E34DC9" w:rsidRDefault="00FB25C6" w:rsidP="00414798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34DC9">
        <w:rPr>
          <w:rFonts w:ascii="Times New Roman" w:hAnsi="Times New Roman" w:cs="Times New Roman"/>
          <w:sz w:val="28"/>
          <w:szCs w:val="28"/>
        </w:rPr>
        <w:t>Центру профпатологии проводить регулярные проверки качества проведения периодических медицинских осмотров в медицинских организациях в соответствии с приказом МЗСР РФ № 302н  от 12.04.2011 г.</w:t>
      </w:r>
      <w:r w:rsidR="00E34DC9">
        <w:rPr>
          <w:rFonts w:ascii="Times New Roman" w:hAnsi="Times New Roman" w:cs="Times New Roman"/>
          <w:sz w:val="28"/>
          <w:szCs w:val="28"/>
        </w:rPr>
        <w:t xml:space="preserve"> </w:t>
      </w:r>
      <w:r w:rsidRPr="00E34DC9">
        <w:rPr>
          <w:rFonts w:ascii="Times New Roman" w:hAnsi="Times New Roman" w:cs="Times New Roman"/>
          <w:sz w:val="28"/>
          <w:szCs w:val="28"/>
        </w:rPr>
        <w:t xml:space="preserve"> в рамках комплексных или целевых проверок  МЗ ОО.</w:t>
      </w:r>
    </w:p>
    <w:p w:rsidR="00B21AB0" w:rsidRDefault="00FB25C6" w:rsidP="00414798">
      <w:pPr>
        <w:pStyle w:val="a5"/>
        <w:numPr>
          <w:ilvl w:val="0"/>
          <w:numId w:val="1"/>
        </w:numPr>
        <w:ind w:left="0" w:firstLine="567"/>
        <w:jc w:val="both"/>
      </w:pPr>
      <w:r w:rsidRPr="00E34DC9">
        <w:rPr>
          <w:rFonts w:ascii="Times New Roman" w:hAnsi="Times New Roman" w:cs="Times New Roman"/>
          <w:sz w:val="28"/>
          <w:szCs w:val="28"/>
        </w:rPr>
        <w:t xml:space="preserve">Возобновить работу «Школы </w:t>
      </w:r>
      <w:proofErr w:type="spellStart"/>
      <w:r w:rsidRPr="00E34DC9">
        <w:rPr>
          <w:rFonts w:ascii="Times New Roman" w:hAnsi="Times New Roman" w:cs="Times New Roman"/>
          <w:sz w:val="28"/>
          <w:szCs w:val="28"/>
        </w:rPr>
        <w:t>профпатологов</w:t>
      </w:r>
      <w:proofErr w:type="spellEnd"/>
      <w:r w:rsidRPr="00E34DC9">
        <w:rPr>
          <w:rFonts w:ascii="Times New Roman" w:hAnsi="Times New Roman" w:cs="Times New Roman"/>
          <w:sz w:val="28"/>
          <w:szCs w:val="28"/>
        </w:rPr>
        <w:t xml:space="preserve">» - проводить семинары по ранней диагностике профессиональных заболеваний и проблемам экспертизы </w:t>
      </w:r>
      <w:proofErr w:type="spellStart"/>
      <w:r w:rsidRPr="00E34DC9"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 w:rsidRPr="00E34DC9">
        <w:rPr>
          <w:rFonts w:ascii="Times New Roman" w:hAnsi="Times New Roman" w:cs="Times New Roman"/>
          <w:sz w:val="28"/>
          <w:szCs w:val="28"/>
        </w:rPr>
        <w:t xml:space="preserve"> для врачей </w:t>
      </w:r>
      <w:proofErr w:type="spellStart"/>
      <w:r w:rsidRPr="00E34DC9">
        <w:rPr>
          <w:rFonts w:ascii="Times New Roman" w:hAnsi="Times New Roman" w:cs="Times New Roman"/>
          <w:sz w:val="28"/>
          <w:szCs w:val="28"/>
        </w:rPr>
        <w:t>профпатологов</w:t>
      </w:r>
      <w:proofErr w:type="spellEnd"/>
      <w:r w:rsidRPr="00E34DC9">
        <w:rPr>
          <w:rFonts w:ascii="Times New Roman" w:hAnsi="Times New Roman" w:cs="Times New Roman"/>
          <w:sz w:val="28"/>
          <w:szCs w:val="28"/>
        </w:rPr>
        <w:t xml:space="preserve"> и узких специалистов по профилю подготовки</w:t>
      </w:r>
      <w:r w:rsidR="00E34DC9">
        <w:rPr>
          <w:rFonts w:ascii="Times New Roman" w:hAnsi="Times New Roman" w:cs="Times New Roman"/>
          <w:sz w:val="28"/>
          <w:szCs w:val="28"/>
        </w:rPr>
        <w:t>.</w:t>
      </w:r>
    </w:p>
    <w:sectPr w:rsidR="00B21AB0" w:rsidSect="0025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AFF"/>
    <w:multiLevelType w:val="hybridMultilevel"/>
    <w:tmpl w:val="A9FCB8DA"/>
    <w:lvl w:ilvl="0" w:tplc="0B762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22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C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E8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0F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0C9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B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82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A1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640C0"/>
    <w:multiLevelType w:val="hybridMultilevel"/>
    <w:tmpl w:val="0022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DB"/>
    <w:rsid w:val="00034CEA"/>
    <w:rsid w:val="0003588A"/>
    <w:rsid w:val="00101CC0"/>
    <w:rsid w:val="001D4E18"/>
    <w:rsid w:val="001F35E1"/>
    <w:rsid w:val="002048C1"/>
    <w:rsid w:val="00247AFE"/>
    <w:rsid w:val="00252774"/>
    <w:rsid w:val="00270DCD"/>
    <w:rsid w:val="002A0088"/>
    <w:rsid w:val="002E227E"/>
    <w:rsid w:val="003226DB"/>
    <w:rsid w:val="003F4A75"/>
    <w:rsid w:val="00413961"/>
    <w:rsid w:val="00414798"/>
    <w:rsid w:val="005353C2"/>
    <w:rsid w:val="0055524F"/>
    <w:rsid w:val="005C0A60"/>
    <w:rsid w:val="005F1DF0"/>
    <w:rsid w:val="00675C76"/>
    <w:rsid w:val="00700A0F"/>
    <w:rsid w:val="0075260F"/>
    <w:rsid w:val="007E3F81"/>
    <w:rsid w:val="00870738"/>
    <w:rsid w:val="008B5ED5"/>
    <w:rsid w:val="00986E5F"/>
    <w:rsid w:val="009D41DF"/>
    <w:rsid w:val="009E0458"/>
    <w:rsid w:val="00A87B4D"/>
    <w:rsid w:val="00AA5733"/>
    <w:rsid w:val="00AF0EC8"/>
    <w:rsid w:val="00AF11C0"/>
    <w:rsid w:val="00B21AB0"/>
    <w:rsid w:val="00B32215"/>
    <w:rsid w:val="00BB3D6A"/>
    <w:rsid w:val="00BD78B4"/>
    <w:rsid w:val="00C76C8C"/>
    <w:rsid w:val="00C94C47"/>
    <w:rsid w:val="00C969CC"/>
    <w:rsid w:val="00CC583C"/>
    <w:rsid w:val="00CD5D69"/>
    <w:rsid w:val="00D6425C"/>
    <w:rsid w:val="00E16052"/>
    <w:rsid w:val="00E34DC9"/>
    <w:rsid w:val="00E44525"/>
    <w:rsid w:val="00E65FFB"/>
    <w:rsid w:val="00EB2D9F"/>
    <w:rsid w:val="00F1262D"/>
    <w:rsid w:val="00F24772"/>
    <w:rsid w:val="00F616B3"/>
    <w:rsid w:val="00FA0811"/>
    <w:rsid w:val="00FA0CD8"/>
    <w:rsid w:val="00FB25C6"/>
    <w:rsid w:val="00FC5479"/>
    <w:rsid w:val="00FE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26D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25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26D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ПрофПатология</dc:creator>
  <cp:lastModifiedBy>Plotnikova</cp:lastModifiedBy>
  <cp:revision>4</cp:revision>
  <cp:lastPrinted>2014-02-16T11:56:00Z</cp:lastPrinted>
  <dcterms:created xsi:type="dcterms:W3CDTF">2014-04-27T12:44:00Z</dcterms:created>
  <dcterms:modified xsi:type="dcterms:W3CDTF">2014-04-27T13:57:00Z</dcterms:modified>
</cp:coreProperties>
</file>