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57" w:rsidRDefault="00747D59" w:rsidP="00D67A57">
      <w:pPr>
        <w:jc w:val="center"/>
        <w:rPr>
          <w:b/>
          <w:sz w:val="28"/>
          <w:szCs w:val="28"/>
        </w:rPr>
      </w:pPr>
      <w:r w:rsidRPr="003401E6">
        <w:rPr>
          <w:b/>
          <w:sz w:val="28"/>
          <w:szCs w:val="28"/>
        </w:rPr>
        <w:t xml:space="preserve">О мерах, направленных на сохранение и развитие муниципального специализированного жилищного </w:t>
      </w:r>
      <w:r w:rsidR="00D67A57">
        <w:rPr>
          <w:b/>
          <w:sz w:val="28"/>
          <w:szCs w:val="28"/>
        </w:rPr>
        <w:t xml:space="preserve">фонда для </w:t>
      </w:r>
      <w:proofErr w:type="gramStart"/>
      <w:r w:rsidR="00D67A57">
        <w:rPr>
          <w:b/>
          <w:sz w:val="28"/>
          <w:szCs w:val="28"/>
        </w:rPr>
        <w:t>социальной</w:t>
      </w:r>
      <w:proofErr w:type="gramEnd"/>
    </w:p>
    <w:p w:rsidR="0072439F" w:rsidRPr="003401E6" w:rsidRDefault="00747D59" w:rsidP="00D67A57">
      <w:pPr>
        <w:jc w:val="center"/>
        <w:rPr>
          <w:b/>
          <w:sz w:val="28"/>
          <w:szCs w:val="28"/>
        </w:rPr>
      </w:pPr>
      <w:r w:rsidRPr="003401E6">
        <w:rPr>
          <w:b/>
          <w:sz w:val="28"/>
          <w:szCs w:val="28"/>
        </w:rPr>
        <w:t>защиты отдельных</w:t>
      </w:r>
      <w:r w:rsidR="00D67A57">
        <w:rPr>
          <w:b/>
          <w:sz w:val="28"/>
          <w:szCs w:val="28"/>
        </w:rPr>
        <w:t xml:space="preserve"> </w:t>
      </w:r>
      <w:r w:rsidRPr="003401E6">
        <w:rPr>
          <w:b/>
          <w:sz w:val="28"/>
          <w:szCs w:val="28"/>
        </w:rPr>
        <w:t>категорий граждан</w:t>
      </w:r>
    </w:p>
    <w:p w:rsidR="00747D59" w:rsidRPr="003401E6" w:rsidRDefault="00747D59" w:rsidP="00747D59">
      <w:pPr>
        <w:ind w:firstLine="708"/>
        <w:jc w:val="center"/>
        <w:rPr>
          <w:b/>
          <w:sz w:val="28"/>
          <w:szCs w:val="28"/>
        </w:rPr>
      </w:pPr>
    </w:p>
    <w:p w:rsidR="00747D59" w:rsidRPr="003401E6" w:rsidRDefault="00BD659D" w:rsidP="00BD659D">
      <w:pPr>
        <w:ind w:firstLine="708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1)</w:t>
      </w:r>
    </w:p>
    <w:p w:rsidR="00556EE9" w:rsidRPr="003401E6" w:rsidRDefault="00556EE9" w:rsidP="00556EE9">
      <w:pPr>
        <w:ind w:firstLine="540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Современная демографическая ситуация в России характеризуется устойчивой тенденцией – динамичным увеличением доли лиц старше трудоспособного возраста, что соответствует общемировому процессу старения населения. Не является исключением и Омская область. Согласно статистическому прогнозу, к  2020 году доля пожилых граждан в общей численности населения увеличится до 26 процентов от общей численности населения области.</w:t>
      </w:r>
    </w:p>
    <w:p w:rsidR="00556EE9" w:rsidRPr="003401E6" w:rsidRDefault="00556EE9" w:rsidP="00556EE9">
      <w:pPr>
        <w:ind w:firstLine="540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Следствием процесса старения населения  является рост потребности в социальных услугах. Также возрастает необходимость в организации для пожилых людей комфортных и безопасных условий проживания. </w:t>
      </w:r>
    </w:p>
    <w:p w:rsidR="00747D59" w:rsidRPr="003401E6" w:rsidRDefault="00AA4F2A" w:rsidP="00747D59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Дома муниципального специализированного жилищного фонда для одиноких престарелых являются одной из наиболее приемлемых форм улучшения жилищных условий пенсионеров. </w:t>
      </w:r>
    </w:p>
    <w:p w:rsidR="0080068E" w:rsidRPr="003401E6" w:rsidRDefault="00AA4F2A" w:rsidP="00AA4F2A">
      <w:pPr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Как </w:t>
      </w:r>
      <w:proofErr w:type="gramStart"/>
      <w:r w:rsidRPr="003401E6">
        <w:rPr>
          <w:sz w:val="28"/>
          <w:szCs w:val="28"/>
        </w:rPr>
        <w:t xml:space="preserve">показывает многолетний опыт именно такая форма проживания </w:t>
      </w:r>
      <w:r w:rsidR="00083B52" w:rsidRPr="003401E6">
        <w:rPr>
          <w:sz w:val="28"/>
          <w:szCs w:val="28"/>
        </w:rPr>
        <w:t>об</w:t>
      </w:r>
      <w:r w:rsidR="0005091D" w:rsidRPr="003401E6">
        <w:rPr>
          <w:sz w:val="28"/>
          <w:szCs w:val="28"/>
        </w:rPr>
        <w:t>еспечивае</w:t>
      </w:r>
      <w:r w:rsidR="005A2F74" w:rsidRPr="003401E6">
        <w:rPr>
          <w:sz w:val="28"/>
          <w:szCs w:val="28"/>
        </w:rPr>
        <w:t>т</w:t>
      </w:r>
      <w:proofErr w:type="gramEnd"/>
      <w:r w:rsidR="00083B52" w:rsidRPr="003401E6">
        <w:rPr>
          <w:sz w:val="28"/>
          <w:szCs w:val="28"/>
        </w:rPr>
        <w:t xml:space="preserve"> максимально возможное</w:t>
      </w:r>
      <w:r w:rsidR="005A2F74" w:rsidRPr="003401E6">
        <w:rPr>
          <w:sz w:val="28"/>
          <w:szCs w:val="28"/>
        </w:rPr>
        <w:t xml:space="preserve"> продление</w:t>
      </w:r>
      <w:r w:rsidR="00083B52" w:rsidRPr="003401E6">
        <w:rPr>
          <w:sz w:val="28"/>
          <w:szCs w:val="28"/>
        </w:rPr>
        <w:t xml:space="preserve"> пребывание </w:t>
      </w:r>
      <w:r w:rsidR="005A2F74" w:rsidRPr="003401E6">
        <w:rPr>
          <w:sz w:val="28"/>
          <w:szCs w:val="28"/>
        </w:rPr>
        <w:t xml:space="preserve">пожилого </w:t>
      </w:r>
      <w:r w:rsidR="00083B52" w:rsidRPr="003401E6">
        <w:rPr>
          <w:sz w:val="28"/>
          <w:szCs w:val="28"/>
        </w:rPr>
        <w:t>челове</w:t>
      </w:r>
      <w:r w:rsidR="005A2F74" w:rsidRPr="003401E6">
        <w:rPr>
          <w:sz w:val="28"/>
          <w:szCs w:val="28"/>
        </w:rPr>
        <w:t xml:space="preserve">ка в </w:t>
      </w:r>
      <w:proofErr w:type="gramStart"/>
      <w:r w:rsidR="005A2F74" w:rsidRPr="003401E6">
        <w:rPr>
          <w:sz w:val="28"/>
          <w:szCs w:val="28"/>
        </w:rPr>
        <w:t>привычной</w:t>
      </w:r>
      <w:proofErr w:type="gramEnd"/>
      <w:r w:rsidR="005A2F74" w:rsidRPr="003401E6">
        <w:rPr>
          <w:sz w:val="28"/>
          <w:szCs w:val="28"/>
        </w:rPr>
        <w:t xml:space="preserve"> социальной среде.</w:t>
      </w:r>
    </w:p>
    <w:p w:rsidR="00BD659D" w:rsidRPr="003401E6" w:rsidRDefault="00BD659D" w:rsidP="00AA4F2A">
      <w:pPr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2)</w:t>
      </w:r>
    </w:p>
    <w:p w:rsidR="00703BDA" w:rsidRPr="003401E6" w:rsidRDefault="00703BDA" w:rsidP="00703BDA">
      <w:pPr>
        <w:pStyle w:val="aa"/>
        <w:ind w:left="0"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В соответствии  с нормами Федерального закона "Об общих принципах организации местного самоуправления в Российской Федерации" органы местного самоуправления вправе устанавливать за счет средств бюджетов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80068E" w:rsidRPr="003401E6" w:rsidRDefault="00703BDA" w:rsidP="00CF2EB3">
      <w:pPr>
        <w:pStyle w:val="aa"/>
        <w:ind w:left="0"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В частности, предоставление жилых помещений из состава специализированного муниципального жилищного фонда в целях социальной защиты отдельных категорий граждан является мерой дополнительной социальной поддержки, обеспечение которой осуществляется  за счет местных бюджетов.</w:t>
      </w:r>
    </w:p>
    <w:p w:rsidR="00BD659D" w:rsidRPr="003401E6" w:rsidRDefault="00BD659D" w:rsidP="00BD659D">
      <w:pPr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3)</w:t>
      </w:r>
    </w:p>
    <w:p w:rsidR="00AA4F2A" w:rsidRPr="003401E6" w:rsidRDefault="00AA4F2A" w:rsidP="0073098F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Специальные дома являются той социальной средой, в которой многие престарелые люди живут долгие годы. Не требует доказательств тот факт, что физическое и психическое здоровье пожилых граждан зависит от очень многих бытовых факторов</w:t>
      </w:r>
      <w:r w:rsidR="0073098F" w:rsidRPr="003401E6">
        <w:rPr>
          <w:sz w:val="28"/>
          <w:szCs w:val="28"/>
        </w:rPr>
        <w:t>,</w:t>
      </w:r>
      <w:r w:rsidRPr="003401E6">
        <w:rPr>
          <w:sz w:val="28"/>
          <w:szCs w:val="28"/>
        </w:rPr>
        <w:t xml:space="preserve"> начиная с</w:t>
      </w:r>
      <w:r w:rsidR="00C44352" w:rsidRPr="003401E6">
        <w:rPr>
          <w:sz w:val="28"/>
          <w:szCs w:val="28"/>
        </w:rPr>
        <w:t>о</w:t>
      </w:r>
      <w:r w:rsidRPr="003401E6">
        <w:rPr>
          <w:sz w:val="28"/>
          <w:szCs w:val="28"/>
        </w:rPr>
        <w:t xml:space="preserve"> </w:t>
      </w:r>
      <w:r w:rsidR="00C44352" w:rsidRPr="003401E6">
        <w:rPr>
          <w:sz w:val="28"/>
          <w:szCs w:val="28"/>
        </w:rPr>
        <w:t xml:space="preserve">степени контактов </w:t>
      </w:r>
      <w:r w:rsidR="0073098F" w:rsidRPr="003401E6">
        <w:rPr>
          <w:sz w:val="28"/>
          <w:szCs w:val="28"/>
        </w:rPr>
        <w:t xml:space="preserve">пожилых людей </w:t>
      </w:r>
      <w:r w:rsidR="00C44352" w:rsidRPr="003401E6">
        <w:rPr>
          <w:sz w:val="28"/>
          <w:szCs w:val="28"/>
        </w:rPr>
        <w:t>с внешним миром и заканчивая планировкой комнат</w:t>
      </w:r>
      <w:r w:rsidR="0073098F" w:rsidRPr="003401E6">
        <w:rPr>
          <w:sz w:val="28"/>
          <w:szCs w:val="28"/>
        </w:rPr>
        <w:t>, в которых они проживают</w:t>
      </w:r>
      <w:r w:rsidR="00C44352" w:rsidRPr="003401E6">
        <w:rPr>
          <w:sz w:val="28"/>
          <w:szCs w:val="28"/>
        </w:rPr>
        <w:t xml:space="preserve">. </w:t>
      </w:r>
      <w:r w:rsidR="0073098F" w:rsidRPr="003401E6">
        <w:rPr>
          <w:sz w:val="28"/>
          <w:szCs w:val="28"/>
        </w:rPr>
        <w:t xml:space="preserve">Также очень важным является отношение к пенсионерам окружающих их лиц, участие в </w:t>
      </w:r>
      <w:proofErr w:type="spellStart"/>
      <w:r w:rsidR="0073098F" w:rsidRPr="003401E6">
        <w:rPr>
          <w:sz w:val="28"/>
          <w:szCs w:val="28"/>
        </w:rPr>
        <w:t>культурно-досуговых</w:t>
      </w:r>
      <w:proofErr w:type="spellEnd"/>
      <w:r w:rsidR="0073098F" w:rsidRPr="003401E6">
        <w:rPr>
          <w:sz w:val="28"/>
          <w:szCs w:val="28"/>
        </w:rPr>
        <w:t xml:space="preserve"> мероприятиях, и</w:t>
      </w:r>
      <w:r w:rsidR="00BD659D" w:rsidRPr="003401E6">
        <w:rPr>
          <w:sz w:val="28"/>
          <w:szCs w:val="28"/>
        </w:rPr>
        <w:t>,</w:t>
      </w:r>
      <w:r w:rsidR="0073098F" w:rsidRPr="003401E6">
        <w:rPr>
          <w:sz w:val="28"/>
          <w:szCs w:val="28"/>
        </w:rPr>
        <w:t xml:space="preserve"> конечно же, своевременное оказание медицинской помощи.</w:t>
      </w:r>
    </w:p>
    <w:p w:rsidR="0073098F" w:rsidRPr="003401E6" w:rsidRDefault="0073098F" w:rsidP="0073098F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Все это в полной мере реализуется в специальных домах. Как правило</w:t>
      </w:r>
      <w:r w:rsidR="00BD659D" w:rsidRPr="003401E6">
        <w:rPr>
          <w:sz w:val="28"/>
          <w:szCs w:val="28"/>
        </w:rPr>
        <w:t>,</w:t>
      </w:r>
      <w:r w:rsidRPr="003401E6">
        <w:rPr>
          <w:sz w:val="28"/>
          <w:szCs w:val="28"/>
        </w:rPr>
        <w:t xml:space="preserve"> специальные дома состоят из </w:t>
      </w:r>
      <w:proofErr w:type="spellStart"/>
      <w:proofErr w:type="gramStart"/>
      <w:r w:rsidRPr="003401E6">
        <w:rPr>
          <w:sz w:val="28"/>
          <w:szCs w:val="28"/>
        </w:rPr>
        <w:t>одно-двухкомнатных</w:t>
      </w:r>
      <w:proofErr w:type="spellEnd"/>
      <w:proofErr w:type="gramEnd"/>
      <w:r w:rsidRPr="003401E6">
        <w:rPr>
          <w:sz w:val="28"/>
          <w:szCs w:val="28"/>
        </w:rPr>
        <w:t xml:space="preserve"> квартир</w:t>
      </w:r>
      <w:r w:rsidR="00BD659D" w:rsidRPr="003401E6">
        <w:rPr>
          <w:sz w:val="28"/>
          <w:szCs w:val="28"/>
        </w:rPr>
        <w:t xml:space="preserve"> или </w:t>
      </w:r>
      <w:proofErr w:type="spellStart"/>
      <w:r w:rsidR="00BD659D" w:rsidRPr="003401E6">
        <w:rPr>
          <w:sz w:val="28"/>
          <w:szCs w:val="28"/>
        </w:rPr>
        <w:t>одно-двухместных</w:t>
      </w:r>
      <w:proofErr w:type="spellEnd"/>
      <w:r w:rsidR="00BD659D" w:rsidRPr="003401E6">
        <w:rPr>
          <w:sz w:val="28"/>
          <w:szCs w:val="28"/>
        </w:rPr>
        <w:t xml:space="preserve"> комнат. Очень часто такие дома включают в себя помещения административного и социально-бытового назначения:</w:t>
      </w:r>
    </w:p>
    <w:p w:rsidR="00BD659D" w:rsidRPr="003401E6" w:rsidRDefault="00BD659D" w:rsidP="0073098F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- кухни;</w:t>
      </w:r>
    </w:p>
    <w:p w:rsidR="00BD659D" w:rsidRPr="003401E6" w:rsidRDefault="00BD659D" w:rsidP="0073098F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lastRenderedPageBreak/>
        <w:t>- столовые;</w:t>
      </w:r>
    </w:p>
    <w:p w:rsidR="00BD659D" w:rsidRPr="003401E6" w:rsidRDefault="00BD659D" w:rsidP="0073098F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- комнаты отдыха;</w:t>
      </w:r>
    </w:p>
    <w:p w:rsidR="00BD659D" w:rsidRPr="003401E6" w:rsidRDefault="00BD659D" w:rsidP="0073098F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- бытовые комнаты;</w:t>
      </w:r>
    </w:p>
    <w:p w:rsidR="00BD659D" w:rsidRPr="003401E6" w:rsidRDefault="00BD659D" w:rsidP="0073098F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- медицинские кабинеты и т.д.</w:t>
      </w:r>
    </w:p>
    <w:p w:rsidR="00805C4A" w:rsidRPr="003401E6" w:rsidRDefault="00BD659D" w:rsidP="00CF2EB3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Практически во всех специальных домах,</w:t>
      </w:r>
      <w:r w:rsidR="00703BDA" w:rsidRPr="003401E6">
        <w:rPr>
          <w:sz w:val="28"/>
          <w:szCs w:val="28"/>
        </w:rPr>
        <w:t xml:space="preserve"> функционирующих на территории О</w:t>
      </w:r>
      <w:r w:rsidRPr="003401E6">
        <w:rPr>
          <w:sz w:val="28"/>
          <w:szCs w:val="28"/>
        </w:rPr>
        <w:t>мской области, работают диспетчерские службы, которые обеспечивают круглосуточную связь со службами экстренного реагиро</w:t>
      </w:r>
      <w:r w:rsidR="0005091D" w:rsidRPr="003401E6">
        <w:rPr>
          <w:sz w:val="28"/>
          <w:szCs w:val="28"/>
        </w:rPr>
        <w:t>вания: скорой медицинской помощью, пожарной частью</w:t>
      </w:r>
      <w:r w:rsidRPr="003401E6">
        <w:rPr>
          <w:sz w:val="28"/>
          <w:szCs w:val="28"/>
        </w:rPr>
        <w:t xml:space="preserve"> и др. Тем самым обеспечивая безопасность проживания пенсионеров в этих домах.</w:t>
      </w:r>
    </w:p>
    <w:p w:rsidR="00BD659D" w:rsidRPr="003401E6" w:rsidRDefault="00BD659D" w:rsidP="00BD659D">
      <w:pPr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4)</w:t>
      </w:r>
    </w:p>
    <w:p w:rsidR="0080068E" w:rsidRPr="003401E6" w:rsidRDefault="00910928" w:rsidP="00CF2EB3">
      <w:pPr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В настоящее время в 14 муниципаль</w:t>
      </w:r>
      <w:r w:rsidR="005C6400" w:rsidRPr="003401E6">
        <w:rPr>
          <w:sz w:val="28"/>
          <w:szCs w:val="28"/>
        </w:rPr>
        <w:t>н</w:t>
      </w:r>
      <w:r w:rsidRPr="003401E6">
        <w:rPr>
          <w:sz w:val="28"/>
          <w:szCs w:val="28"/>
        </w:rPr>
        <w:t>ых районах Омской области функционируют 18 специальных домов, в которых проживает около 500 чел. Нестационарными учреждениями социального обслужи</w:t>
      </w:r>
      <w:r w:rsidR="0005091D" w:rsidRPr="003401E6">
        <w:rPr>
          <w:sz w:val="28"/>
          <w:szCs w:val="28"/>
        </w:rPr>
        <w:t>вания населения (комплексными центрами</w:t>
      </w:r>
      <w:r w:rsidRPr="003401E6">
        <w:rPr>
          <w:sz w:val="28"/>
          <w:szCs w:val="28"/>
        </w:rPr>
        <w:t xml:space="preserve"> социального обслуживания населения) гражданам пожилого</w:t>
      </w:r>
      <w:r w:rsidR="003F15CC" w:rsidRPr="003401E6">
        <w:rPr>
          <w:sz w:val="28"/>
          <w:szCs w:val="28"/>
        </w:rPr>
        <w:t xml:space="preserve"> </w:t>
      </w:r>
      <w:r w:rsidRPr="003401E6">
        <w:rPr>
          <w:sz w:val="28"/>
          <w:szCs w:val="28"/>
        </w:rPr>
        <w:t>возраста, проживающим в</w:t>
      </w:r>
      <w:r w:rsidR="003F15CC" w:rsidRPr="003401E6">
        <w:rPr>
          <w:sz w:val="28"/>
          <w:szCs w:val="28"/>
        </w:rPr>
        <w:t xml:space="preserve"> специальных д</w:t>
      </w:r>
      <w:r w:rsidR="00582BEC" w:rsidRPr="003401E6">
        <w:rPr>
          <w:sz w:val="28"/>
          <w:szCs w:val="28"/>
        </w:rPr>
        <w:t>омах, предоставляются социально-медицинские и социально-бытовые</w:t>
      </w:r>
      <w:r w:rsidR="003F15CC" w:rsidRPr="003401E6">
        <w:rPr>
          <w:sz w:val="28"/>
          <w:szCs w:val="28"/>
        </w:rPr>
        <w:t xml:space="preserve"> услуги в соответствии с государственными стандартами социальных услуг.</w:t>
      </w:r>
      <w:r w:rsidR="005A2F74" w:rsidRPr="003401E6">
        <w:rPr>
          <w:sz w:val="28"/>
          <w:szCs w:val="28"/>
        </w:rPr>
        <w:t xml:space="preserve"> </w:t>
      </w:r>
    </w:p>
    <w:p w:rsidR="00BD659D" w:rsidRPr="003401E6" w:rsidRDefault="00BD659D" w:rsidP="00BD659D">
      <w:pPr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5)</w:t>
      </w:r>
    </w:p>
    <w:p w:rsidR="00945CEC" w:rsidRPr="003401E6" w:rsidRDefault="005A2F74" w:rsidP="00BD659D">
      <w:pPr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Оказание социальных услуг обеспечивает решение бытовых проблем, с которыми сталкиваются пожилые люди в повседневной жизни, проведение </w:t>
      </w:r>
      <w:proofErr w:type="spellStart"/>
      <w:r w:rsidRPr="003401E6">
        <w:rPr>
          <w:sz w:val="28"/>
          <w:szCs w:val="28"/>
        </w:rPr>
        <w:t>уходовых</w:t>
      </w:r>
      <w:proofErr w:type="spellEnd"/>
      <w:r w:rsidRPr="003401E6">
        <w:rPr>
          <w:sz w:val="28"/>
          <w:szCs w:val="28"/>
        </w:rPr>
        <w:t xml:space="preserve"> мероприятий, необходимых в связи с состоянием здоровья пожилых людей, и организацию их </w:t>
      </w:r>
      <w:proofErr w:type="spellStart"/>
      <w:r w:rsidRPr="003401E6">
        <w:rPr>
          <w:sz w:val="28"/>
          <w:szCs w:val="28"/>
        </w:rPr>
        <w:t>досуговой</w:t>
      </w:r>
      <w:proofErr w:type="spellEnd"/>
      <w:r w:rsidRPr="003401E6">
        <w:rPr>
          <w:sz w:val="28"/>
          <w:szCs w:val="28"/>
        </w:rPr>
        <w:t xml:space="preserve"> деятельности.</w:t>
      </w:r>
    </w:p>
    <w:p w:rsidR="0080068E" w:rsidRPr="003401E6" w:rsidRDefault="00470322" w:rsidP="00470322">
      <w:pPr>
        <w:tabs>
          <w:tab w:val="left" w:pos="709"/>
        </w:tabs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  <w:t xml:space="preserve">К сожалению, в последнее время установилась отрицательная тенденция по закрытию специальных домов в связи с отсутствием в муниципальных бюджетах финансовых средств, необходимых для содержания специальных домов. </w:t>
      </w:r>
    </w:p>
    <w:p w:rsidR="00E47478" w:rsidRPr="003401E6" w:rsidRDefault="00E47478" w:rsidP="00470322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6)</w:t>
      </w:r>
    </w:p>
    <w:p w:rsidR="00470322" w:rsidRPr="003401E6" w:rsidRDefault="00E47478" w:rsidP="00470322">
      <w:pPr>
        <w:tabs>
          <w:tab w:val="left" w:pos="709"/>
        </w:tabs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  <w:t xml:space="preserve">Так в </w:t>
      </w:r>
      <w:r w:rsidR="00470322" w:rsidRPr="003401E6">
        <w:rPr>
          <w:sz w:val="28"/>
          <w:szCs w:val="28"/>
        </w:rPr>
        <w:t>2009 году в 19 муниципальных районах функционировало 32 специал</w:t>
      </w:r>
      <w:r w:rsidR="005A2F74" w:rsidRPr="003401E6">
        <w:rPr>
          <w:sz w:val="28"/>
          <w:szCs w:val="28"/>
        </w:rPr>
        <w:t>ьных дома, по состоянию на 1 июл</w:t>
      </w:r>
      <w:r w:rsidR="00470322" w:rsidRPr="003401E6">
        <w:rPr>
          <w:sz w:val="28"/>
          <w:szCs w:val="28"/>
        </w:rPr>
        <w:t xml:space="preserve">я 2013 года число специальных домов сократилось </w:t>
      </w:r>
      <w:r w:rsidRPr="003401E6">
        <w:rPr>
          <w:sz w:val="28"/>
          <w:szCs w:val="28"/>
        </w:rPr>
        <w:t xml:space="preserve"> </w:t>
      </w:r>
      <w:r w:rsidR="005C6400" w:rsidRPr="003401E6">
        <w:rPr>
          <w:sz w:val="28"/>
          <w:szCs w:val="28"/>
        </w:rPr>
        <w:t xml:space="preserve">до </w:t>
      </w:r>
      <w:r w:rsidR="002450B0" w:rsidRPr="003401E6">
        <w:rPr>
          <w:sz w:val="28"/>
          <w:szCs w:val="28"/>
        </w:rPr>
        <w:t>18</w:t>
      </w:r>
      <w:r w:rsidR="00470322" w:rsidRPr="003401E6">
        <w:rPr>
          <w:sz w:val="28"/>
          <w:szCs w:val="28"/>
        </w:rPr>
        <w:t xml:space="preserve">. </w:t>
      </w:r>
    </w:p>
    <w:p w:rsidR="0005091D" w:rsidRPr="003401E6" w:rsidRDefault="00E47478" w:rsidP="00CF2EB3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Данный факт связан с несоответствием ряда помещений, в которых были размещены специальные дома, требованиям пожарной безопасности. </w:t>
      </w:r>
    </w:p>
    <w:p w:rsidR="00805C4A" w:rsidRPr="003401E6" w:rsidRDefault="00E47478" w:rsidP="00CF2EB3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Для организации администрациями муниципальных образований безотлагательных мер по обеспечению пожарной безопасности в специальных домах из областного бюджета в 2008-2009 годах было выделено 16,0 млн. рублей.</w:t>
      </w:r>
    </w:p>
    <w:p w:rsidR="005E557A" w:rsidRPr="003401E6" w:rsidRDefault="005E557A" w:rsidP="005E557A">
      <w:pPr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7)</w:t>
      </w:r>
    </w:p>
    <w:p w:rsidR="00E47478" w:rsidRPr="003401E6" w:rsidRDefault="00E47478" w:rsidP="00E47478">
      <w:pPr>
        <w:jc w:val="both"/>
        <w:rPr>
          <w:color w:val="000000"/>
          <w:spacing w:val="-1"/>
          <w:sz w:val="28"/>
          <w:szCs w:val="28"/>
        </w:rPr>
      </w:pPr>
      <w:r w:rsidRPr="003401E6">
        <w:rPr>
          <w:sz w:val="28"/>
          <w:szCs w:val="28"/>
        </w:rPr>
        <w:tab/>
        <w:t>З</w:t>
      </w:r>
      <w:r w:rsidRPr="003401E6">
        <w:rPr>
          <w:color w:val="000000"/>
          <w:spacing w:val="-1"/>
          <w:sz w:val="28"/>
          <w:szCs w:val="28"/>
        </w:rPr>
        <w:t>а счет этих денежных средств:</w:t>
      </w:r>
    </w:p>
    <w:p w:rsidR="00E47478" w:rsidRPr="003401E6" w:rsidRDefault="00E47478" w:rsidP="00E47478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3401E6">
        <w:rPr>
          <w:color w:val="000000"/>
          <w:spacing w:val="-1"/>
          <w:sz w:val="28"/>
          <w:szCs w:val="28"/>
        </w:rPr>
        <w:t>- смонтированы  системы  автоматической  пожарной  сигнализации  и оповещения людей при пожаре в 29 специальных домах;</w:t>
      </w:r>
    </w:p>
    <w:p w:rsidR="00E47478" w:rsidRPr="003401E6" w:rsidRDefault="00E47478" w:rsidP="00E47478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3401E6">
        <w:rPr>
          <w:color w:val="000000"/>
          <w:spacing w:val="-1"/>
          <w:sz w:val="28"/>
          <w:szCs w:val="28"/>
        </w:rPr>
        <w:t>- произведен ремонт электрических сетей и оборудования в 20 специальных домах;</w:t>
      </w:r>
    </w:p>
    <w:p w:rsidR="00E47478" w:rsidRPr="003401E6" w:rsidRDefault="00E47478" w:rsidP="00E47478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3401E6">
        <w:rPr>
          <w:sz w:val="28"/>
          <w:szCs w:val="28"/>
        </w:rPr>
        <w:t xml:space="preserve">- проведена огнезащитная обработка деревянных конструкций чердачных помещений в 19 </w:t>
      </w:r>
      <w:r w:rsidRPr="003401E6">
        <w:rPr>
          <w:color w:val="000000"/>
          <w:spacing w:val="-1"/>
          <w:sz w:val="28"/>
          <w:szCs w:val="28"/>
        </w:rPr>
        <w:t>специальных домах;</w:t>
      </w:r>
    </w:p>
    <w:p w:rsidR="00E47478" w:rsidRPr="003401E6" w:rsidRDefault="00E47478" w:rsidP="00E47478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3401E6">
        <w:rPr>
          <w:color w:val="000000"/>
          <w:spacing w:val="-1"/>
          <w:sz w:val="28"/>
          <w:szCs w:val="28"/>
        </w:rPr>
        <w:t>- проведены работы по оборудованию противопожарного водоснабжения в     10 специальных домах;</w:t>
      </w:r>
    </w:p>
    <w:p w:rsidR="00E47478" w:rsidRPr="003401E6" w:rsidRDefault="00E47478" w:rsidP="00E47478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3401E6">
        <w:rPr>
          <w:sz w:val="28"/>
          <w:szCs w:val="28"/>
        </w:rPr>
        <w:lastRenderedPageBreak/>
        <w:t xml:space="preserve">- общестроительные работы, связанные с устранением нарушений требований пожарной безопасности, выявленных подразделениями государственного пожарного надзора, проведены в 19 </w:t>
      </w:r>
      <w:r w:rsidRPr="003401E6">
        <w:rPr>
          <w:color w:val="000000"/>
          <w:spacing w:val="-1"/>
          <w:sz w:val="28"/>
          <w:szCs w:val="28"/>
        </w:rPr>
        <w:t>специальных домах;</w:t>
      </w:r>
    </w:p>
    <w:p w:rsidR="00E47478" w:rsidRPr="003401E6" w:rsidRDefault="00E47478" w:rsidP="00E47478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3401E6">
        <w:rPr>
          <w:color w:val="000000"/>
          <w:spacing w:val="-1"/>
          <w:sz w:val="28"/>
          <w:szCs w:val="28"/>
        </w:rPr>
        <w:t xml:space="preserve">- первичными средствами пожаротушения, пожарным инструментом и инвентарем обеспечены 22 </w:t>
      </w:r>
      <w:proofErr w:type="gramStart"/>
      <w:r w:rsidRPr="003401E6">
        <w:rPr>
          <w:color w:val="000000"/>
          <w:spacing w:val="-1"/>
          <w:sz w:val="28"/>
          <w:szCs w:val="28"/>
        </w:rPr>
        <w:t>специальных</w:t>
      </w:r>
      <w:proofErr w:type="gramEnd"/>
      <w:r w:rsidRPr="003401E6">
        <w:rPr>
          <w:color w:val="000000"/>
          <w:spacing w:val="-1"/>
          <w:sz w:val="28"/>
          <w:szCs w:val="28"/>
        </w:rPr>
        <w:t xml:space="preserve"> дома.</w:t>
      </w:r>
    </w:p>
    <w:p w:rsidR="00E47478" w:rsidRPr="003401E6" w:rsidRDefault="005E557A" w:rsidP="00470322">
      <w:pPr>
        <w:tabs>
          <w:tab w:val="left" w:pos="709"/>
        </w:tabs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  <w:t xml:space="preserve">Тем не менее, несмотря на принятые меры сохранить все специальные дома не удалось. В настоящее время функционирует 56 процентов специальных домов </w:t>
      </w:r>
      <w:r w:rsidR="0005091D" w:rsidRPr="003401E6">
        <w:rPr>
          <w:sz w:val="28"/>
          <w:szCs w:val="28"/>
        </w:rPr>
        <w:t>от количества ранее существовавших</w:t>
      </w:r>
      <w:r w:rsidRPr="003401E6">
        <w:rPr>
          <w:sz w:val="28"/>
          <w:szCs w:val="28"/>
        </w:rPr>
        <w:t>.</w:t>
      </w:r>
    </w:p>
    <w:p w:rsidR="00E47478" w:rsidRPr="003401E6" w:rsidRDefault="005E557A" w:rsidP="00470322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8)</w:t>
      </w:r>
    </w:p>
    <w:p w:rsidR="00747D59" w:rsidRPr="003401E6" w:rsidRDefault="00747D59" w:rsidP="00747D59">
      <w:pPr>
        <w:ind w:firstLine="708"/>
        <w:jc w:val="both"/>
        <w:rPr>
          <w:sz w:val="28"/>
          <w:szCs w:val="28"/>
        </w:rPr>
      </w:pPr>
      <w:r w:rsidRPr="003401E6">
        <w:rPr>
          <w:color w:val="000000" w:themeColor="text1"/>
          <w:sz w:val="28"/>
          <w:szCs w:val="28"/>
        </w:rPr>
        <w:t>В целях сохранения и создания новых специальных домов Мин</w:t>
      </w:r>
      <w:r w:rsidR="005E557A" w:rsidRPr="003401E6">
        <w:rPr>
          <w:color w:val="000000" w:themeColor="text1"/>
          <w:sz w:val="28"/>
          <w:szCs w:val="28"/>
        </w:rPr>
        <w:t>трудом</w:t>
      </w:r>
      <w:r w:rsidRPr="003401E6">
        <w:rPr>
          <w:color w:val="000000" w:themeColor="text1"/>
          <w:sz w:val="28"/>
          <w:szCs w:val="28"/>
        </w:rPr>
        <w:t xml:space="preserve"> разработан проект постановления</w:t>
      </w:r>
      <w:r w:rsidRPr="003401E6">
        <w:rPr>
          <w:sz w:val="28"/>
          <w:szCs w:val="28"/>
        </w:rPr>
        <w:t xml:space="preserve"> Правительства Омской области "Об утверждении Порядка предоставления и расходования субсидий местным бюджетам из областного бюджета за счет бюджетных ассигнований, предусмотренных в 2014 – 2016 годах Министерству труда и социального развития Омской области". Проект </w:t>
      </w:r>
      <w:r w:rsidR="005E557A" w:rsidRPr="003401E6">
        <w:rPr>
          <w:sz w:val="28"/>
          <w:szCs w:val="28"/>
        </w:rPr>
        <w:t>предусматривает предоставление</w:t>
      </w:r>
      <w:r w:rsidRPr="003401E6">
        <w:rPr>
          <w:sz w:val="28"/>
          <w:szCs w:val="28"/>
        </w:rPr>
        <w:t xml:space="preserve"> субсидий на софинансирование расходов по проведению капитального, текущего ремонта </w:t>
      </w:r>
      <w:r w:rsidR="005E557A" w:rsidRPr="003401E6">
        <w:rPr>
          <w:sz w:val="28"/>
          <w:szCs w:val="28"/>
        </w:rPr>
        <w:t xml:space="preserve">уже существующих специальных домов </w:t>
      </w:r>
      <w:r w:rsidRPr="003401E6">
        <w:rPr>
          <w:sz w:val="28"/>
          <w:szCs w:val="28"/>
        </w:rPr>
        <w:t>и создание новых</w:t>
      </w:r>
      <w:r w:rsidR="005E557A" w:rsidRPr="003401E6">
        <w:rPr>
          <w:sz w:val="28"/>
          <w:szCs w:val="28"/>
        </w:rPr>
        <w:t xml:space="preserve"> специальных домов</w:t>
      </w:r>
      <w:r w:rsidRPr="003401E6">
        <w:rPr>
          <w:sz w:val="28"/>
          <w:szCs w:val="28"/>
        </w:rPr>
        <w:t>, находящихся в границах населенных п</w:t>
      </w:r>
      <w:r w:rsidR="005E557A" w:rsidRPr="003401E6">
        <w:rPr>
          <w:sz w:val="28"/>
          <w:szCs w:val="28"/>
        </w:rPr>
        <w:t>унктов поселений Омской области.</w:t>
      </w:r>
    </w:p>
    <w:p w:rsidR="005E557A" w:rsidRPr="003401E6" w:rsidRDefault="005E557A" w:rsidP="00CF2EB3">
      <w:pPr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Планируется, что данные меры позволя</w:t>
      </w:r>
      <w:r w:rsidR="00747D59" w:rsidRPr="003401E6">
        <w:rPr>
          <w:sz w:val="28"/>
          <w:szCs w:val="28"/>
        </w:rPr>
        <w:t>т решить проблему очередности в дома-интернаты общего типа для жителей муниципальных районов Омской области.</w:t>
      </w:r>
    </w:p>
    <w:p w:rsidR="004515DD" w:rsidRPr="003401E6" w:rsidRDefault="00747D59" w:rsidP="004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Обязательными условиями предоставления субсидий</w:t>
      </w:r>
      <w:r w:rsidR="002E58D4" w:rsidRPr="003401E6">
        <w:rPr>
          <w:sz w:val="28"/>
          <w:szCs w:val="28"/>
        </w:rPr>
        <w:t xml:space="preserve"> представлены на слайдах</w:t>
      </w:r>
      <w:r w:rsidR="00582BEC" w:rsidRPr="003401E6">
        <w:rPr>
          <w:sz w:val="28"/>
          <w:szCs w:val="28"/>
        </w:rPr>
        <w:t xml:space="preserve">. </w:t>
      </w:r>
      <w:r w:rsidR="004515DD" w:rsidRPr="003401E6">
        <w:rPr>
          <w:sz w:val="28"/>
          <w:szCs w:val="28"/>
        </w:rPr>
        <w:t>В качестве основных требований  можно отметить</w:t>
      </w:r>
      <w:r w:rsidR="00CF519A" w:rsidRPr="003401E6">
        <w:rPr>
          <w:sz w:val="28"/>
          <w:szCs w:val="28"/>
        </w:rPr>
        <w:t>:</w:t>
      </w:r>
      <w:r w:rsidR="004515DD" w:rsidRPr="003401E6">
        <w:rPr>
          <w:sz w:val="28"/>
          <w:szCs w:val="28"/>
        </w:rPr>
        <w:t xml:space="preserve"> </w:t>
      </w:r>
    </w:p>
    <w:p w:rsidR="004515DD" w:rsidRPr="003401E6" w:rsidRDefault="004515DD" w:rsidP="004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- прохождение муниципальными образованиями Омской области отбора для предоставления субсидий (отбор осуществляется Минтрудом);</w:t>
      </w:r>
    </w:p>
    <w:p w:rsidR="004515DD" w:rsidRPr="003401E6" w:rsidRDefault="004515DD" w:rsidP="004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- утверждение решением представительного органа местного самоуправления муниципального образования Омской области о местном бюджете на соответствующий финансовый год объема бюджетных ассигнований на проведение текущего и капитального ремонта жилых помещений</w:t>
      </w:r>
      <w:r w:rsidR="00DF5A7B" w:rsidRPr="003401E6">
        <w:rPr>
          <w:sz w:val="28"/>
          <w:szCs w:val="28"/>
        </w:rPr>
        <w:t xml:space="preserve"> или создание новых жилых помещений</w:t>
      </w:r>
      <w:r w:rsidRPr="003401E6">
        <w:rPr>
          <w:sz w:val="28"/>
          <w:szCs w:val="28"/>
        </w:rPr>
        <w:t>;</w:t>
      </w:r>
    </w:p>
    <w:p w:rsidR="004515DD" w:rsidRPr="003401E6" w:rsidRDefault="004515DD" w:rsidP="004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- наличие жилых помещений специального жилищного фонда в собственности муниципальных образований Омской области.</w:t>
      </w:r>
    </w:p>
    <w:p w:rsidR="004515DD" w:rsidRPr="003401E6" w:rsidRDefault="004515DD" w:rsidP="00CF2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Объем субсидий определяется исходя из потребности муниципального образования Омской области на проведение текущего и капитального ремонта жилых помещений, доли софинансирования расходов из областного бюджета, которая определяется с учетом уровня расчетной бюджетной обеспеченности муниципального образования Омской области после распределения дотаций на выравнивании бюджетной обеспеченности.</w:t>
      </w:r>
    </w:p>
    <w:p w:rsidR="004515DD" w:rsidRPr="003401E6" w:rsidRDefault="004515DD" w:rsidP="004515DD">
      <w:pPr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Муниципальные образования Омской области, заявившие  потребность в получении субсидий должны  отвечать следующим  критериям отбора:</w:t>
      </w:r>
    </w:p>
    <w:p w:rsidR="004515DD" w:rsidRPr="003401E6" w:rsidRDefault="004515DD" w:rsidP="004515DD">
      <w:pPr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1) </w:t>
      </w:r>
      <w:r w:rsidR="0005091D" w:rsidRPr="003401E6">
        <w:rPr>
          <w:sz w:val="28"/>
          <w:szCs w:val="28"/>
        </w:rPr>
        <w:t>муниципальные правовые акты, предусматривающие</w:t>
      </w:r>
      <w:r w:rsidRPr="003401E6">
        <w:rPr>
          <w:sz w:val="28"/>
          <w:szCs w:val="28"/>
        </w:rPr>
        <w:t xml:space="preserve">  утверждение Положения о жилых помещениях муниципального специализированного жилищного фонда для социальной защиты отдельных категорий граждан,</w:t>
      </w:r>
      <w:r w:rsidR="0005091D" w:rsidRPr="003401E6">
        <w:rPr>
          <w:sz w:val="28"/>
          <w:szCs w:val="28"/>
        </w:rPr>
        <w:t xml:space="preserve"> должны быть приведены</w:t>
      </w:r>
      <w:r w:rsidRPr="003401E6">
        <w:rPr>
          <w:sz w:val="28"/>
          <w:szCs w:val="28"/>
        </w:rPr>
        <w:t xml:space="preserve"> в соответствии с </w:t>
      </w:r>
      <w:r w:rsidR="00DF5A7B" w:rsidRPr="003401E6">
        <w:rPr>
          <w:sz w:val="28"/>
          <w:szCs w:val="28"/>
        </w:rPr>
        <w:t>примерным</w:t>
      </w:r>
      <w:r w:rsidRPr="003401E6">
        <w:rPr>
          <w:sz w:val="28"/>
          <w:szCs w:val="28"/>
        </w:rPr>
        <w:t xml:space="preserve"> положением, утв</w:t>
      </w:r>
      <w:r w:rsidR="0005091D" w:rsidRPr="003401E6">
        <w:rPr>
          <w:sz w:val="28"/>
          <w:szCs w:val="28"/>
        </w:rPr>
        <w:t xml:space="preserve">ержденным Минтрудом, которое в </w:t>
      </w:r>
      <w:r w:rsidRPr="003401E6">
        <w:rPr>
          <w:sz w:val="28"/>
          <w:szCs w:val="28"/>
        </w:rPr>
        <w:t xml:space="preserve">соответствии с постановлением Правительства Омской </w:t>
      </w:r>
      <w:r w:rsidRPr="003401E6">
        <w:rPr>
          <w:sz w:val="28"/>
          <w:szCs w:val="28"/>
        </w:rPr>
        <w:lastRenderedPageBreak/>
        <w:t>области будет подготовлено Минтрудом и направлено во все муниципальные образования  для работы;</w:t>
      </w:r>
    </w:p>
    <w:p w:rsidR="00747D59" w:rsidRPr="003401E6" w:rsidRDefault="004515DD" w:rsidP="004515DD">
      <w:pPr>
        <w:ind w:firstLine="709"/>
        <w:jc w:val="both"/>
        <w:rPr>
          <w:i/>
          <w:sz w:val="28"/>
          <w:szCs w:val="28"/>
        </w:rPr>
      </w:pPr>
      <w:r w:rsidRPr="003401E6">
        <w:rPr>
          <w:sz w:val="28"/>
          <w:szCs w:val="28"/>
        </w:rPr>
        <w:t xml:space="preserve">2) </w:t>
      </w:r>
      <w:r w:rsidR="0005091D" w:rsidRPr="003401E6">
        <w:rPr>
          <w:sz w:val="28"/>
          <w:szCs w:val="28"/>
        </w:rPr>
        <w:t>граждане, стоящих на учете в государственные стационарные учреждения социального обслуживания, должны быть отнесены</w:t>
      </w:r>
      <w:r w:rsidRPr="003401E6">
        <w:rPr>
          <w:sz w:val="28"/>
          <w:szCs w:val="28"/>
        </w:rPr>
        <w:t xml:space="preserve"> к категории нуждающихся в социальной защите граждан,  с предоставлением им права первоочередного заселения в дома специализированного муниципального жилищного фонда</w:t>
      </w:r>
      <w:r w:rsidR="0005091D" w:rsidRPr="003401E6">
        <w:rPr>
          <w:sz w:val="28"/>
          <w:szCs w:val="28"/>
        </w:rPr>
        <w:t>.</w:t>
      </w:r>
      <w:r w:rsidRPr="003401E6">
        <w:rPr>
          <w:sz w:val="28"/>
          <w:szCs w:val="28"/>
        </w:rPr>
        <w:t xml:space="preserve"> </w:t>
      </w:r>
      <w:r w:rsidR="00CF519A" w:rsidRPr="003401E6">
        <w:rPr>
          <w:i/>
          <w:sz w:val="28"/>
          <w:szCs w:val="28"/>
        </w:rPr>
        <w:t>В настоящее время очередность в дома-интернаты составляет более 600 человек (на 1 сентября – 617).</w:t>
      </w:r>
    </w:p>
    <w:p w:rsidR="0080068E" w:rsidRPr="003401E6" w:rsidRDefault="00747D59" w:rsidP="00CF2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Объем субсидий определяется исходя из потребности муниципального образования Омской </w:t>
      </w:r>
      <w:r w:rsidR="00DF5A7B" w:rsidRPr="003401E6">
        <w:rPr>
          <w:sz w:val="28"/>
          <w:szCs w:val="28"/>
        </w:rPr>
        <w:t>области на проведение текущего,</w:t>
      </w:r>
      <w:r w:rsidRPr="003401E6">
        <w:rPr>
          <w:sz w:val="28"/>
          <w:szCs w:val="28"/>
        </w:rPr>
        <w:t xml:space="preserve"> капитального ремонта жилых помещений</w:t>
      </w:r>
      <w:r w:rsidR="00DF5A7B" w:rsidRPr="003401E6">
        <w:rPr>
          <w:sz w:val="28"/>
          <w:szCs w:val="28"/>
        </w:rPr>
        <w:t xml:space="preserve"> или создания новых специальных домов</w:t>
      </w:r>
      <w:r w:rsidRPr="003401E6">
        <w:rPr>
          <w:sz w:val="28"/>
          <w:szCs w:val="28"/>
        </w:rPr>
        <w:t>, доли софинансирования расходов из областного бюджета, которая определяется с учетом уровня расч</w:t>
      </w:r>
      <w:r w:rsidR="00DF5A7B" w:rsidRPr="003401E6">
        <w:rPr>
          <w:sz w:val="28"/>
          <w:szCs w:val="28"/>
        </w:rPr>
        <w:t xml:space="preserve">етной бюджетной обеспеченности </w:t>
      </w:r>
      <w:r w:rsidRPr="003401E6">
        <w:rPr>
          <w:sz w:val="28"/>
          <w:szCs w:val="28"/>
        </w:rPr>
        <w:t>муниципального образования Омской области после распр</w:t>
      </w:r>
      <w:r w:rsidR="0005091D" w:rsidRPr="003401E6">
        <w:rPr>
          <w:sz w:val="28"/>
          <w:szCs w:val="28"/>
        </w:rPr>
        <w:t>еделения дотаций на выравнивание</w:t>
      </w:r>
      <w:r w:rsidRPr="003401E6">
        <w:rPr>
          <w:sz w:val="28"/>
          <w:szCs w:val="28"/>
        </w:rPr>
        <w:t xml:space="preserve"> бюджетной обеспеченности.</w:t>
      </w:r>
    </w:p>
    <w:p w:rsidR="002E58D4" w:rsidRPr="003401E6" w:rsidRDefault="00CF2EB3" w:rsidP="002E58D4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9</w:t>
      </w:r>
      <w:r w:rsidR="002E58D4" w:rsidRPr="003401E6">
        <w:rPr>
          <w:b/>
          <w:i/>
          <w:sz w:val="28"/>
          <w:szCs w:val="28"/>
        </w:rPr>
        <w:t>)</w:t>
      </w:r>
    </w:p>
    <w:p w:rsidR="00747D59" w:rsidRPr="003401E6" w:rsidRDefault="004515DD" w:rsidP="00747D59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Целью проекта постановления является предоставление субсидий, начиная с 1 января 2014 года, на софинансирование расходов на проведение капитального и текущего ремонта жилых помещений для социальной защиты отдельных категорий граждан муниципального специализированного жилищного фонда, находящихся в границах населенных пунктов поселений Омской области. Его реализация </w:t>
      </w:r>
      <w:r w:rsidR="00DF5A7B" w:rsidRPr="003401E6">
        <w:rPr>
          <w:sz w:val="28"/>
          <w:szCs w:val="28"/>
        </w:rPr>
        <w:t>предусматривает</w:t>
      </w:r>
      <w:r w:rsidR="00747D59" w:rsidRPr="003401E6">
        <w:rPr>
          <w:sz w:val="28"/>
          <w:szCs w:val="28"/>
        </w:rPr>
        <w:t xml:space="preserve"> выделение из областного бюджета в 2014 году бюд</w:t>
      </w:r>
      <w:r w:rsidR="00DF5A7B" w:rsidRPr="003401E6">
        <w:rPr>
          <w:sz w:val="28"/>
          <w:szCs w:val="28"/>
        </w:rPr>
        <w:t>жетных ассигнований в размере 20</w:t>
      </w:r>
      <w:r w:rsidR="00747D59" w:rsidRPr="003401E6">
        <w:rPr>
          <w:sz w:val="28"/>
          <w:szCs w:val="28"/>
        </w:rPr>
        <w:t xml:space="preserve"> млн. рублей, объем софинансирования за с</w:t>
      </w:r>
      <w:r w:rsidR="00DF5A7B" w:rsidRPr="003401E6">
        <w:rPr>
          <w:sz w:val="28"/>
          <w:szCs w:val="28"/>
        </w:rPr>
        <w:t>чет местных бюджетов составит 9,4</w:t>
      </w:r>
      <w:r w:rsidR="00747D59" w:rsidRPr="003401E6">
        <w:rPr>
          <w:sz w:val="28"/>
          <w:szCs w:val="28"/>
        </w:rPr>
        <w:t xml:space="preserve"> млн. рублей (уровень софинансирования за счет местных бюджетов планируется на уровне 31,88 процента).</w:t>
      </w:r>
    </w:p>
    <w:p w:rsidR="0080068E" w:rsidRPr="003401E6" w:rsidRDefault="00DF5A7B" w:rsidP="00CF2EB3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На этапе планирования областного бюджета на 2014 год Минтруду предусмотрены бюджетные ассигнования на предоставление субсидий муниципальным образованиям. </w:t>
      </w:r>
    </w:p>
    <w:p w:rsidR="002E58D4" w:rsidRPr="003401E6" w:rsidRDefault="00CF2EB3" w:rsidP="002E58D4">
      <w:pPr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10</w:t>
      </w:r>
      <w:r w:rsidR="002E58D4" w:rsidRPr="003401E6">
        <w:rPr>
          <w:b/>
          <w:i/>
          <w:sz w:val="28"/>
          <w:szCs w:val="28"/>
        </w:rPr>
        <w:t>)</w:t>
      </w:r>
    </w:p>
    <w:p w:rsidR="00CF519A" w:rsidRPr="003401E6" w:rsidRDefault="00747D59" w:rsidP="00747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Обращаем Ваше внимание, </w:t>
      </w:r>
      <w:r w:rsidR="00DF5A7B" w:rsidRPr="003401E6">
        <w:rPr>
          <w:sz w:val="28"/>
          <w:szCs w:val="28"/>
        </w:rPr>
        <w:t xml:space="preserve">проектом предусмотрено  предоставления субсидий в порядке очередности подачи заявок и документов. </w:t>
      </w:r>
    </w:p>
    <w:p w:rsidR="00747D59" w:rsidRPr="003401E6" w:rsidRDefault="00CF519A" w:rsidP="00747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В</w:t>
      </w:r>
      <w:r w:rsidR="00747D59" w:rsidRPr="003401E6">
        <w:rPr>
          <w:sz w:val="28"/>
          <w:szCs w:val="28"/>
        </w:rPr>
        <w:t xml:space="preserve"> случае несоблюдения муниципальными образованиями Омской области условий предоставления и расходования субсидий, субсидии подлежат возврату муниципальными образованиями Омской области в областной бюджет, высвобождающиеся средства могут быть перераспределены между другими муниципальными образованиями Омской области. </w:t>
      </w:r>
    </w:p>
    <w:p w:rsidR="0080068E" w:rsidRPr="003401E6" w:rsidRDefault="00747D59" w:rsidP="00CF2EB3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При наличии у муниципальных образований Омской области остатков субсидий, не использованных в отчетном финансовом году, остатки субсидий подлежат возврату в текущем финансовом году муниципальными образованиями Омской области в областной бюджет.</w:t>
      </w:r>
    </w:p>
    <w:p w:rsidR="0080068E" w:rsidRPr="003401E6" w:rsidRDefault="00CF2EB3" w:rsidP="0080068E">
      <w:pPr>
        <w:jc w:val="both"/>
        <w:rPr>
          <w:b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11</w:t>
      </w:r>
      <w:r w:rsidR="0080068E" w:rsidRPr="003401E6">
        <w:rPr>
          <w:b/>
          <w:i/>
          <w:sz w:val="28"/>
          <w:szCs w:val="28"/>
        </w:rPr>
        <w:t>)</w:t>
      </w:r>
    </w:p>
    <w:p w:rsidR="00747D59" w:rsidRPr="003401E6" w:rsidRDefault="0080068E" w:rsidP="0080068E">
      <w:pPr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  <w:t xml:space="preserve">Понимая всю важность сохранения такой формы жизнеустройства пожилых людей, как деятельность специальных домов уже сегодня </w:t>
      </w:r>
      <w:r w:rsidR="00582BEC" w:rsidRPr="003401E6">
        <w:rPr>
          <w:sz w:val="28"/>
          <w:szCs w:val="28"/>
        </w:rPr>
        <w:t>Минтрудом принимаются меры по снижению затрат муниципальных бюджетов в содержании таких домов.</w:t>
      </w:r>
    </w:p>
    <w:p w:rsidR="00582BEC" w:rsidRPr="003401E6" w:rsidRDefault="00582BEC" w:rsidP="00582BEC">
      <w:pPr>
        <w:pStyle w:val="aa"/>
        <w:ind w:left="0" w:firstLine="709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В 16 специальных домах располагается отделения комплексных центров социального обслуживания населения,  которые осуществляют социальное </w:t>
      </w:r>
      <w:r w:rsidRPr="003401E6">
        <w:rPr>
          <w:sz w:val="28"/>
          <w:szCs w:val="28"/>
        </w:rPr>
        <w:lastRenderedPageBreak/>
        <w:t>обслуживание пожилых граждан и инвалидов, предоставляя им медицинские и социально-бытовые услуги. Размещаются указанные отделения в помещениях общей площадью 905,9 кв.м. на условиях заключенных между комплексными центрами социального обслуживания населения и муниципальными образованиями договорами безвозмездного пользования. Это дает правовые основания для проведения в данных помещениях муниципального специализированного жилищного фонда текущего ремонта за счет средств бюджета Омской области и позволяет снять финансовую нагрузку на их местные бюджеты.</w:t>
      </w:r>
    </w:p>
    <w:p w:rsidR="0080068E" w:rsidRPr="003401E6" w:rsidRDefault="0070747C" w:rsidP="00582BEC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Размер</w:t>
      </w:r>
      <w:r w:rsidR="0080068E" w:rsidRPr="003401E6">
        <w:rPr>
          <w:sz w:val="28"/>
          <w:szCs w:val="28"/>
        </w:rPr>
        <w:t xml:space="preserve"> затрат на содержание </w:t>
      </w:r>
      <w:r w:rsidRPr="003401E6">
        <w:rPr>
          <w:sz w:val="28"/>
          <w:szCs w:val="28"/>
        </w:rPr>
        <w:t xml:space="preserve">площадей, занимаемых комплексными центрами в специальных домах, </w:t>
      </w:r>
      <w:r w:rsidR="0080068E" w:rsidRPr="003401E6">
        <w:rPr>
          <w:sz w:val="28"/>
          <w:szCs w:val="28"/>
        </w:rPr>
        <w:t>составит</w:t>
      </w:r>
      <w:r w:rsidRPr="003401E6">
        <w:rPr>
          <w:sz w:val="28"/>
          <w:szCs w:val="28"/>
        </w:rPr>
        <w:t xml:space="preserve"> </w:t>
      </w:r>
      <w:r w:rsidR="008617B6" w:rsidRPr="003401E6">
        <w:rPr>
          <w:sz w:val="28"/>
          <w:szCs w:val="28"/>
        </w:rPr>
        <w:t xml:space="preserve">около 500 </w:t>
      </w:r>
      <w:r w:rsidR="0080068E" w:rsidRPr="003401E6">
        <w:rPr>
          <w:sz w:val="28"/>
          <w:szCs w:val="28"/>
        </w:rPr>
        <w:t>тыс. руб. Что в свою очередь позволит сэкономить средства муниципальных бюджетов.</w:t>
      </w:r>
      <w:r w:rsidR="008617B6" w:rsidRPr="003401E6">
        <w:rPr>
          <w:sz w:val="28"/>
          <w:szCs w:val="28"/>
        </w:rPr>
        <w:t xml:space="preserve"> Средства, предназначенные на оплату расходов по содержанию данных помещений, уже поступают на счета соответствующих учреждений социального обслуживания.</w:t>
      </w:r>
    </w:p>
    <w:p w:rsidR="0080068E" w:rsidRPr="003401E6" w:rsidRDefault="00761ABB" w:rsidP="00CF2EB3">
      <w:pPr>
        <w:tabs>
          <w:tab w:val="left" w:pos="709"/>
          <w:tab w:val="left" w:pos="4130"/>
        </w:tabs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  <w:t xml:space="preserve">Реализация предусмотренных мероприятий должна повысить активность муниципальных властей в сохранении и создании новых специальных домов. </w:t>
      </w:r>
    </w:p>
    <w:p w:rsidR="0080068E" w:rsidRPr="003401E6" w:rsidRDefault="00CF2EB3" w:rsidP="0080068E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12</w:t>
      </w:r>
      <w:r w:rsidR="0080068E" w:rsidRPr="003401E6">
        <w:rPr>
          <w:b/>
          <w:i/>
          <w:sz w:val="28"/>
          <w:szCs w:val="28"/>
        </w:rPr>
        <w:t>)</w:t>
      </w:r>
    </w:p>
    <w:p w:rsidR="0005091D" w:rsidRPr="003401E6" w:rsidRDefault="0005091D" w:rsidP="0080068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01E6">
        <w:rPr>
          <w:b/>
          <w:i/>
          <w:sz w:val="28"/>
          <w:szCs w:val="28"/>
        </w:rPr>
        <w:tab/>
      </w:r>
      <w:r w:rsidR="005C48EF" w:rsidRPr="003401E6">
        <w:rPr>
          <w:sz w:val="28"/>
          <w:szCs w:val="28"/>
        </w:rPr>
        <w:t xml:space="preserve">В нашем регионе в настоящее время очень остро обозначилась еще одна серьезная проблема, связанная с оказанием помощи гражданам, нуждающимся в особой защите. Эта категория – лица без определенного места жительства, а также лица, освободившиеся из мест лишения свободы и </w:t>
      </w:r>
      <w:proofErr w:type="gramStart"/>
      <w:r w:rsidR="005C48EF" w:rsidRPr="003401E6">
        <w:rPr>
          <w:sz w:val="28"/>
          <w:szCs w:val="28"/>
        </w:rPr>
        <w:t>утратившим</w:t>
      </w:r>
      <w:proofErr w:type="gramEnd"/>
      <w:r w:rsidR="005C48EF" w:rsidRPr="003401E6">
        <w:rPr>
          <w:sz w:val="28"/>
          <w:szCs w:val="28"/>
        </w:rPr>
        <w:t xml:space="preserve"> социально полезные связи. </w:t>
      </w:r>
    </w:p>
    <w:p w:rsidR="00B76D25" w:rsidRPr="003401E6" w:rsidRDefault="00DB6852" w:rsidP="00B76D25">
      <w:pPr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</w:r>
      <w:r w:rsidR="005C48EF" w:rsidRPr="003401E6">
        <w:rPr>
          <w:sz w:val="28"/>
          <w:szCs w:val="28"/>
        </w:rPr>
        <w:t>В</w:t>
      </w:r>
      <w:r w:rsidR="00B76D25" w:rsidRPr="003401E6">
        <w:rPr>
          <w:sz w:val="28"/>
          <w:szCs w:val="28"/>
        </w:rPr>
        <w:t xml:space="preserve"> апреле 2013 года Губернатором</w:t>
      </w:r>
      <w:r w:rsidR="00B16B98" w:rsidRPr="003401E6">
        <w:rPr>
          <w:sz w:val="28"/>
          <w:szCs w:val="28"/>
        </w:rPr>
        <w:t xml:space="preserve"> Омской области, Председателем П</w:t>
      </w:r>
      <w:r w:rsidR="005C48EF" w:rsidRPr="003401E6">
        <w:rPr>
          <w:sz w:val="28"/>
          <w:szCs w:val="28"/>
        </w:rPr>
        <w:t>равительства Омской области</w:t>
      </w:r>
      <w:r w:rsidR="00B76D25" w:rsidRPr="003401E6">
        <w:rPr>
          <w:sz w:val="28"/>
          <w:szCs w:val="28"/>
        </w:rPr>
        <w:t xml:space="preserve"> В.И. Назаровым в адрес глав муниципальных образований Омской области направлено письмо о необходимости принятия мер, направленных на </w:t>
      </w:r>
      <w:proofErr w:type="spellStart"/>
      <w:r w:rsidR="00B76D25" w:rsidRPr="003401E6">
        <w:rPr>
          <w:sz w:val="28"/>
          <w:szCs w:val="28"/>
        </w:rPr>
        <w:t>ресоциализацию</w:t>
      </w:r>
      <w:proofErr w:type="spellEnd"/>
      <w:r w:rsidR="00B76D25" w:rsidRPr="003401E6">
        <w:rPr>
          <w:sz w:val="28"/>
          <w:szCs w:val="28"/>
        </w:rPr>
        <w:t xml:space="preserve"> лиц без определенного места жительства и занятий</w:t>
      </w:r>
      <w:r w:rsidR="00B16B98" w:rsidRPr="003401E6">
        <w:rPr>
          <w:sz w:val="28"/>
          <w:szCs w:val="28"/>
        </w:rPr>
        <w:t>,</w:t>
      </w:r>
      <w:r w:rsidR="00B76D25" w:rsidRPr="003401E6">
        <w:rPr>
          <w:sz w:val="28"/>
          <w:szCs w:val="28"/>
        </w:rPr>
        <w:t xml:space="preserve"> и проведен анализ принятых решений по данному вопросу.</w:t>
      </w:r>
    </w:p>
    <w:p w:rsidR="005C48EF" w:rsidRPr="003401E6" w:rsidRDefault="005C48EF" w:rsidP="00B76D25">
      <w:pPr>
        <w:jc w:val="both"/>
        <w:rPr>
          <w:b/>
          <w:i/>
          <w:sz w:val="28"/>
          <w:szCs w:val="28"/>
        </w:rPr>
      </w:pPr>
      <w:r w:rsidRPr="003401E6">
        <w:rPr>
          <w:b/>
          <w:i/>
          <w:sz w:val="28"/>
          <w:szCs w:val="28"/>
        </w:rPr>
        <w:t>(слайд № 13)</w:t>
      </w:r>
    </w:p>
    <w:p w:rsidR="00B76D25" w:rsidRPr="003401E6" w:rsidRDefault="00B76D25" w:rsidP="00B16B98">
      <w:pPr>
        <w:tabs>
          <w:tab w:val="left" w:pos="709"/>
          <w:tab w:val="left" w:pos="915"/>
        </w:tabs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  <w:t>Анализ представленных решений показал, что по сос</w:t>
      </w:r>
      <w:r w:rsidR="0075604D" w:rsidRPr="003401E6">
        <w:rPr>
          <w:sz w:val="28"/>
          <w:szCs w:val="28"/>
        </w:rPr>
        <w:t xml:space="preserve">тоянию на 1 июня </w:t>
      </w:r>
      <w:r w:rsidRPr="003401E6">
        <w:rPr>
          <w:sz w:val="28"/>
          <w:szCs w:val="28"/>
        </w:rPr>
        <w:t>2013 года</w:t>
      </w:r>
      <w:r w:rsidR="0075604D" w:rsidRPr="003401E6">
        <w:rPr>
          <w:sz w:val="28"/>
          <w:szCs w:val="28"/>
        </w:rPr>
        <w:t xml:space="preserve"> на территории 4 </w:t>
      </w:r>
      <w:r w:rsidR="00B16B98" w:rsidRPr="003401E6">
        <w:rPr>
          <w:sz w:val="28"/>
          <w:szCs w:val="28"/>
        </w:rPr>
        <w:t>муниципальных образований функционируют</w:t>
      </w:r>
      <w:r w:rsidRPr="003401E6">
        <w:rPr>
          <w:sz w:val="28"/>
          <w:szCs w:val="28"/>
        </w:rPr>
        <w:t xml:space="preserve"> жилые помещения для предоставления временного приюта дезадаптированным гражданам (</w:t>
      </w:r>
      <w:r w:rsidR="00B16B98" w:rsidRPr="003401E6">
        <w:rPr>
          <w:sz w:val="28"/>
          <w:szCs w:val="28"/>
        </w:rPr>
        <w:t xml:space="preserve">Тарском и Черлакском, </w:t>
      </w:r>
      <w:proofErr w:type="spellStart"/>
      <w:r w:rsidR="00B16B98" w:rsidRPr="003401E6">
        <w:rPr>
          <w:sz w:val="28"/>
          <w:szCs w:val="28"/>
        </w:rPr>
        <w:t>Колосовском</w:t>
      </w:r>
      <w:proofErr w:type="spellEnd"/>
      <w:r w:rsidR="00B16B98" w:rsidRPr="003401E6">
        <w:rPr>
          <w:sz w:val="28"/>
          <w:szCs w:val="28"/>
        </w:rPr>
        <w:t xml:space="preserve"> и </w:t>
      </w:r>
      <w:proofErr w:type="spellStart"/>
      <w:r w:rsidR="00B16B98" w:rsidRPr="003401E6">
        <w:rPr>
          <w:sz w:val="28"/>
          <w:szCs w:val="28"/>
        </w:rPr>
        <w:t>Любинском</w:t>
      </w:r>
      <w:proofErr w:type="spellEnd"/>
      <w:r w:rsidR="00B16B98" w:rsidRPr="003401E6">
        <w:rPr>
          <w:sz w:val="28"/>
          <w:szCs w:val="28"/>
        </w:rPr>
        <w:t xml:space="preserve"> районах).</w:t>
      </w:r>
    </w:p>
    <w:p w:rsidR="00DB6852" w:rsidRPr="003401E6" w:rsidRDefault="00B76D25" w:rsidP="00D6630C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</w:r>
      <w:r w:rsidR="00D6630C" w:rsidRPr="003401E6">
        <w:rPr>
          <w:sz w:val="28"/>
          <w:szCs w:val="28"/>
        </w:rPr>
        <w:t xml:space="preserve">По состоянию на 1 сентября 2013 года в </w:t>
      </w:r>
      <w:r w:rsidR="0075604D" w:rsidRPr="003401E6">
        <w:rPr>
          <w:sz w:val="28"/>
          <w:szCs w:val="28"/>
        </w:rPr>
        <w:t>8</w:t>
      </w:r>
      <w:r w:rsidR="004870F2" w:rsidRPr="003401E6">
        <w:rPr>
          <w:sz w:val="28"/>
          <w:szCs w:val="28"/>
        </w:rPr>
        <w:t xml:space="preserve"> муниципальных образованиях (Б</w:t>
      </w:r>
      <w:r w:rsidR="006B0BD4" w:rsidRPr="003401E6">
        <w:rPr>
          <w:sz w:val="28"/>
          <w:szCs w:val="28"/>
        </w:rPr>
        <w:t>ольше</w:t>
      </w:r>
      <w:r w:rsidR="0075604D" w:rsidRPr="003401E6">
        <w:rPr>
          <w:sz w:val="28"/>
          <w:szCs w:val="28"/>
        </w:rPr>
        <w:t>реченский</w:t>
      </w:r>
      <w:r w:rsidR="006B0BD4" w:rsidRPr="003401E6">
        <w:rPr>
          <w:sz w:val="28"/>
          <w:szCs w:val="28"/>
        </w:rPr>
        <w:t>, Т</w:t>
      </w:r>
      <w:r w:rsidR="004870F2" w:rsidRPr="003401E6">
        <w:rPr>
          <w:sz w:val="28"/>
          <w:szCs w:val="28"/>
        </w:rPr>
        <w:t xml:space="preserve">арский, Черлакский, Колосовский, </w:t>
      </w:r>
      <w:proofErr w:type="spellStart"/>
      <w:r w:rsidR="004870F2" w:rsidRPr="003401E6">
        <w:rPr>
          <w:sz w:val="28"/>
          <w:szCs w:val="28"/>
        </w:rPr>
        <w:t>Любинский</w:t>
      </w:r>
      <w:proofErr w:type="spellEnd"/>
      <w:r w:rsidR="004870F2" w:rsidRPr="003401E6">
        <w:rPr>
          <w:sz w:val="28"/>
          <w:szCs w:val="28"/>
        </w:rPr>
        <w:t xml:space="preserve">, Марьяновский, </w:t>
      </w:r>
      <w:proofErr w:type="spellStart"/>
      <w:r w:rsidR="004870F2" w:rsidRPr="003401E6">
        <w:rPr>
          <w:sz w:val="28"/>
          <w:szCs w:val="28"/>
        </w:rPr>
        <w:t>Оконешниковский</w:t>
      </w:r>
      <w:proofErr w:type="spellEnd"/>
      <w:r w:rsidR="004870F2" w:rsidRPr="003401E6">
        <w:rPr>
          <w:sz w:val="28"/>
          <w:szCs w:val="28"/>
        </w:rPr>
        <w:t>, Одесский) созданы жилые помещения для организации временного приюта дезадаптированным гражданам. Администрации трех муниципальных районах (</w:t>
      </w:r>
      <w:proofErr w:type="spellStart"/>
      <w:r w:rsidR="004870F2" w:rsidRPr="003401E6">
        <w:rPr>
          <w:sz w:val="28"/>
          <w:szCs w:val="28"/>
        </w:rPr>
        <w:t>Кормиловском</w:t>
      </w:r>
      <w:proofErr w:type="spellEnd"/>
      <w:r w:rsidR="004870F2" w:rsidRPr="003401E6">
        <w:rPr>
          <w:sz w:val="28"/>
          <w:szCs w:val="28"/>
        </w:rPr>
        <w:t>, Таврическом, Называевском) готовы создать данные жилые помещения при выделении субсидий на проведение реконструкции объектов недвижимости.</w:t>
      </w:r>
    </w:p>
    <w:p w:rsidR="001C5663" w:rsidRPr="003401E6" w:rsidRDefault="004870F2" w:rsidP="001C5663">
      <w:pPr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</w:r>
      <w:r w:rsidR="001C5663" w:rsidRPr="003401E6">
        <w:rPr>
          <w:sz w:val="28"/>
          <w:szCs w:val="28"/>
        </w:rPr>
        <w:t>В рамках исполнения поручения Губернатора Омской области предлагаем осуществить взаимодействие с православными приходами, расположенными на территориях муниципальных образований.</w:t>
      </w:r>
    </w:p>
    <w:p w:rsidR="001C5663" w:rsidRPr="003401E6" w:rsidRDefault="001C5663" w:rsidP="001C5663">
      <w:pPr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  <w:t xml:space="preserve">В Минтруд  по вопросу организации взаимодействия в сфере социальной защиты населения обратился ответственный за организацию социального служения в Тарской епархии Русской Православной Церкви протоиерей Дмитрий Гришин. По информации отца Дмитрия, в настоящее время священнослужители при поддержке </w:t>
      </w:r>
      <w:r w:rsidRPr="003401E6">
        <w:rPr>
          <w:sz w:val="28"/>
          <w:szCs w:val="28"/>
        </w:rPr>
        <w:lastRenderedPageBreak/>
        <w:t>прихожан осуществляют деятельность по оказанию социальной помощи отдельным категориям граждан, в том числе лицам без определенного места жительства.</w:t>
      </w:r>
    </w:p>
    <w:p w:rsidR="001C5663" w:rsidRPr="003401E6" w:rsidRDefault="001C5663" w:rsidP="001C5663">
      <w:pPr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  <w:t xml:space="preserve">В ходе встречи было предложено рассмотреть вопрос создания на территории муниципального района приюта для дезадаптированных граждан с участием приходов епархии. </w:t>
      </w:r>
    </w:p>
    <w:p w:rsidR="001C5663" w:rsidRPr="003401E6" w:rsidRDefault="001C5663" w:rsidP="001C5663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 xml:space="preserve">При организации деятельности приютов священнослужители, возглавляющие православные приходы, смогут осуществлять </w:t>
      </w:r>
      <w:proofErr w:type="gramStart"/>
      <w:r w:rsidRPr="003401E6">
        <w:rPr>
          <w:sz w:val="28"/>
          <w:szCs w:val="28"/>
        </w:rPr>
        <w:t>контроль за</w:t>
      </w:r>
      <w:proofErr w:type="gramEnd"/>
      <w:r w:rsidRPr="003401E6">
        <w:rPr>
          <w:sz w:val="28"/>
          <w:szCs w:val="28"/>
        </w:rPr>
        <w:t xml:space="preserve"> соблюдением </w:t>
      </w:r>
      <w:proofErr w:type="spellStart"/>
      <w:r w:rsidRPr="003401E6">
        <w:rPr>
          <w:sz w:val="28"/>
          <w:szCs w:val="28"/>
        </w:rPr>
        <w:t>дезадапированными</w:t>
      </w:r>
      <w:proofErr w:type="spellEnd"/>
      <w:r w:rsidRPr="003401E6">
        <w:rPr>
          <w:sz w:val="28"/>
          <w:szCs w:val="28"/>
        </w:rPr>
        <w:t xml:space="preserve"> гражданами правил общежития и поддержания необходимых условий для проживания в приюте (питание, одежда, соблюдение санитарно-гигиенических норм и теплового режима). </w:t>
      </w:r>
    </w:p>
    <w:p w:rsidR="001C5663" w:rsidRPr="003401E6" w:rsidRDefault="001C5663" w:rsidP="001C5663">
      <w:pPr>
        <w:ind w:firstLine="708"/>
        <w:jc w:val="both"/>
        <w:rPr>
          <w:sz w:val="28"/>
          <w:szCs w:val="28"/>
        </w:rPr>
      </w:pPr>
      <w:r w:rsidRPr="003401E6">
        <w:rPr>
          <w:sz w:val="28"/>
          <w:szCs w:val="28"/>
        </w:rPr>
        <w:t>Мероприятия, направленных на социальную адаптацию и реабилитацию (восстановление утраченных документов, оформление пенсии и инвалидности (при наличии оснований), постановка на учет в качестве нуждающегося в организации стационарного социального обслуживания и т.д.), смогут осуществлять учреждения социального обслуживания населения, находящиеся в ведении Минтруда.</w:t>
      </w:r>
    </w:p>
    <w:p w:rsidR="004515DD" w:rsidRPr="003401E6" w:rsidRDefault="001C5663" w:rsidP="00CF2EB3">
      <w:pPr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  <w:t>Органам местного самоуправления предлагаем рассмотреть возможность выделения неиспользуемых жилых домов, пригодных для организации в них приюта и расположенных на территории сельских поселений, в которых функционируют православные приходы.</w:t>
      </w:r>
    </w:p>
    <w:p w:rsidR="006B0BD4" w:rsidRPr="003401E6" w:rsidRDefault="004515DD" w:rsidP="005C48E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401E6">
        <w:rPr>
          <w:sz w:val="28"/>
          <w:szCs w:val="28"/>
        </w:rPr>
        <w:tab/>
      </w:r>
    </w:p>
    <w:p w:rsidR="00DB6852" w:rsidRPr="0070747C" w:rsidRDefault="00DB6852" w:rsidP="001C5663">
      <w:pPr>
        <w:tabs>
          <w:tab w:val="left" w:pos="709"/>
          <w:tab w:val="left" w:pos="4130"/>
        </w:tabs>
        <w:ind w:firstLine="709"/>
        <w:rPr>
          <w:sz w:val="32"/>
          <w:szCs w:val="32"/>
        </w:rPr>
      </w:pPr>
    </w:p>
    <w:sectPr w:rsidR="00DB6852" w:rsidRPr="0070747C" w:rsidSect="00FC1B7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B9" w:rsidRDefault="00E579B9" w:rsidP="00F31623">
      <w:pPr>
        <w:pStyle w:val="3"/>
      </w:pPr>
      <w:r>
        <w:separator/>
      </w:r>
    </w:p>
  </w:endnote>
  <w:endnote w:type="continuationSeparator" w:id="0">
    <w:p w:rsidR="00E579B9" w:rsidRDefault="00E579B9" w:rsidP="00F31623">
      <w:pPr>
        <w:pStyle w:val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B9" w:rsidRDefault="00E579B9" w:rsidP="00F31623">
      <w:pPr>
        <w:pStyle w:val="3"/>
      </w:pPr>
      <w:r>
        <w:separator/>
      </w:r>
    </w:p>
  </w:footnote>
  <w:footnote w:type="continuationSeparator" w:id="0">
    <w:p w:rsidR="00E579B9" w:rsidRDefault="00E579B9" w:rsidP="00F31623">
      <w:pPr>
        <w:pStyle w:val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68" w:rsidRDefault="00AF05C6" w:rsidP="004648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30D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0D68" w:rsidRDefault="00B30D68" w:rsidP="004A4B8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68" w:rsidRDefault="00AF05C6" w:rsidP="004648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30D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7A57">
      <w:rPr>
        <w:rStyle w:val="a8"/>
        <w:noProof/>
      </w:rPr>
      <w:t>2</w:t>
    </w:r>
    <w:r>
      <w:rPr>
        <w:rStyle w:val="a8"/>
      </w:rPr>
      <w:fldChar w:fldCharType="end"/>
    </w:r>
  </w:p>
  <w:p w:rsidR="00B30D68" w:rsidRDefault="00B30D68" w:rsidP="004A4B8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AE9"/>
    <w:multiLevelType w:val="hybridMultilevel"/>
    <w:tmpl w:val="B71AE1D0"/>
    <w:lvl w:ilvl="0" w:tplc="11E85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52046C"/>
    <w:multiLevelType w:val="hybridMultilevel"/>
    <w:tmpl w:val="EBC0E334"/>
    <w:lvl w:ilvl="0" w:tplc="A8263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93590C"/>
    <w:multiLevelType w:val="hybridMultilevel"/>
    <w:tmpl w:val="F9F0282A"/>
    <w:lvl w:ilvl="0" w:tplc="C8946B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CB6319"/>
    <w:multiLevelType w:val="hybridMultilevel"/>
    <w:tmpl w:val="48A8E25C"/>
    <w:lvl w:ilvl="0" w:tplc="174E48B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88C"/>
    <w:rsid w:val="0000243D"/>
    <w:rsid w:val="00002D3F"/>
    <w:rsid w:val="00005D8F"/>
    <w:rsid w:val="00006067"/>
    <w:rsid w:val="00006E10"/>
    <w:rsid w:val="00011717"/>
    <w:rsid w:val="000120B8"/>
    <w:rsid w:val="00012366"/>
    <w:rsid w:val="00014EBC"/>
    <w:rsid w:val="00016EB0"/>
    <w:rsid w:val="00021E40"/>
    <w:rsid w:val="00022B44"/>
    <w:rsid w:val="000250B4"/>
    <w:rsid w:val="00025FB9"/>
    <w:rsid w:val="00027A09"/>
    <w:rsid w:val="0003116F"/>
    <w:rsid w:val="00033830"/>
    <w:rsid w:val="000358CC"/>
    <w:rsid w:val="00042137"/>
    <w:rsid w:val="00043F2B"/>
    <w:rsid w:val="00044F98"/>
    <w:rsid w:val="00045118"/>
    <w:rsid w:val="00045D99"/>
    <w:rsid w:val="00047EB7"/>
    <w:rsid w:val="0005091D"/>
    <w:rsid w:val="00053086"/>
    <w:rsid w:val="00053860"/>
    <w:rsid w:val="0006176F"/>
    <w:rsid w:val="00061EC0"/>
    <w:rsid w:val="00062653"/>
    <w:rsid w:val="00063F97"/>
    <w:rsid w:val="000659DA"/>
    <w:rsid w:val="00067F6A"/>
    <w:rsid w:val="00070350"/>
    <w:rsid w:val="00070EB1"/>
    <w:rsid w:val="00076819"/>
    <w:rsid w:val="00082FB2"/>
    <w:rsid w:val="00083205"/>
    <w:rsid w:val="00083B52"/>
    <w:rsid w:val="0008403C"/>
    <w:rsid w:val="00085175"/>
    <w:rsid w:val="00086EE6"/>
    <w:rsid w:val="00091A2B"/>
    <w:rsid w:val="00094569"/>
    <w:rsid w:val="000A7C5F"/>
    <w:rsid w:val="000A7F50"/>
    <w:rsid w:val="000B05B0"/>
    <w:rsid w:val="000B1AE5"/>
    <w:rsid w:val="000B2889"/>
    <w:rsid w:val="000C1C6E"/>
    <w:rsid w:val="000C33FD"/>
    <w:rsid w:val="000C3A81"/>
    <w:rsid w:val="000C4C49"/>
    <w:rsid w:val="000C5539"/>
    <w:rsid w:val="000D11A3"/>
    <w:rsid w:val="000D4072"/>
    <w:rsid w:val="000D4D05"/>
    <w:rsid w:val="000D640B"/>
    <w:rsid w:val="000E4E88"/>
    <w:rsid w:val="000E644E"/>
    <w:rsid w:val="000E7E90"/>
    <w:rsid w:val="000F09A8"/>
    <w:rsid w:val="000F2550"/>
    <w:rsid w:val="000F5F4B"/>
    <w:rsid w:val="000F62E7"/>
    <w:rsid w:val="00104D0E"/>
    <w:rsid w:val="001102BA"/>
    <w:rsid w:val="0011082B"/>
    <w:rsid w:val="00113BF0"/>
    <w:rsid w:val="00113F99"/>
    <w:rsid w:val="00123A0A"/>
    <w:rsid w:val="0012445C"/>
    <w:rsid w:val="00125A82"/>
    <w:rsid w:val="00127E95"/>
    <w:rsid w:val="00130D0D"/>
    <w:rsid w:val="00131B39"/>
    <w:rsid w:val="00134C6A"/>
    <w:rsid w:val="0013646F"/>
    <w:rsid w:val="001401B7"/>
    <w:rsid w:val="001419E4"/>
    <w:rsid w:val="001509B2"/>
    <w:rsid w:val="00151716"/>
    <w:rsid w:val="00152DBE"/>
    <w:rsid w:val="0015469B"/>
    <w:rsid w:val="00155C87"/>
    <w:rsid w:val="001566E1"/>
    <w:rsid w:val="00161DA2"/>
    <w:rsid w:val="00166AA0"/>
    <w:rsid w:val="00170CEC"/>
    <w:rsid w:val="00173A2B"/>
    <w:rsid w:val="00173BD1"/>
    <w:rsid w:val="00183B5A"/>
    <w:rsid w:val="001857D4"/>
    <w:rsid w:val="00196597"/>
    <w:rsid w:val="001A02F3"/>
    <w:rsid w:val="001A055B"/>
    <w:rsid w:val="001A1A04"/>
    <w:rsid w:val="001A1D1E"/>
    <w:rsid w:val="001A28AA"/>
    <w:rsid w:val="001A6035"/>
    <w:rsid w:val="001A72AF"/>
    <w:rsid w:val="001A75F1"/>
    <w:rsid w:val="001B01D9"/>
    <w:rsid w:val="001B1DE5"/>
    <w:rsid w:val="001B2223"/>
    <w:rsid w:val="001B6FD0"/>
    <w:rsid w:val="001C0F86"/>
    <w:rsid w:val="001C5663"/>
    <w:rsid w:val="001C58ED"/>
    <w:rsid w:val="001C5AA2"/>
    <w:rsid w:val="001C6FE8"/>
    <w:rsid w:val="001D11DD"/>
    <w:rsid w:val="001D184A"/>
    <w:rsid w:val="001D248D"/>
    <w:rsid w:val="001D3615"/>
    <w:rsid w:val="001D5C34"/>
    <w:rsid w:val="001D6496"/>
    <w:rsid w:val="001D7774"/>
    <w:rsid w:val="001E2879"/>
    <w:rsid w:val="001E3966"/>
    <w:rsid w:val="001E3F81"/>
    <w:rsid w:val="001E78BE"/>
    <w:rsid w:val="001F221E"/>
    <w:rsid w:val="001F2B53"/>
    <w:rsid w:val="001F387A"/>
    <w:rsid w:val="001F7CE7"/>
    <w:rsid w:val="00204EA2"/>
    <w:rsid w:val="00206D55"/>
    <w:rsid w:val="00210FC8"/>
    <w:rsid w:val="0021130D"/>
    <w:rsid w:val="002122F9"/>
    <w:rsid w:val="002226C7"/>
    <w:rsid w:val="00224A76"/>
    <w:rsid w:val="002253E9"/>
    <w:rsid w:val="002254BA"/>
    <w:rsid w:val="00225D0E"/>
    <w:rsid w:val="00230A62"/>
    <w:rsid w:val="00230AC0"/>
    <w:rsid w:val="0023241A"/>
    <w:rsid w:val="00232FFE"/>
    <w:rsid w:val="0023309A"/>
    <w:rsid w:val="00233B69"/>
    <w:rsid w:val="00237EB2"/>
    <w:rsid w:val="00243B78"/>
    <w:rsid w:val="002450B0"/>
    <w:rsid w:val="002532E9"/>
    <w:rsid w:val="00257466"/>
    <w:rsid w:val="0026221B"/>
    <w:rsid w:val="002624F7"/>
    <w:rsid w:val="00262DBB"/>
    <w:rsid w:val="0026508D"/>
    <w:rsid w:val="0026719C"/>
    <w:rsid w:val="0027108D"/>
    <w:rsid w:val="00277972"/>
    <w:rsid w:val="00281107"/>
    <w:rsid w:val="002814ED"/>
    <w:rsid w:val="00282DF9"/>
    <w:rsid w:val="00283DA4"/>
    <w:rsid w:val="00285C8C"/>
    <w:rsid w:val="00287C51"/>
    <w:rsid w:val="00290825"/>
    <w:rsid w:val="00290AFE"/>
    <w:rsid w:val="00291ED1"/>
    <w:rsid w:val="0029354B"/>
    <w:rsid w:val="002935B0"/>
    <w:rsid w:val="00293AA1"/>
    <w:rsid w:val="002953E4"/>
    <w:rsid w:val="002A0C3E"/>
    <w:rsid w:val="002A2956"/>
    <w:rsid w:val="002A3D6C"/>
    <w:rsid w:val="002A447D"/>
    <w:rsid w:val="002B16C1"/>
    <w:rsid w:val="002B3A1C"/>
    <w:rsid w:val="002B3FD0"/>
    <w:rsid w:val="002B5026"/>
    <w:rsid w:val="002B5DE0"/>
    <w:rsid w:val="002B6C87"/>
    <w:rsid w:val="002C0827"/>
    <w:rsid w:val="002C3145"/>
    <w:rsid w:val="002C63DF"/>
    <w:rsid w:val="002C79FC"/>
    <w:rsid w:val="002D0E2A"/>
    <w:rsid w:val="002D1ADC"/>
    <w:rsid w:val="002D1F04"/>
    <w:rsid w:val="002D4C93"/>
    <w:rsid w:val="002D787B"/>
    <w:rsid w:val="002D78B7"/>
    <w:rsid w:val="002E166B"/>
    <w:rsid w:val="002E2A80"/>
    <w:rsid w:val="002E42B4"/>
    <w:rsid w:val="002E58D4"/>
    <w:rsid w:val="002E5CE7"/>
    <w:rsid w:val="002E5F50"/>
    <w:rsid w:val="002F147A"/>
    <w:rsid w:val="002F4EF5"/>
    <w:rsid w:val="002F6642"/>
    <w:rsid w:val="00303D26"/>
    <w:rsid w:val="00312F08"/>
    <w:rsid w:val="00312F85"/>
    <w:rsid w:val="0031600D"/>
    <w:rsid w:val="003229DE"/>
    <w:rsid w:val="00330E5E"/>
    <w:rsid w:val="00331A97"/>
    <w:rsid w:val="00334E23"/>
    <w:rsid w:val="00337BF5"/>
    <w:rsid w:val="003401E6"/>
    <w:rsid w:val="00340BDE"/>
    <w:rsid w:val="0034114E"/>
    <w:rsid w:val="003417B2"/>
    <w:rsid w:val="00351EF1"/>
    <w:rsid w:val="00352205"/>
    <w:rsid w:val="00354DC7"/>
    <w:rsid w:val="003554A2"/>
    <w:rsid w:val="00362048"/>
    <w:rsid w:val="0036388C"/>
    <w:rsid w:val="00372367"/>
    <w:rsid w:val="003749D2"/>
    <w:rsid w:val="00375348"/>
    <w:rsid w:val="00375C54"/>
    <w:rsid w:val="0037666E"/>
    <w:rsid w:val="0038015A"/>
    <w:rsid w:val="0038263A"/>
    <w:rsid w:val="00390176"/>
    <w:rsid w:val="00390BE8"/>
    <w:rsid w:val="00391CE6"/>
    <w:rsid w:val="00392834"/>
    <w:rsid w:val="00394D21"/>
    <w:rsid w:val="00395A62"/>
    <w:rsid w:val="003A2CD6"/>
    <w:rsid w:val="003A7B4D"/>
    <w:rsid w:val="003B0009"/>
    <w:rsid w:val="003B4C54"/>
    <w:rsid w:val="003C1966"/>
    <w:rsid w:val="003C1AFF"/>
    <w:rsid w:val="003C3017"/>
    <w:rsid w:val="003C4333"/>
    <w:rsid w:val="003C68EF"/>
    <w:rsid w:val="003D3D66"/>
    <w:rsid w:val="003D6734"/>
    <w:rsid w:val="003D76C0"/>
    <w:rsid w:val="003D7B6F"/>
    <w:rsid w:val="003E16EC"/>
    <w:rsid w:val="003E21EA"/>
    <w:rsid w:val="003E2F3E"/>
    <w:rsid w:val="003E646F"/>
    <w:rsid w:val="003E7A16"/>
    <w:rsid w:val="003F15CC"/>
    <w:rsid w:val="003F5D90"/>
    <w:rsid w:val="00401D84"/>
    <w:rsid w:val="00401D9F"/>
    <w:rsid w:val="00402405"/>
    <w:rsid w:val="004057A8"/>
    <w:rsid w:val="00407480"/>
    <w:rsid w:val="00411B95"/>
    <w:rsid w:val="0042103C"/>
    <w:rsid w:val="004245FF"/>
    <w:rsid w:val="00431726"/>
    <w:rsid w:val="004327B8"/>
    <w:rsid w:val="00433EBE"/>
    <w:rsid w:val="00434FA4"/>
    <w:rsid w:val="00440811"/>
    <w:rsid w:val="00443907"/>
    <w:rsid w:val="00443A08"/>
    <w:rsid w:val="0045025E"/>
    <w:rsid w:val="004515DD"/>
    <w:rsid w:val="0045308C"/>
    <w:rsid w:val="004535D0"/>
    <w:rsid w:val="0045538C"/>
    <w:rsid w:val="00457D2B"/>
    <w:rsid w:val="00462992"/>
    <w:rsid w:val="004629CC"/>
    <w:rsid w:val="00464894"/>
    <w:rsid w:val="004661C4"/>
    <w:rsid w:val="00467440"/>
    <w:rsid w:val="00470322"/>
    <w:rsid w:val="0047135E"/>
    <w:rsid w:val="00473B7B"/>
    <w:rsid w:val="00474A98"/>
    <w:rsid w:val="004761CA"/>
    <w:rsid w:val="00476BD1"/>
    <w:rsid w:val="00485D25"/>
    <w:rsid w:val="004870F2"/>
    <w:rsid w:val="00487414"/>
    <w:rsid w:val="00490FA9"/>
    <w:rsid w:val="00496D06"/>
    <w:rsid w:val="00497F8F"/>
    <w:rsid w:val="004A0196"/>
    <w:rsid w:val="004A0975"/>
    <w:rsid w:val="004A1925"/>
    <w:rsid w:val="004A1C8F"/>
    <w:rsid w:val="004A3267"/>
    <w:rsid w:val="004A4B83"/>
    <w:rsid w:val="004A4CDE"/>
    <w:rsid w:val="004A745A"/>
    <w:rsid w:val="004A7DAB"/>
    <w:rsid w:val="004B03A9"/>
    <w:rsid w:val="004B1196"/>
    <w:rsid w:val="004B41D6"/>
    <w:rsid w:val="004B50DC"/>
    <w:rsid w:val="004B7956"/>
    <w:rsid w:val="004C1A8A"/>
    <w:rsid w:val="004C597C"/>
    <w:rsid w:val="004D00A6"/>
    <w:rsid w:val="004D0281"/>
    <w:rsid w:val="004D2826"/>
    <w:rsid w:val="004D2FB1"/>
    <w:rsid w:val="004D34FC"/>
    <w:rsid w:val="004D6217"/>
    <w:rsid w:val="004D643C"/>
    <w:rsid w:val="004E27E2"/>
    <w:rsid w:val="004E7B4E"/>
    <w:rsid w:val="004F07AD"/>
    <w:rsid w:val="004F7C0E"/>
    <w:rsid w:val="0050122D"/>
    <w:rsid w:val="005120DC"/>
    <w:rsid w:val="0051548C"/>
    <w:rsid w:val="00516870"/>
    <w:rsid w:val="005170A8"/>
    <w:rsid w:val="00517A3F"/>
    <w:rsid w:val="005207B2"/>
    <w:rsid w:val="005214D0"/>
    <w:rsid w:val="00530C60"/>
    <w:rsid w:val="0053178B"/>
    <w:rsid w:val="00531A12"/>
    <w:rsid w:val="00532C60"/>
    <w:rsid w:val="005330EF"/>
    <w:rsid w:val="00533ED0"/>
    <w:rsid w:val="00544F33"/>
    <w:rsid w:val="00545705"/>
    <w:rsid w:val="00551A5E"/>
    <w:rsid w:val="00551CB9"/>
    <w:rsid w:val="005557FC"/>
    <w:rsid w:val="00555BCE"/>
    <w:rsid w:val="00556EE9"/>
    <w:rsid w:val="00560528"/>
    <w:rsid w:val="00560649"/>
    <w:rsid w:val="0056214D"/>
    <w:rsid w:val="0056495A"/>
    <w:rsid w:val="005665DE"/>
    <w:rsid w:val="00567AD3"/>
    <w:rsid w:val="005703A4"/>
    <w:rsid w:val="0057349C"/>
    <w:rsid w:val="00574390"/>
    <w:rsid w:val="00576ECF"/>
    <w:rsid w:val="00581EC4"/>
    <w:rsid w:val="00582B80"/>
    <w:rsid w:val="00582BEC"/>
    <w:rsid w:val="00583742"/>
    <w:rsid w:val="0058604C"/>
    <w:rsid w:val="00587BA2"/>
    <w:rsid w:val="005917F5"/>
    <w:rsid w:val="00592B32"/>
    <w:rsid w:val="00597BDB"/>
    <w:rsid w:val="005A2F74"/>
    <w:rsid w:val="005A6E68"/>
    <w:rsid w:val="005A6F9C"/>
    <w:rsid w:val="005A71E5"/>
    <w:rsid w:val="005B054A"/>
    <w:rsid w:val="005B1F83"/>
    <w:rsid w:val="005B6949"/>
    <w:rsid w:val="005B6D68"/>
    <w:rsid w:val="005C1AC3"/>
    <w:rsid w:val="005C2ABA"/>
    <w:rsid w:val="005C48EF"/>
    <w:rsid w:val="005C6400"/>
    <w:rsid w:val="005D0C2D"/>
    <w:rsid w:val="005D476E"/>
    <w:rsid w:val="005D5823"/>
    <w:rsid w:val="005E08AE"/>
    <w:rsid w:val="005E18ED"/>
    <w:rsid w:val="005E557A"/>
    <w:rsid w:val="005E72C4"/>
    <w:rsid w:val="005E7DCC"/>
    <w:rsid w:val="005F034B"/>
    <w:rsid w:val="005F1D84"/>
    <w:rsid w:val="005F7829"/>
    <w:rsid w:val="00601C7E"/>
    <w:rsid w:val="00601F2D"/>
    <w:rsid w:val="00602CA9"/>
    <w:rsid w:val="0060484B"/>
    <w:rsid w:val="00606990"/>
    <w:rsid w:val="00612D8D"/>
    <w:rsid w:val="00614220"/>
    <w:rsid w:val="00616C45"/>
    <w:rsid w:val="0062409C"/>
    <w:rsid w:val="00624FCF"/>
    <w:rsid w:val="00625CA0"/>
    <w:rsid w:val="00626A8B"/>
    <w:rsid w:val="00631668"/>
    <w:rsid w:val="006377FF"/>
    <w:rsid w:val="006429D1"/>
    <w:rsid w:val="00650556"/>
    <w:rsid w:val="00650AFF"/>
    <w:rsid w:val="00657413"/>
    <w:rsid w:val="00662016"/>
    <w:rsid w:val="0066501B"/>
    <w:rsid w:val="006707D8"/>
    <w:rsid w:val="0067137C"/>
    <w:rsid w:val="006714AB"/>
    <w:rsid w:val="0067242D"/>
    <w:rsid w:val="006747DB"/>
    <w:rsid w:val="00675822"/>
    <w:rsid w:val="00676624"/>
    <w:rsid w:val="00676B58"/>
    <w:rsid w:val="0067704D"/>
    <w:rsid w:val="00683501"/>
    <w:rsid w:val="00690564"/>
    <w:rsid w:val="006916DD"/>
    <w:rsid w:val="00692AD0"/>
    <w:rsid w:val="00692CE6"/>
    <w:rsid w:val="00695F62"/>
    <w:rsid w:val="0069644C"/>
    <w:rsid w:val="006A2009"/>
    <w:rsid w:val="006A7E52"/>
    <w:rsid w:val="006B0BD4"/>
    <w:rsid w:val="006B1DBB"/>
    <w:rsid w:val="006B2380"/>
    <w:rsid w:val="006B2F21"/>
    <w:rsid w:val="006B4C26"/>
    <w:rsid w:val="006B600A"/>
    <w:rsid w:val="006C03E4"/>
    <w:rsid w:val="006D0C67"/>
    <w:rsid w:val="006E2181"/>
    <w:rsid w:val="006E28E7"/>
    <w:rsid w:val="006E2B31"/>
    <w:rsid w:val="006E7950"/>
    <w:rsid w:val="006F0D98"/>
    <w:rsid w:val="006F3357"/>
    <w:rsid w:val="006F7986"/>
    <w:rsid w:val="007000DA"/>
    <w:rsid w:val="007006FB"/>
    <w:rsid w:val="0070132D"/>
    <w:rsid w:val="0070322C"/>
    <w:rsid w:val="00703BDA"/>
    <w:rsid w:val="00703F49"/>
    <w:rsid w:val="007052F7"/>
    <w:rsid w:val="0070586E"/>
    <w:rsid w:val="0070747C"/>
    <w:rsid w:val="0071024F"/>
    <w:rsid w:val="00713925"/>
    <w:rsid w:val="007154EF"/>
    <w:rsid w:val="007166C0"/>
    <w:rsid w:val="00716E22"/>
    <w:rsid w:val="007206BB"/>
    <w:rsid w:val="00722162"/>
    <w:rsid w:val="0072439F"/>
    <w:rsid w:val="007244C1"/>
    <w:rsid w:val="00725959"/>
    <w:rsid w:val="00725C08"/>
    <w:rsid w:val="0073098F"/>
    <w:rsid w:val="00731CC2"/>
    <w:rsid w:val="00734961"/>
    <w:rsid w:val="00734BA9"/>
    <w:rsid w:val="0073502D"/>
    <w:rsid w:val="0073522A"/>
    <w:rsid w:val="007375B4"/>
    <w:rsid w:val="00740D7A"/>
    <w:rsid w:val="007469CB"/>
    <w:rsid w:val="00747D59"/>
    <w:rsid w:val="0075604D"/>
    <w:rsid w:val="00756C34"/>
    <w:rsid w:val="00761ABB"/>
    <w:rsid w:val="00766217"/>
    <w:rsid w:val="00771E61"/>
    <w:rsid w:val="0077391C"/>
    <w:rsid w:val="00775ECD"/>
    <w:rsid w:val="00776838"/>
    <w:rsid w:val="007777C5"/>
    <w:rsid w:val="00780904"/>
    <w:rsid w:val="0078502A"/>
    <w:rsid w:val="0078708C"/>
    <w:rsid w:val="00787A17"/>
    <w:rsid w:val="00790892"/>
    <w:rsid w:val="007921C5"/>
    <w:rsid w:val="007A0BE1"/>
    <w:rsid w:val="007A5EBF"/>
    <w:rsid w:val="007A6758"/>
    <w:rsid w:val="007A7F69"/>
    <w:rsid w:val="007B23F9"/>
    <w:rsid w:val="007C075B"/>
    <w:rsid w:val="007C289C"/>
    <w:rsid w:val="007C491B"/>
    <w:rsid w:val="007C7B68"/>
    <w:rsid w:val="007D1DA3"/>
    <w:rsid w:val="007D2C6F"/>
    <w:rsid w:val="007D4610"/>
    <w:rsid w:val="007D4E71"/>
    <w:rsid w:val="007D5868"/>
    <w:rsid w:val="007D6EFA"/>
    <w:rsid w:val="007E2937"/>
    <w:rsid w:val="007E4832"/>
    <w:rsid w:val="007F3084"/>
    <w:rsid w:val="007F7FF5"/>
    <w:rsid w:val="0080068E"/>
    <w:rsid w:val="00804E9F"/>
    <w:rsid w:val="00805C4A"/>
    <w:rsid w:val="00813CE1"/>
    <w:rsid w:val="00817E3E"/>
    <w:rsid w:val="00821C90"/>
    <w:rsid w:val="0082788E"/>
    <w:rsid w:val="00830F4D"/>
    <w:rsid w:val="008312DA"/>
    <w:rsid w:val="00837E7E"/>
    <w:rsid w:val="00840827"/>
    <w:rsid w:val="00842B14"/>
    <w:rsid w:val="008431B6"/>
    <w:rsid w:val="008431F4"/>
    <w:rsid w:val="00843241"/>
    <w:rsid w:val="00844E98"/>
    <w:rsid w:val="0084528D"/>
    <w:rsid w:val="008462CF"/>
    <w:rsid w:val="00846FDF"/>
    <w:rsid w:val="0085173A"/>
    <w:rsid w:val="0085677A"/>
    <w:rsid w:val="008602EF"/>
    <w:rsid w:val="008617B6"/>
    <w:rsid w:val="0086242F"/>
    <w:rsid w:val="008641FE"/>
    <w:rsid w:val="0086751F"/>
    <w:rsid w:val="0088429A"/>
    <w:rsid w:val="0088452F"/>
    <w:rsid w:val="0088590F"/>
    <w:rsid w:val="0088599B"/>
    <w:rsid w:val="00887718"/>
    <w:rsid w:val="00890FC8"/>
    <w:rsid w:val="0089125E"/>
    <w:rsid w:val="00895EC3"/>
    <w:rsid w:val="00896022"/>
    <w:rsid w:val="00897209"/>
    <w:rsid w:val="008A2304"/>
    <w:rsid w:val="008A2331"/>
    <w:rsid w:val="008A291D"/>
    <w:rsid w:val="008A6603"/>
    <w:rsid w:val="008B6735"/>
    <w:rsid w:val="008B6C19"/>
    <w:rsid w:val="008B70E2"/>
    <w:rsid w:val="008E5117"/>
    <w:rsid w:val="008E777A"/>
    <w:rsid w:val="008F4862"/>
    <w:rsid w:val="008F4EAF"/>
    <w:rsid w:val="008F54D9"/>
    <w:rsid w:val="008F64FF"/>
    <w:rsid w:val="008F7133"/>
    <w:rsid w:val="0090354C"/>
    <w:rsid w:val="009064A0"/>
    <w:rsid w:val="009066A2"/>
    <w:rsid w:val="00910928"/>
    <w:rsid w:val="00910D7E"/>
    <w:rsid w:val="009114F0"/>
    <w:rsid w:val="00911A13"/>
    <w:rsid w:val="00916A97"/>
    <w:rsid w:val="00924260"/>
    <w:rsid w:val="00924DC8"/>
    <w:rsid w:val="00925153"/>
    <w:rsid w:val="0092575F"/>
    <w:rsid w:val="00926814"/>
    <w:rsid w:val="00930D63"/>
    <w:rsid w:val="00932604"/>
    <w:rsid w:val="00943297"/>
    <w:rsid w:val="0094414A"/>
    <w:rsid w:val="009446C0"/>
    <w:rsid w:val="00945576"/>
    <w:rsid w:val="00945CEC"/>
    <w:rsid w:val="00960593"/>
    <w:rsid w:val="00963134"/>
    <w:rsid w:val="00964A10"/>
    <w:rsid w:val="00964B4B"/>
    <w:rsid w:val="00971F2E"/>
    <w:rsid w:val="00971F90"/>
    <w:rsid w:val="00972743"/>
    <w:rsid w:val="00972FA8"/>
    <w:rsid w:val="009745C0"/>
    <w:rsid w:val="00980056"/>
    <w:rsid w:val="00983D41"/>
    <w:rsid w:val="0098479E"/>
    <w:rsid w:val="009853D0"/>
    <w:rsid w:val="0098678E"/>
    <w:rsid w:val="00992685"/>
    <w:rsid w:val="00994F39"/>
    <w:rsid w:val="00994FE7"/>
    <w:rsid w:val="0099664D"/>
    <w:rsid w:val="009A2AD8"/>
    <w:rsid w:val="009A4E74"/>
    <w:rsid w:val="009B1889"/>
    <w:rsid w:val="009B3095"/>
    <w:rsid w:val="009B3B19"/>
    <w:rsid w:val="009B3F29"/>
    <w:rsid w:val="009B63D1"/>
    <w:rsid w:val="009B6681"/>
    <w:rsid w:val="009B6C90"/>
    <w:rsid w:val="009C150D"/>
    <w:rsid w:val="009C239B"/>
    <w:rsid w:val="009C32DB"/>
    <w:rsid w:val="009C32F8"/>
    <w:rsid w:val="009C7346"/>
    <w:rsid w:val="009D1A28"/>
    <w:rsid w:val="009D5D37"/>
    <w:rsid w:val="009D746E"/>
    <w:rsid w:val="009D7734"/>
    <w:rsid w:val="009E08AF"/>
    <w:rsid w:val="009E197F"/>
    <w:rsid w:val="009E5602"/>
    <w:rsid w:val="009F1AAB"/>
    <w:rsid w:val="009F4EFC"/>
    <w:rsid w:val="009F553C"/>
    <w:rsid w:val="009F58D2"/>
    <w:rsid w:val="00A02207"/>
    <w:rsid w:val="00A064EF"/>
    <w:rsid w:val="00A11189"/>
    <w:rsid w:val="00A11C81"/>
    <w:rsid w:val="00A1419C"/>
    <w:rsid w:val="00A145F1"/>
    <w:rsid w:val="00A16D4F"/>
    <w:rsid w:val="00A20409"/>
    <w:rsid w:val="00A2107F"/>
    <w:rsid w:val="00A21E9B"/>
    <w:rsid w:val="00A242B5"/>
    <w:rsid w:val="00A252B3"/>
    <w:rsid w:val="00A25346"/>
    <w:rsid w:val="00A32884"/>
    <w:rsid w:val="00A32F48"/>
    <w:rsid w:val="00A34769"/>
    <w:rsid w:val="00A40624"/>
    <w:rsid w:val="00A441F1"/>
    <w:rsid w:val="00A459AD"/>
    <w:rsid w:val="00A47209"/>
    <w:rsid w:val="00A4726A"/>
    <w:rsid w:val="00A505DD"/>
    <w:rsid w:val="00A510C5"/>
    <w:rsid w:val="00A51209"/>
    <w:rsid w:val="00A52719"/>
    <w:rsid w:val="00A60FFA"/>
    <w:rsid w:val="00A648F2"/>
    <w:rsid w:val="00A64CF8"/>
    <w:rsid w:val="00A6558C"/>
    <w:rsid w:val="00A6665F"/>
    <w:rsid w:val="00A7003F"/>
    <w:rsid w:val="00A70293"/>
    <w:rsid w:val="00A71DE2"/>
    <w:rsid w:val="00A72CE6"/>
    <w:rsid w:val="00A73B2C"/>
    <w:rsid w:val="00A73B96"/>
    <w:rsid w:val="00A76608"/>
    <w:rsid w:val="00A80265"/>
    <w:rsid w:val="00A82EE4"/>
    <w:rsid w:val="00A90CFA"/>
    <w:rsid w:val="00A92EE7"/>
    <w:rsid w:val="00A94AF8"/>
    <w:rsid w:val="00A94CDF"/>
    <w:rsid w:val="00A95B21"/>
    <w:rsid w:val="00A96439"/>
    <w:rsid w:val="00A97363"/>
    <w:rsid w:val="00A97485"/>
    <w:rsid w:val="00AA01E5"/>
    <w:rsid w:val="00AA2CD6"/>
    <w:rsid w:val="00AA37F6"/>
    <w:rsid w:val="00AA4702"/>
    <w:rsid w:val="00AA4F2A"/>
    <w:rsid w:val="00AB25BF"/>
    <w:rsid w:val="00AB43FA"/>
    <w:rsid w:val="00AB7AA2"/>
    <w:rsid w:val="00AC1866"/>
    <w:rsid w:val="00AC2B52"/>
    <w:rsid w:val="00AC57DE"/>
    <w:rsid w:val="00AD1608"/>
    <w:rsid w:val="00AD1DE7"/>
    <w:rsid w:val="00AD3A2E"/>
    <w:rsid w:val="00AE0A15"/>
    <w:rsid w:val="00AF05C6"/>
    <w:rsid w:val="00AF069F"/>
    <w:rsid w:val="00AF479A"/>
    <w:rsid w:val="00AF52A7"/>
    <w:rsid w:val="00AF610D"/>
    <w:rsid w:val="00B005F1"/>
    <w:rsid w:val="00B03944"/>
    <w:rsid w:val="00B07F77"/>
    <w:rsid w:val="00B1140C"/>
    <w:rsid w:val="00B125E5"/>
    <w:rsid w:val="00B13F8F"/>
    <w:rsid w:val="00B16B98"/>
    <w:rsid w:val="00B22D20"/>
    <w:rsid w:val="00B23F0E"/>
    <w:rsid w:val="00B23F6A"/>
    <w:rsid w:val="00B30D68"/>
    <w:rsid w:val="00B33D97"/>
    <w:rsid w:val="00B35688"/>
    <w:rsid w:val="00B35E81"/>
    <w:rsid w:val="00B36DE8"/>
    <w:rsid w:val="00B4240B"/>
    <w:rsid w:val="00B4531A"/>
    <w:rsid w:val="00B5094A"/>
    <w:rsid w:val="00B55F76"/>
    <w:rsid w:val="00B611D8"/>
    <w:rsid w:val="00B61D0C"/>
    <w:rsid w:val="00B61D60"/>
    <w:rsid w:val="00B623AE"/>
    <w:rsid w:val="00B64819"/>
    <w:rsid w:val="00B67607"/>
    <w:rsid w:val="00B71422"/>
    <w:rsid w:val="00B72056"/>
    <w:rsid w:val="00B755D3"/>
    <w:rsid w:val="00B76D25"/>
    <w:rsid w:val="00B807DC"/>
    <w:rsid w:val="00B83DF9"/>
    <w:rsid w:val="00B85AAE"/>
    <w:rsid w:val="00B8742E"/>
    <w:rsid w:val="00B92A1A"/>
    <w:rsid w:val="00B94210"/>
    <w:rsid w:val="00B94EA6"/>
    <w:rsid w:val="00B95C0D"/>
    <w:rsid w:val="00B964A2"/>
    <w:rsid w:val="00B97786"/>
    <w:rsid w:val="00BA01D3"/>
    <w:rsid w:val="00BA16F7"/>
    <w:rsid w:val="00BA5339"/>
    <w:rsid w:val="00BA7C9F"/>
    <w:rsid w:val="00BB4647"/>
    <w:rsid w:val="00BB5329"/>
    <w:rsid w:val="00BC027B"/>
    <w:rsid w:val="00BC2B4E"/>
    <w:rsid w:val="00BC5736"/>
    <w:rsid w:val="00BC5F4E"/>
    <w:rsid w:val="00BC7886"/>
    <w:rsid w:val="00BD19D7"/>
    <w:rsid w:val="00BD1EBC"/>
    <w:rsid w:val="00BD42F0"/>
    <w:rsid w:val="00BD4920"/>
    <w:rsid w:val="00BD659D"/>
    <w:rsid w:val="00BE0484"/>
    <w:rsid w:val="00BE240A"/>
    <w:rsid w:val="00BE5E0B"/>
    <w:rsid w:val="00BE6DB9"/>
    <w:rsid w:val="00BE6DC9"/>
    <w:rsid w:val="00BE76E6"/>
    <w:rsid w:val="00BF06D2"/>
    <w:rsid w:val="00BF25EB"/>
    <w:rsid w:val="00BF74F1"/>
    <w:rsid w:val="00BF7958"/>
    <w:rsid w:val="00C0203C"/>
    <w:rsid w:val="00C04130"/>
    <w:rsid w:val="00C110F8"/>
    <w:rsid w:val="00C117F4"/>
    <w:rsid w:val="00C11F1E"/>
    <w:rsid w:val="00C12BFE"/>
    <w:rsid w:val="00C12CF6"/>
    <w:rsid w:val="00C21D49"/>
    <w:rsid w:val="00C319B3"/>
    <w:rsid w:val="00C31C2B"/>
    <w:rsid w:val="00C31CA2"/>
    <w:rsid w:val="00C3229E"/>
    <w:rsid w:val="00C37295"/>
    <w:rsid w:val="00C44352"/>
    <w:rsid w:val="00C4770B"/>
    <w:rsid w:val="00C50841"/>
    <w:rsid w:val="00C5117C"/>
    <w:rsid w:val="00C52382"/>
    <w:rsid w:val="00C528F2"/>
    <w:rsid w:val="00C52D1B"/>
    <w:rsid w:val="00C538A9"/>
    <w:rsid w:val="00C67919"/>
    <w:rsid w:val="00C67EB4"/>
    <w:rsid w:val="00C710CC"/>
    <w:rsid w:val="00C729F7"/>
    <w:rsid w:val="00C73231"/>
    <w:rsid w:val="00C75D2A"/>
    <w:rsid w:val="00C76665"/>
    <w:rsid w:val="00C77392"/>
    <w:rsid w:val="00C809C9"/>
    <w:rsid w:val="00C8127A"/>
    <w:rsid w:val="00C821C0"/>
    <w:rsid w:val="00C87065"/>
    <w:rsid w:val="00C87BED"/>
    <w:rsid w:val="00C911E3"/>
    <w:rsid w:val="00CA52E1"/>
    <w:rsid w:val="00CA5C50"/>
    <w:rsid w:val="00CA6F04"/>
    <w:rsid w:val="00CB0C1F"/>
    <w:rsid w:val="00CB1E3C"/>
    <w:rsid w:val="00CB1E45"/>
    <w:rsid w:val="00CB3ED8"/>
    <w:rsid w:val="00CB4964"/>
    <w:rsid w:val="00CB4E77"/>
    <w:rsid w:val="00CB72EE"/>
    <w:rsid w:val="00CC04D0"/>
    <w:rsid w:val="00CD348F"/>
    <w:rsid w:val="00CD4FC6"/>
    <w:rsid w:val="00CD71EA"/>
    <w:rsid w:val="00CE12B3"/>
    <w:rsid w:val="00CF01C3"/>
    <w:rsid w:val="00CF2EB3"/>
    <w:rsid w:val="00CF4154"/>
    <w:rsid w:val="00CF519A"/>
    <w:rsid w:val="00CF691C"/>
    <w:rsid w:val="00CF71D1"/>
    <w:rsid w:val="00CF7830"/>
    <w:rsid w:val="00CF7F24"/>
    <w:rsid w:val="00D028E3"/>
    <w:rsid w:val="00D03FF0"/>
    <w:rsid w:val="00D06823"/>
    <w:rsid w:val="00D11F11"/>
    <w:rsid w:val="00D12ED1"/>
    <w:rsid w:val="00D14760"/>
    <w:rsid w:val="00D24EFE"/>
    <w:rsid w:val="00D253F3"/>
    <w:rsid w:val="00D263B5"/>
    <w:rsid w:val="00D26E0E"/>
    <w:rsid w:val="00D36BCC"/>
    <w:rsid w:val="00D37746"/>
    <w:rsid w:val="00D3786E"/>
    <w:rsid w:val="00D40D07"/>
    <w:rsid w:val="00D4216D"/>
    <w:rsid w:val="00D450DD"/>
    <w:rsid w:val="00D4525B"/>
    <w:rsid w:val="00D45DE0"/>
    <w:rsid w:val="00D60281"/>
    <w:rsid w:val="00D6630C"/>
    <w:rsid w:val="00D6679B"/>
    <w:rsid w:val="00D67A57"/>
    <w:rsid w:val="00D71DD9"/>
    <w:rsid w:val="00D7295A"/>
    <w:rsid w:val="00D74AF3"/>
    <w:rsid w:val="00D76132"/>
    <w:rsid w:val="00D7618B"/>
    <w:rsid w:val="00D779E1"/>
    <w:rsid w:val="00D8574D"/>
    <w:rsid w:val="00D85808"/>
    <w:rsid w:val="00D90C1F"/>
    <w:rsid w:val="00D90C3C"/>
    <w:rsid w:val="00D91D15"/>
    <w:rsid w:val="00D91F51"/>
    <w:rsid w:val="00D961DF"/>
    <w:rsid w:val="00D96A33"/>
    <w:rsid w:val="00DA0989"/>
    <w:rsid w:val="00DA269D"/>
    <w:rsid w:val="00DA394D"/>
    <w:rsid w:val="00DA4542"/>
    <w:rsid w:val="00DA7098"/>
    <w:rsid w:val="00DA759B"/>
    <w:rsid w:val="00DA7CCF"/>
    <w:rsid w:val="00DB3E21"/>
    <w:rsid w:val="00DB4BB9"/>
    <w:rsid w:val="00DB64D6"/>
    <w:rsid w:val="00DB6852"/>
    <w:rsid w:val="00DB74C6"/>
    <w:rsid w:val="00DC2981"/>
    <w:rsid w:val="00DC3931"/>
    <w:rsid w:val="00DC7519"/>
    <w:rsid w:val="00DD2AEB"/>
    <w:rsid w:val="00DD2EE6"/>
    <w:rsid w:val="00DD452A"/>
    <w:rsid w:val="00DD4822"/>
    <w:rsid w:val="00DD69C3"/>
    <w:rsid w:val="00DE1640"/>
    <w:rsid w:val="00DE2897"/>
    <w:rsid w:val="00DE2DC2"/>
    <w:rsid w:val="00DE411E"/>
    <w:rsid w:val="00DE4F17"/>
    <w:rsid w:val="00DF246B"/>
    <w:rsid w:val="00DF5A7B"/>
    <w:rsid w:val="00E14789"/>
    <w:rsid w:val="00E1790A"/>
    <w:rsid w:val="00E17AD4"/>
    <w:rsid w:val="00E20515"/>
    <w:rsid w:val="00E2511E"/>
    <w:rsid w:val="00E25D29"/>
    <w:rsid w:val="00E32FBB"/>
    <w:rsid w:val="00E41A03"/>
    <w:rsid w:val="00E4384F"/>
    <w:rsid w:val="00E45262"/>
    <w:rsid w:val="00E4639A"/>
    <w:rsid w:val="00E46876"/>
    <w:rsid w:val="00E47478"/>
    <w:rsid w:val="00E54C5D"/>
    <w:rsid w:val="00E554C1"/>
    <w:rsid w:val="00E579B9"/>
    <w:rsid w:val="00E665F9"/>
    <w:rsid w:val="00E70D79"/>
    <w:rsid w:val="00E76E6D"/>
    <w:rsid w:val="00E83FBA"/>
    <w:rsid w:val="00E921FE"/>
    <w:rsid w:val="00E9486D"/>
    <w:rsid w:val="00E948C4"/>
    <w:rsid w:val="00E95BA0"/>
    <w:rsid w:val="00E978A7"/>
    <w:rsid w:val="00EA0D26"/>
    <w:rsid w:val="00EA28DE"/>
    <w:rsid w:val="00EA2912"/>
    <w:rsid w:val="00EA42F7"/>
    <w:rsid w:val="00EA614F"/>
    <w:rsid w:val="00EA73AD"/>
    <w:rsid w:val="00EB2051"/>
    <w:rsid w:val="00EB225E"/>
    <w:rsid w:val="00EB26C3"/>
    <w:rsid w:val="00EB347B"/>
    <w:rsid w:val="00EB454F"/>
    <w:rsid w:val="00EB7D8B"/>
    <w:rsid w:val="00EC26DA"/>
    <w:rsid w:val="00ED24F4"/>
    <w:rsid w:val="00ED2AAE"/>
    <w:rsid w:val="00ED4452"/>
    <w:rsid w:val="00EE2461"/>
    <w:rsid w:val="00EE2541"/>
    <w:rsid w:val="00EE33C9"/>
    <w:rsid w:val="00EE4FA2"/>
    <w:rsid w:val="00EE62B5"/>
    <w:rsid w:val="00EE6316"/>
    <w:rsid w:val="00EF292C"/>
    <w:rsid w:val="00EF2FE1"/>
    <w:rsid w:val="00EF3A00"/>
    <w:rsid w:val="00EF6123"/>
    <w:rsid w:val="00EF6FB7"/>
    <w:rsid w:val="00EF7F16"/>
    <w:rsid w:val="00F04C47"/>
    <w:rsid w:val="00F05111"/>
    <w:rsid w:val="00F147E1"/>
    <w:rsid w:val="00F1643E"/>
    <w:rsid w:val="00F20B4C"/>
    <w:rsid w:val="00F20F8B"/>
    <w:rsid w:val="00F224FE"/>
    <w:rsid w:val="00F30EC7"/>
    <w:rsid w:val="00F31623"/>
    <w:rsid w:val="00F34BCB"/>
    <w:rsid w:val="00F350EE"/>
    <w:rsid w:val="00F35262"/>
    <w:rsid w:val="00F36A3E"/>
    <w:rsid w:val="00F402C6"/>
    <w:rsid w:val="00F40D73"/>
    <w:rsid w:val="00F4319F"/>
    <w:rsid w:val="00F43540"/>
    <w:rsid w:val="00F51E30"/>
    <w:rsid w:val="00F601BF"/>
    <w:rsid w:val="00F65A42"/>
    <w:rsid w:val="00F65C13"/>
    <w:rsid w:val="00F66439"/>
    <w:rsid w:val="00F76CFD"/>
    <w:rsid w:val="00F80C02"/>
    <w:rsid w:val="00F81220"/>
    <w:rsid w:val="00F81F2E"/>
    <w:rsid w:val="00F8553C"/>
    <w:rsid w:val="00F92CBE"/>
    <w:rsid w:val="00F94C65"/>
    <w:rsid w:val="00F95EFA"/>
    <w:rsid w:val="00FA7696"/>
    <w:rsid w:val="00FA7D0C"/>
    <w:rsid w:val="00FB0ED1"/>
    <w:rsid w:val="00FB1342"/>
    <w:rsid w:val="00FB2226"/>
    <w:rsid w:val="00FB4187"/>
    <w:rsid w:val="00FB46EF"/>
    <w:rsid w:val="00FB77A2"/>
    <w:rsid w:val="00FB7975"/>
    <w:rsid w:val="00FC1B71"/>
    <w:rsid w:val="00FC403D"/>
    <w:rsid w:val="00FC7ED4"/>
    <w:rsid w:val="00FD38C9"/>
    <w:rsid w:val="00FD3B43"/>
    <w:rsid w:val="00FD42ED"/>
    <w:rsid w:val="00FD53DE"/>
    <w:rsid w:val="00FD5B36"/>
    <w:rsid w:val="00FE0015"/>
    <w:rsid w:val="00FE31E2"/>
    <w:rsid w:val="00FE5879"/>
    <w:rsid w:val="00FE701C"/>
    <w:rsid w:val="00FE76C2"/>
    <w:rsid w:val="00FE7CDB"/>
    <w:rsid w:val="00FF0BE7"/>
    <w:rsid w:val="00FF1FAB"/>
    <w:rsid w:val="00FF3450"/>
    <w:rsid w:val="00FF3C33"/>
    <w:rsid w:val="00FF61C5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1A1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A510C5"/>
    <w:pPr>
      <w:spacing w:after="120"/>
      <w:ind w:left="283"/>
    </w:pPr>
  </w:style>
  <w:style w:type="paragraph" w:styleId="3">
    <w:name w:val="Body Text 3"/>
    <w:basedOn w:val="a"/>
    <w:rsid w:val="00A510C5"/>
    <w:pPr>
      <w:spacing w:after="120"/>
    </w:pPr>
    <w:rPr>
      <w:sz w:val="16"/>
      <w:szCs w:val="16"/>
    </w:rPr>
  </w:style>
  <w:style w:type="paragraph" w:styleId="a5">
    <w:name w:val="Body Text"/>
    <w:basedOn w:val="a"/>
    <w:rsid w:val="00A510C5"/>
    <w:pPr>
      <w:spacing w:after="120"/>
    </w:pPr>
  </w:style>
  <w:style w:type="table" w:styleId="a6">
    <w:name w:val="Table Grid"/>
    <w:basedOn w:val="a1"/>
    <w:rsid w:val="00F31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4A4B8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A4B83"/>
  </w:style>
  <w:style w:type="paragraph" w:styleId="a9">
    <w:name w:val="footer"/>
    <w:basedOn w:val="a"/>
    <w:rsid w:val="002A3D6C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B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7921-1A3D-4D62-AF93-396EBED5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_________ (наименование органа исполнительной власти Омской области) по рассмотрению _____ (дата, дд</vt:lpstr>
    </vt:vector>
  </TitlesOfParts>
  <Company/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_________ (наименование органа исполнительной власти Омской области) по рассмотрению _____ (дата, дд</dc:title>
  <dc:creator>Администратор</dc:creator>
  <cp:lastModifiedBy>Бацевич Ольга Николаевна</cp:lastModifiedBy>
  <cp:revision>5</cp:revision>
  <cp:lastPrinted>2013-10-01T03:29:00Z</cp:lastPrinted>
  <dcterms:created xsi:type="dcterms:W3CDTF">2013-10-01T03:27:00Z</dcterms:created>
  <dcterms:modified xsi:type="dcterms:W3CDTF">2013-10-21T07:37:00Z</dcterms:modified>
</cp:coreProperties>
</file>