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F" w:rsidRDefault="00E3104F" w:rsidP="00E3104F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МЕР СОЦИАЛЬНОЙ ПОДДЕРЖКИ</w:t>
      </w:r>
    </w:p>
    <w:p w:rsidR="00E3104F" w:rsidRPr="00BE499E" w:rsidRDefault="00E3104F" w:rsidP="00E3104F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04F" w:rsidRPr="00780B18" w:rsidRDefault="00E3104F" w:rsidP="00E3104F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B18">
        <w:rPr>
          <w:rFonts w:ascii="Times New Roman" w:hAnsi="Times New Roman"/>
          <w:b/>
          <w:sz w:val="28"/>
          <w:szCs w:val="28"/>
        </w:rPr>
        <w:t>Дополнительные меры социальной поддержки соотечественников, предусмотренные в Омской области</w:t>
      </w:r>
    </w:p>
    <w:p w:rsidR="00E3104F" w:rsidRPr="00780B18" w:rsidRDefault="00E3104F" w:rsidP="00E3104F">
      <w:pPr>
        <w:pStyle w:val="a4"/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 xml:space="preserve">Для содействия в обустройстве отдельным категориям соотечественников предоставляются меры социальной поддержки за счет средств бюджета Омской области (единовременное подъемное пособие, компенсация расходов по договору найма (поднайма) жилого помещения). 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Категории получателей, условия и сроки предоставления дополнительных мер социальной поддержки определяются ежегодно постановлением Правительства Омской области от 23 октября  2013 года №</w:t>
      </w:r>
      <w:r>
        <w:rPr>
          <w:rFonts w:ascii="Times New Roman" w:hAnsi="Times New Roman"/>
          <w:sz w:val="26"/>
          <w:szCs w:val="26"/>
        </w:rPr>
        <w:t> </w:t>
      </w:r>
      <w:r w:rsidRPr="00FA3341">
        <w:rPr>
          <w:rFonts w:ascii="Times New Roman" w:hAnsi="Times New Roman"/>
          <w:sz w:val="26"/>
          <w:szCs w:val="26"/>
        </w:rPr>
        <w:t>273-п "О мерах социальной поддержки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Омскую область".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В 2018 году дополнительная областная мера социальной поддержки предоставляется участникам Государственной программы и членам их семей, прибывшим в Омскую область</w:t>
      </w:r>
      <w:proofErr w:type="gramStart"/>
      <w:r w:rsidRPr="00FA3341">
        <w:rPr>
          <w:rFonts w:ascii="Times New Roman" w:hAnsi="Times New Roman"/>
          <w:sz w:val="26"/>
          <w:szCs w:val="26"/>
        </w:rPr>
        <w:t xml:space="preserve"> </w:t>
      </w:r>
      <w:r w:rsidRPr="00FA3341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FA3341">
        <w:rPr>
          <w:rFonts w:ascii="Times New Roman" w:hAnsi="Times New Roman"/>
          <w:b/>
          <w:sz w:val="26"/>
          <w:szCs w:val="26"/>
        </w:rPr>
        <w:t xml:space="preserve"> 1 ДЕКАБРЯ 2017 ГОДА ПО 15 НОЯБРЯ  2018 ГОДА</w:t>
      </w:r>
      <w:r w:rsidRPr="00FA3341">
        <w:rPr>
          <w:rFonts w:ascii="Times New Roman" w:hAnsi="Times New Roman"/>
          <w:sz w:val="26"/>
          <w:szCs w:val="26"/>
        </w:rPr>
        <w:t xml:space="preserve"> (соответствует дате прибытия, указанной в штампе о постановке на учет в свидетельстве участника Государственной программы):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b/>
          <w:i/>
          <w:sz w:val="26"/>
          <w:szCs w:val="26"/>
          <w:u w:val="single"/>
        </w:rPr>
        <w:t>Единовременное подъемное пособие</w:t>
      </w:r>
      <w:r w:rsidRPr="00FA3341">
        <w:rPr>
          <w:rFonts w:ascii="Times New Roman" w:hAnsi="Times New Roman"/>
          <w:sz w:val="26"/>
          <w:szCs w:val="26"/>
        </w:rPr>
        <w:t xml:space="preserve"> из расчета 8 500 руб. на участника Государственной программы и по 4 500 руб.  на  каждого из членов его семьи</w:t>
      </w:r>
      <w:r>
        <w:rPr>
          <w:rFonts w:ascii="Times New Roman" w:hAnsi="Times New Roman"/>
          <w:sz w:val="26"/>
          <w:szCs w:val="26"/>
        </w:rPr>
        <w:t>.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Получатели: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1) соотечественники, получившие свидетельство участника Государственной программы за рубежом;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>2) участники Государственной программы и члены их семей, получившие временное убежище в Российской Федерации.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3341">
        <w:rPr>
          <w:rFonts w:ascii="Times New Roman" w:hAnsi="Times New Roman"/>
          <w:sz w:val="26"/>
          <w:szCs w:val="26"/>
        </w:rPr>
        <w:t xml:space="preserve">Дополнительно участники Государственной программы, проживающие и арендующие жилье на территории муниципальных районов Омской области, имеющие двоих или более детей в возрасте до 18 лет в составе членов семьи, смогут получить </w:t>
      </w:r>
      <w:r w:rsidRPr="00FA3341">
        <w:rPr>
          <w:rFonts w:ascii="Times New Roman" w:hAnsi="Times New Roman"/>
          <w:b/>
          <w:i/>
          <w:sz w:val="26"/>
          <w:szCs w:val="26"/>
          <w:u w:val="single"/>
        </w:rPr>
        <w:t>компенсацию расходов по договору найма жилого помещения</w:t>
      </w:r>
      <w:r w:rsidRPr="00FA3341">
        <w:rPr>
          <w:rFonts w:ascii="Times New Roman" w:hAnsi="Times New Roman"/>
          <w:sz w:val="26"/>
          <w:szCs w:val="26"/>
        </w:rPr>
        <w:t xml:space="preserve"> в размере фактически произведенных расходов, но не более 24 000 руб. (вне зависимости от места получения свидетельства участника Государственной программы).</w:t>
      </w:r>
      <w:proofErr w:type="gramEnd"/>
    </w:p>
    <w:p w:rsidR="00E3104F" w:rsidRPr="00FA3341" w:rsidRDefault="00E3104F" w:rsidP="00E3104F">
      <w:pPr>
        <w:ind w:firstLine="709"/>
        <w:jc w:val="both"/>
        <w:rPr>
          <w:spacing w:val="6"/>
          <w:sz w:val="26"/>
          <w:szCs w:val="26"/>
        </w:rPr>
      </w:pPr>
      <w:r w:rsidRPr="00FA3341">
        <w:rPr>
          <w:sz w:val="26"/>
          <w:szCs w:val="26"/>
        </w:rPr>
        <w:t xml:space="preserve">Прием заявлений осуществляется </w:t>
      </w:r>
      <w:r w:rsidRPr="00FA3341">
        <w:rPr>
          <w:b/>
          <w:sz w:val="26"/>
          <w:szCs w:val="26"/>
        </w:rPr>
        <w:t>ДО 10 ДЕКАБРЯ 2018 ГОДА</w:t>
      </w:r>
      <w:r w:rsidRPr="00FA3341">
        <w:rPr>
          <w:sz w:val="26"/>
          <w:szCs w:val="26"/>
        </w:rPr>
        <w:t xml:space="preserve"> в многофункциональных центрах предоставления государственных и муниципальных услуг (МФЦ) по месту регистрации. Адреса Многофункциональных центров в</w:t>
      </w:r>
      <w:r>
        <w:rPr>
          <w:sz w:val="26"/>
          <w:szCs w:val="26"/>
        </w:rPr>
        <w:br/>
      </w:r>
      <w:r w:rsidRPr="00FA3341">
        <w:rPr>
          <w:sz w:val="26"/>
          <w:szCs w:val="26"/>
        </w:rPr>
        <w:t xml:space="preserve">г. Омске и в районах Омской области можно посмотреть на сайте </w:t>
      </w:r>
      <w:hyperlink r:id="rId4" w:history="1">
        <w:proofErr w:type="spellStart"/>
        <w:r w:rsidRPr="00FA3341">
          <w:rPr>
            <w:rStyle w:val="a3"/>
            <w:b/>
            <w:spacing w:val="6"/>
            <w:sz w:val="26"/>
            <w:szCs w:val="26"/>
          </w:rPr>
          <w:t>мфц-омск</w:t>
        </w:r>
        <w:proofErr w:type="gramStart"/>
        <w:r w:rsidRPr="00FA3341">
          <w:rPr>
            <w:rStyle w:val="a3"/>
            <w:b/>
            <w:spacing w:val="6"/>
            <w:sz w:val="26"/>
            <w:szCs w:val="26"/>
          </w:rPr>
          <w:t>.р</w:t>
        </w:r>
        <w:proofErr w:type="gramEnd"/>
        <w:r w:rsidRPr="00FA3341">
          <w:rPr>
            <w:rStyle w:val="a3"/>
            <w:b/>
            <w:spacing w:val="6"/>
            <w:sz w:val="26"/>
            <w:szCs w:val="26"/>
          </w:rPr>
          <w:t>ф</w:t>
        </w:r>
        <w:proofErr w:type="spellEnd"/>
        <w:r w:rsidRPr="00FA3341">
          <w:rPr>
            <w:rStyle w:val="a3"/>
            <w:b/>
            <w:spacing w:val="6"/>
            <w:sz w:val="26"/>
            <w:szCs w:val="26"/>
          </w:rPr>
          <w:t>/</w:t>
        </w:r>
        <w:proofErr w:type="spellStart"/>
        <w:r w:rsidRPr="00FA3341">
          <w:rPr>
            <w:rStyle w:val="a3"/>
            <w:b/>
            <w:spacing w:val="6"/>
            <w:sz w:val="26"/>
            <w:szCs w:val="26"/>
          </w:rPr>
          <w:t>ru</w:t>
        </w:r>
        <w:proofErr w:type="spellEnd"/>
      </w:hyperlink>
      <w:r w:rsidRPr="00FA3341">
        <w:rPr>
          <w:spacing w:val="6"/>
          <w:sz w:val="26"/>
          <w:szCs w:val="26"/>
        </w:rPr>
        <w:t xml:space="preserve"> (раздел "Контакты")</w:t>
      </w:r>
    </w:p>
    <w:p w:rsidR="00E3104F" w:rsidRPr="00FA3341" w:rsidRDefault="00E3104F" w:rsidP="00E3104F">
      <w:pPr>
        <w:pStyle w:val="a4"/>
        <w:tabs>
          <w:tab w:val="left" w:pos="851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A3341">
        <w:rPr>
          <w:rFonts w:ascii="Times New Roman" w:hAnsi="Times New Roman"/>
          <w:sz w:val="26"/>
          <w:szCs w:val="26"/>
        </w:rPr>
        <w:t xml:space="preserve">редварительная запись на прием в МФЦ на сайте: </w:t>
      </w:r>
      <w:hyperlink r:id="rId5" w:history="1">
        <w:r w:rsidRPr="00FA3341">
          <w:rPr>
            <w:rFonts w:ascii="Times New Roman" w:hAnsi="Times New Roman"/>
            <w:b/>
            <w:i/>
            <w:sz w:val="26"/>
            <w:szCs w:val="26"/>
          </w:rPr>
          <w:t>http://мфц-омск.рф/</w:t>
        </w:r>
      </w:hyperlink>
      <w:r>
        <w:rPr>
          <w:rFonts w:ascii="Times New Roman" w:hAnsi="Times New Roman"/>
          <w:b/>
          <w:i/>
          <w:sz w:val="26"/>
          <w:szCs w:val="26"/>
        </w:rPr>
        <w:t xml:space="preserve"> и </w:t>
      </w:r>
      <w:proofErr w:type="gramStart"/>
      <w:r w:rsidRPr="00FA3341">
        <w:rPr>
          <w:rFonts w:ascii="Times New Roman" w:hAnsi="Times New Roman"/>
          <w:b/>
          <w:i/>
          <w:sz w:val="26"/>
          <w:szCs w:val="26"/>
        </w:rPr>
        <w:t>по</w:t>
      </w:r>
      <w:proofErr w:type="gramEnd"/>
      <w:r w:rsidRPr="00FA3341">
        <w:rPr>
          <w:rFonts w:ascii="Times New Roman" w:hAnsi="Times New Roman"/>
          <w:b/>
          <w:i/>
          <w:sz w:val="26"/>
          <w:szCs w:val="26"/>
        </w:rPr>
        <w:t xml:space="preserve"> тел.: 374-009.</w:t>
      </w:r>
    </w:p>
    <w:p w:rsidR="00E3104F" w:rsidRPr="00FA3341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FA3341">
        <w:rPr>
          <w:rFonts w:ascii="Times New Roman" w:hAnsi="Times New Roman"/>
          <w:sz w:val="26"/>
          <w:szCs w:val="26"/>
        </w:rPr>
        <w:t xml:space="preserve">Справки </w:t>
      </w:r>
      <w:proofErr w:type="gramStart"/>
      <w:r w:rsidRPr="00FA3341">
        <w:rPr>
          <w:rFonts w:ascii="Times New Roman" w:hAnsi="Times New Roman"/>
          <w:sz w:val="26"/>
          <w:szCs w:val="26"/>
        </w:rPr>
        <w:t>по</w:t>
      </w:r>
      <w:proofErr w:type="gramEnd"/>
      <w:r w:rsidRPr="00FA3341">
        <w:rPr>
          <w:rFonts w:ascii="Times New Roman" w:hAnsi="Times New Roman"/>
          <w:sz w:val="26"/>
          <w:szCs w:val="26"/>
        </w:rPr>
        <w:t xml:space="preserve"> тел.: </w:t>
      </w:r>
      <w:r w:rsidRPr="00FA3341">
        <w:rPr>
          <w:rFonts w:ascii="Times New Roman" w:hAnsi="Times New Roman"/>
          <w:b/>
          <w:i/>
          <w:sz w:val="26"/>
          <w:szCs w:val="26"/>
        </w:rPr>
        <w:t>374-009, 35-70-63, 25-53-82.</w:t>
      </w:r>
    </w:p>
    <w:p w:rsidR="00E3104F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center"/>
        <w:rPr>
          <w:rFonts w:ascii="Times New Roman" w:hAnsi="Times New Roman"/>
          <w:i/>
          <w:sz w:val="26"/>
          <w:szCs w:val="26"/>
        </w:rPr>
      </w:pPr>
    </w:p>
    <w:p w:rsidR="00E3104F" w:rsidRPr="00C023E7" w:rsidRDefault="00E3104F" w:rsidP="00E3104F">
      <w:pPr>
        <w:pStyle w:val="a4"/>
        <w:tabs>
          <w:tab w:val="left" w:pos="851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C023E7">
        <w:rPr>
          <w:rFonts w:ascii="Times New Roman" w:hAnsi="Times New Roman"/>
          <w:b/>
          <w:sz w:val="28"/>
          <w:szCs w:val="28"/>
        </w:rPr>
        <w:t>Для получения дополнительных областных мер социальной поддержки оформление РВП и гражданства РФ не требуется</w:t>
      </w:r>
    </w:p>
    <w:p w:rsidR="00E3104F" w:rsidRDefault="00E3104F" w:rsidP="00E3104F">
      <w:pPr>
        <w:ind w:firstLine="709"/>
        <w:jc w:val="center"/>
        <w:rPr>
          <w:b/>
          <w:color w:val="000000"/>
          <w:sz w:val="26"/>
          <w:szCs w:val="26"/>
        </w:rPr>
      </w:pPr>
    </w:p>
    <w:p w:rsidR="00E3104F" w:rsidRDefault="00E3104F" w:rsidP="00E3104F">
      <w:pPr>
        <w:ind w:firstLine="709"/>
        <w:jc w:val="center"/>
        <w:rPr>
          <w:b/>
          <w:color w:val="000000"/>
          <w:sz w:val="26"/>
          <w:szCs w:val="26"/>
        </w:rPr>
      </w:pPr>
    </w:p>
    <w:p w:rsidR="00E3104F" w:rsidRPr="00FA3341" w:rsidRDefault="00E3104F" w:rsidP="00E3104F">
      <w:pPr>
        <w:ind w:firstLine="709"/>
        <w:jc w:val="center"/>
        <w:rPr>
          <w:b/>
          <w:color w:val="000000"/>
          <w:sz w:val="26"/>
          <w:szCs w:val="26"/>
        </w:rPr>
      </w:pPr>
      <w:r w:rsidRPr="00FA3341">
        <w:rPr>
          <w:b/>
          <w:color w:val="000000"/>
          <w:sz w:val="26"/>
          <w:szCs w:val="26"/>
        </w:rPr>
        <w:lastRenderedPageBreak/>
        <w:t xml:space="preserve">Финансовая поддержка соотечественников </w:t>
      </w:r>
    </w:p>
    <w:p w:rsidR="00E3104F" w:rsidRPr="00FA3341" w:rsidRDefault="00E3104F" w:rsidP="00E3104F">
      <w:pPr>
        <w:ind w:firstLine="709"/>
        <w:jc w:val="center"/>
        <w:rPr>
          <w:b/>
          <w:color w:val="000000"/>
          <w:sz w:val="26"/>
          <w:szCs w:val="26"/>
        </w:rPr>
      </w:pPr>
      <w:r w:rsidRPr="00FA3341">
        <w:rPr>
          <w:b/>
          <w:color w:val="000000"/>
          <w:sz w:val="26"/>
          <w:szCs w:val="26"/>
        </w:rPr>
        <w:t>за счет средств федерального бюджета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>Условиями Государственной программы предусмотрено право на получение государственных гарантий и социальной поддержки, предоставляемых за счет средств федерального бюджета, участников Государственной программы и членов их семей, в том числе: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>- на компенсацию расходов на переезд к будущему месту проживания в размере, установленном Правительством Российской Федерации;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 xml:space="preserve">- на компенсацию </w:t>
      </w:r>
      <w:proofErr w:type="gramStart"/>
      <w:r w:rsidRPr="00FA3341">
        <w:rPr>
          <w:color w:val="000000"/>
          <w:sz w:val="26"/>
          <w:szCs w:val="26"/>
        </w:rPr>
        <w:t>расходов</w:t>
      </w:r>
      <w:proofErr w:type="gramEnd"/>
      <w:r w:rsidRPr="00FA3341">
        <w:rPr>
          <w:color w:val="000000"/>
          <w:sz w:val="26"/>
          <w:szCs w:val="26"/>
        </w:rPr>
        <w:t xml:space="preserve"> на уплату государственной пошлины за оформление документов, определяющих правовой статус переселенцев на территории Российской Федерации;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 xml:space="preserve">- на получение единовременного </w:t>
      </w:r>
      <w:proofErr w:type="gramStart"/>
      <w:r w:rsidRPr="00FA3341">
        <w:rPr>
          <w:color w:val="000000"/>
          <w:sz w:val="26"/>
          <w:szCs w:val="26"/>
        </w:rPr>
        <w:t>пособия</w:t>
      </w:r>
      <w:proofErr w:type="gramEnd"/>
      <w:r w:rsidRPr="00FA3341">
        <w:rPr>
          <w:color w:val="000000"/>
          <w:sz w:val="26"/>
          <w:szCs w:val="26"/>
        </w:rPr>
        <w:t xml:space="preserve"> на обустройство ("подъемных").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FA3341">
        <w:rPr>
          <w:color w:val="000000"/>
          <w:sz w:val="26"/>
          <w:szCs w:val="26"/>
        </w:rPr>
        <w:t>В соответствии с пунктом 6 постановления Правительства Российской Федерации от 27 марта 2013 года №</w:t>
      </w:r>
      <w:r>
        <w:rPr>
          <w:color w:val="000000"/>
          <w:sz w:val="26"/>
          <w:szCs w:val="26"/>
        </w:rPr>
        <w:t> </w:t>
      </w:r>
      <w:r w:rsidRPr="00FA3341">
        <w:rPr>
          <w:color w:val="000000"/>
          <w:sz w:val="26"/>
          <w:szCs w:val="26"/>
        </w:rPr>
        <w:t>270 "О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семей" участникам Государственной программы и (или) членам их семей, переселяющимся в Российскую Федерацию на территории вселения, не относящиеся к территориям</w:t>
      </w:r>
      <w:proofErr w:type="gramEnd"/>
      <w:r w:rsidRPr="00FA3341">
        <w:rPr>
          <w:color w:val="000000"/>
          <w:sz w:val="26"/>
          <w:szCs w:val="26"/>
        </w:rPr>
        <w:t xml:space="preserve"> приоритетного заселения, с территории иностранного государства, а также участникам Государственной программы и (или) членам их семей, временно проживавшим на законном основании в субъекте Российской Федерации, территория которого полностью или частично не отнесена к территориям приоритетного заселения, пособие выплачивается единовременно в следующих размерах: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 xml:space="preserve">- 20 тыс. рублей </w:t>
      </w:r>
      <w:r w:rsidRPr="00FA3341">
        <w:rPr>
          <w:sz w:val="26"/>
          <w:szCs w:val="26"/>
        </w:rPr>
        <w:t>–</w:t>
      </w:r>
      <w:r w:rsidRPr="00FA3341">
        <w:rPr>
          <w:color w:val="000000"/>
          <w:sz w:val="26"/>
          <w:szCs w:val="26"/>
        </w:rPr>
        <w:t xml:space="preserve"> участнику Государственной программы;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  <w:r w:rsidRPr="00FA3341">
        <w:rPr>
          <w:color w:val="000000"/>
          <w:sz w:val="26"/>
          <w:szCs w:val="26"/>
        </w:rPr>
        <w:t xml:space="preserve">- 10 тыс. рублей </w:t>
      </w:r>
      <w:r w:rsidRPr="00FA3341">
        <w:rPr>
          <w:sz w:val="26"/>
          <w:szCs w:val="26"/>
        </w:rPr>
        <w:t>–</w:t>
      </w:r>
      <w:r w:rsidRPr="00FA3341">
        <w:rPr>
          <w:color w:val="000000"/>
          <w:sz w:val="26"/>
          <w:szCs w:val="26"/>
        </w:rPr>
        <w:t xml:space="preserve"> члену его семьи.</w:t>
      </w:r>
    </w:p>
    <w:p w:rsidR="00E3104F" w:rsidRPr="00FA3341" w:rsidRDefault="00E3104F" w:rsidP="00E3104F">
      <w:pPr>
        <w:spacing w:line="140" w:lineRule="atLeast"/>
        <w:ind w:firstLine="709"/>
        <w:jc w:val="both"/>
        <w:rPr>
          <w:color w:val="000000"/>
          <w:sz w:val="26"/>
          <w:szCs w:val="26"/>
        </w:rPr>
      </w:pPr>
    </w:p>
    <w:p w:rsidR="00E3104F" w:rsidRPr="00FA3341" w:rsidRDefault="00E3104F" w:rsidP="00E3104F">
      <w:pPr>
        <w:spacing w:line="140" w:lineRule="atLeast"/>
        <w:ind w:firstLine="709"/>
        <w:jc w:val="both"/>
        <w:rPr>
          <w:sz w:val="26"/>
          <w:szCs w:val="26"/>
        </w:rPr>
      </w:pPr>
      <w:r w:rsidRPr="00FA3341">
        <w:rPr>
          <w:color w:val="000000"/>
          <w:sz w:val="26"/>
          <w:szCs w:val="26"/>
        </w:rPr>
        <w:t>Участники Государственной программы и члены их семей могут воспользоваться правом на получение пособия однократно.</w:t>
      </w:r>
    </w:p>
    <w:p w:rsidR="00E3104F" w:rsidRPr="00FA3341" w:rsidRDefault="00E3104F" w:rsidP="00E3104F">
      <w:pPr>
        <w:ind w:firstLine="567"/>
        <w:jc w:val="both"/>
        <w:rPr>
          <w:sz w:val="26"/>
          <w:szCs w:val="26"/>
        </w:rPr>
      </w:pPr>
    </w:p>
    <w:p w:rsidR="00E3104F" w:rsidRPr="00FA3341" w:rsidRDefault="00E3104F" w:rsidP="00E3104F">
      <w:pPr>
        <w:ind w:firstLine="567"/>
        <w:jc w:val="both"/>
        <w:rPr>
          <w:sz w:val="26"/>
          <w:szCs w:val="26"/>
        </w:rPr>
      </w:pPr>
      <w:r w:rsidRPr="00FA3341">
        <w:rPr>
          <w:sz w:val="26"/>
          <w:szCs w:val="26"/>
        </w:rPr>
        <w:t>По вопросам получения государственных гарантий и мер социальной поддержки из средств федерального бюджета участники Государственной программы могут обратиться в У</w:t>
      </w:r>
      <w:r>
        <w:rPr>
          <w:sz w:val="26"/>
          <w:szCs w:val="26"/>
        </w:rPr>
        <w:t xml:space="preserve">правление по вопросам миграции </w:t>
      </w:r>
      <w:r w:rsidRPr="00FA3341">
        <w:rPr>
          <w:sz w:val="26"/>
          <w:szCs w:val="26"/>
        </w:rPr>
        <w:t xml:space="preserve">УМВД России по Омской области  по адресу: </w:t>
      </w:r>
      <w:proofErr w:type="gramStart"/>
      <w:r w:rsidRPr="00FA3341">
        <w:rPr>
          <w:sz w:val="26"/>
          <w:szCs w:val="26"/>
        </w:rPr>
        <w:t>г</w:t>
      </w:r>
      <w:proofErr w:type="gramEnd"/>
      <w:r w:rsidRPr="00FA3341">
        <w:rPr>
          <w:sz w:val="26"/>
          <w:szCs w:val="26"/>
        </w:rPr>
        <w:t xml:space="preserve">. Омск, ул. Лермонтова, д. 179 а, </w:t>
      </w:r>
      <w:r w:rsidRPr="00FA3341">
        <w:rPr>
          <w:b/>
          <w:sz w:val="26"/>
          <w:szCs w:val="26"/>
        </w:rPr>
        <w:t>тел. +7 (3812)79-15-33.</w:t>
      </w:r>
    </w:p>
    <w:p w:rsidR="00097585" w:rsidRDefault="00097585"/>
    <w:sectPr w:rsidR="00097585" w:rsidSect="00E310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04F"/>
    <w:rsid w:val="00097585"/>
    <w:rsid w:val="00E3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0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2;&#1094;-&#1086;&#1084;&#1089;&#1082;.&#1088;&#1092;/" TargetMode="External"/><Relationship Id="rId4" Type="http://schemas.openxmlformats.org/officeDocument/2006/relationships/hyperlink" Target="http://&#1084;&#1092;&#1094;-&#1086;&#1084;&#1089;&#1082;.&#1088;&#1092;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ONKupreeva</dc:creator>
  <cp:lastModifiedBy>ONKupreeva</cp:lastModifiedBy>
  <cp:revision>1</cp:revision>
  <dcterms:created xsi:type="dcterms:W3CDTF">2018-08-28T06:12:00Z</dcterms:created>
  <dcterms:modified xsi:type="dcterms:W3CDTF">2018-08-28T06:13:00Z</dcterms:modified>
</cp:coreProperties>
</file>