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19" w:rsidRDefault="007D35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3519" w:rsidRDefault="007D3519">
      <w:pPr>
        <w:pStyle w:val="ConsPlusNormal"/>
        <w:jc w:val="center"/>
        <w:outlineLvl w:val="0"/>
      </w:pPr>
    </w:p>
    <w:p w:rsidR="007D3519" w:rsidRDefault="007D35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3519" w:rsidRDefault="007D3519">
      <w:pPr>
        <w:pStyle w:val="ConsPlusTitle"/>
        <w:jc w:val="center"/>
      </w:pPr>
    </w:p>
    <w:p w:rsidR="007D3519" w:rsidRDefault="007D3519">
      <w:pPr>
        <w:pStyle w:val="ConsPlusTitle"/>
        <w:jc w:val="center"/>
      </w:pPr>
      <w:r>
        <w:t>ПОСТАНОВЛЕНИЕ</w:t>
      </w:r>
    </w:p>
    <w:p w:rsidR="007D3519" w:rsidRDefault="007D3519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марта 2013 г. N 270</w:t>
      </w:r>
    </w:p>
    <w:p w:rsidR="007D3519" w:rsidRDefault="007D3519">
      <w:pPr>
        <w:pStyle w:val="ConsPlusTitle"/>
        <w:jc w:val="center"/>
      </w:pPr>
    </w:p>
    <w:p w:rsidR="007D3519" w:rsidRDefault="007D3519">
      <w:pPr>
        <w:pStyle w:val="ConsPlusTitle"/>
        <w:jc w:val="center"/>
      </w:pPr>
      <w:r>
        <w:t>О ПОРЯДКЕ</w:t>
      </w:r>
    </w:p>
    <w:p w:rsidR="007D3519" w:rsidRDefault="007D3519">
      <w:pPr>
        <w:pStyle w:val="ConsPlusTitle"/>
        <w:jc w:val="center"/>
      </w:pPr>
      <w:r>
        <w:t>ОСУЩЕСТВЛЕНИЯ ВЫПЛАТЫ ПОСОБИЯ НА ОБУСТРОЙСТВО</w:t>
      </w:r>
    </w:p>
    <w:p w:rsidR="007D3519" w:rsidRDefault="007D3519">
      <w:pPr>
        <w:pStyle w:val="ConsPlusTitle"/>
        <w:jc w:val="center"/>
      </w:pPr>
      <w:r>
        <w:t>УЧАСТНИКАМ ГОСУДАРСТВЕННОЙ ПРОГРАММЫ ПО ОКАЗАНИЮ</w:t>
      </w:r>
    </w:p>
    <w:p w:rsidR="007D3519" w:rsidRDefault="007D3519">
      <w:pPr>
        <w:pStyle w:val="ConsPlusTitle"/>
        <w:jc w:val="center"/>
      </w:pPr>
      <w:r>
        <w:t>СОДЕЙСТВИЯ ДОБРОВОЛЬНОМУ ПЕРЕСЕЛЕНИЮ В РОССИЙСКУЮ</w:t>
      </w:r>
    </w:p>
    <w:p w:rsidR="007D3519" w:rsidRDefault="007D3519">
      <w:pPr>
        <w:pStyle w:val="ConsPlusTitle"/>
        <w:jc w:val="center"/>
      </w:pPr>
      <w:r>
        <w:t>ФЕДЕРАЦИЮ СООТЕЧЕСТВЕННИКОВ, ПРОЖИВАЮЩИХ</w:t>
      </w:r>
    </w:p>
    <w:p w:rsidR="007D3519" w:rsidRDefault="007D3519">
      <w:pPr>
        <w:pStyle w:val="ConsPlusTitle"/>
        <w:jc w:val="center"/>
      </w:pPr>
      <w:r>
        <w:t xml:space="preserve">ЗА РУБЕЖОМ, </w:t>
      </w:r>
      <w:proofErr w:type="gramStart"/>
      <w:r>
        <w:t>И</w:t>
      </w:r>
      <w:proofErr w:type="gramEnd"/>
      <w:r>
        <w:t xml:space="preserve"> ЧЛЕНАМ ИХ СЕМЕЙ</w:t>
      </w:r>
    </w:p>
    <w:p w:rsidR="007D3519" w:rsidRDefault="007D3519">
      <w:pPr>
        <w:pStyle w:val="ConsPlusNormal"/>
        <w:jc w:val="center"/>
      </w:pPr>
      <w:r>
        <w:t>Список изменяющих документов</w:t>
      </w:r>
    </w:p>
    <w:p w:rsidR="007D3519" w:rsidRDefault="007D351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03.12.2014 </w:t>
      </w:r>
      <w:hyperlink r:id="rId5" w:history="1">
        <w:r>
          <w:rPr>
            <w:color w:val="0000FF"/>
          </w:rPr>
          <w:t>N 1307</w:t>
        </w:r>
      </w:hyperlink>
      <w:r>
        <w:t>,</w:t>
      </w:r>
    </w:p>
    <w:p w:rsidR="007D3519" w:rsidRDefault="007D3519">
      <w:pPr>
        <w:pStyle w:val="ConsPlusNormal"/>
        <w:jc w:val="center"/>
      </w:pPr>
      <w:proofErr w:type="gramStart"/>
      <w:r>
        <w:t>от</w:t>
      </w:r>
      <w:proofErr w:type="gramEnd"/>
      <w:r>
        <w:t xml:space="preserve"> 15.06.2016 </w:t>
      </w:r>
      <w:hyperlink r:id="rId6" w:history="1">
        <w:r>
          <w:rPr>
            <w:color w:val="0000FF"/>
          </w:rPr>
          <w:t>N 543</w:t>
        </w:r>
      </w:hyperlink>
      <w:r>
        <w:t xml:space="preserve">, от 27.07.2017 </w:t>
      </w:r>
      <w:hyperlink r:id="rId7" w:history="1">
        <w:r>
          <w:rPr>
            <w:color w:val="0000FF"/>
          </w:rPr>
          <w:t>N 889</w:t>
        </w:r>
      </w:hyperlink>
      <w:r>
        <w:t>)</w:t>
      </w:r>
    </w:p>
    <w:p w:rsidR="007D3519" w:rsidRDefault="007D3519">
      <w:pPr>
        <w:pStyle w:val="ConsPlusNormal"/>
        <w:jc w:val="center"/>
      </w:pPr>
    </w:p>
    <w:p w:rsidR="007D3519" w:rsidRDefault="007D351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 Правительство Российской Федерации постановляет:</w:t>
      </w:r>
    </w:p>
    <w:p w:rsidR="007D3519" w:rsidRDefault="007D3519">
      <w:pPr>
        <w:pStyle w:val="ConsPlusNormal"/>
        <w:spacing w:before="280"/>
        <w:ind w:firstLine="540"/>
        <w:jc w:val="both"/>
      </w:pPr>
      <w:bookmarkStart w:id="0" w:name="P17"/>
      <w:bookmarkEnd w:id="0"/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семей.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2. Финансовое обеспечение расходов, связанных с выплатой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осуществляется в пределах бюджетных ассигнований, предусмотренных в установленном порядке федеральным законом о федеральном бюджете на текущий год и плановый период Министерству внутренних дел Российской Федерации на реализацию указанной Государственной программы.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 xml:space="preserve">3. Министерству внутренних дел Российской Федерации обеспечить контроль за полнотой и своевременностью выплаты пособия, указанного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4. Признать утратившими силу:</w:t>
      </w:r>
    </w:p>
    <w:p w:rsidR="007D3519" w:rsidRDefault="007D3519">
      <w:pPr>
        <w:pStyle w:val="ConsPlusNormal"/>
        <w:spacing w:before="28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Российской Федерации от 15 января 2007 г. N 7 "О порядке выплаты единовременного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семей" (Собрание законодательства Российской Федерации, 2007, N 3, ст. 453);</w:t>
      </w:r>
    </w:p>
    <w:p w:rsidR="007D3519" w:rsidRDefault="007D3519">
      <w:pPr>
        <w:pStyle w:val="ConsPlusNormal"/>
        <w:spacing w:before="28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Российской Федерации от 19 ноября 2008 г. N 866 "О внесении изменения в постановление Правительства Российской Федерации от 15 января 2007 г. N 7 "О порядке выплаты единовременного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семей" (Собрание законодательства Российской Федерации, 2008, N 48, ст. 5614).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5. Настоящее постановление распространяется на правоотношения, возникшие с 1 января 2013 г.</w:t>
      </w:r>
    </w:p>
    <w:p w:rsidR="007D3519" w:rsidRDefault="007D3519">
      <w:pPr>
        <w:pStyle w:val="ConsPlusNormal"/>
        <w:jc w:val="right"/>
      </w:pPr>
    </w:p>
    <w:p w:rsidR="007D3519" w:rsidRDefault="007D3519">
      <w:pPr>
        <w:pStyle w:val="ConsPlusNormal"/>
        <w:jc w:val="right"/>
      </w:pPr>
      <w:r>
        <w:t>Председатель Правительства</w:t>
      </w:r>
    </w:p>
    <w:p w:rsidR="007D3519" w:rsidRDefault="007D3519">
      <w:pPr>
        <w:pStyle w:val="ConsPlusNormal"/>
        <w:jc w:val="right"/>
      </w:pPr>
      <w:r>
        <w:t>Российской Федерации</w:t>
      </w:r>
    </w:p>
    <w:p w:rsidR="007D3519" w:rsidRDefault="007D3519">
      <w:pPr>
        <w:pStyle w:val="ConsPlusNormal"/>
        <w:jc w:val="right"/>
      </w:pPr>
      <w:r>
        <w:t>Д.МЕДВЕДЕВ</w:t>
      </w:r>
    </w:p>
    <w:p w:rsidR="007D3519" w:rsidRDefault="007D3519">
      <w:pPr>
        <w:pStyle w:val="ConsPlusNormal"/>
        <w:jc w:val="right"/>
      </w:pPr>
    </w:p>
    <w:p w:rsidR="007D3519" w:rsidRDefault="007D3519">
      <w:pPr>
        <w:pStyle w:val="ConsPlusNormal"/>
        <w:jc w:val="right"/>
      </w:pPr>
    </w:p>
    <w:p w:rsidR="007D3519" w:rsidRDefault="007D3519">
      <w:pPr>
        <w:pStyle w:val="ConsPlusNormal"/>
        <w:jc w:val="right"/>
      </w:pPr>
    </w:p>
    <w:p w:rsidR="007D3519" w:rsidRDefault="007D3519">
      <w:pPr>
        <w:pStyle w:val="ConsPlusNormal"/>
        <w:jc w:val="right"/>
      </w:pPr>
    </w:p>
    <w:p w:rsidR="007D3519" w:rsidRDefault="007D3519">
      <w:pPr>
        <w:pStyle w:val="ConsPlusNormal"/>
        <w:jc w:val="right"/>
      </w:pPr>
    </w:p>
    <w:p w:rsidR="007D3519" w:rsidRDefault="007D3519">
      <w:pPr>
        <w:pStyle w:val="ConsPlusNormal"/>
        <w:jc w:val="right"/>
        <w:outlineLvl w:val="0"/>
      </w:pPr>
      <w:r>
        <w:t>Утверждены</w:t>
      </w:r>
    </w:p>
    <w:p w:rsidR="007D3519" w:rsidRDefault="007D3519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7D3519" w:rsidRDefault="007D3519">
      <w:pPr>
        <w:pStyle w:val="ConsPlusNormal"/>
        <w:jc w:val="right"/>
      </w:pPr>
      <w:r>
        <w:t>Российской Федерации</w:t>
      </w:r>
    </w:p>
    <w:p w:rsidR="007D3519" w:rsidRDefault="007D3519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марта 2013 г. N 270</w:t>
      </w:r>
    </w:p>
    <w:p w:rsidR="007D3519" w:rsidRDefault="007D3519">
      <w:pPr>
        <w:pStyle w:val="ConsPlusNormal"/>
        <w:jc w:val="center"/>
      </w:pPr>
    </w:p>
    <w:p w:rsidR="007D3519" w:rsidRDefault="007D3519">
      <w:pPr>
        <w:pStyle w:val="ConsPlusTitle"/>
        <w:jc w:val="center"/>
      </w:pPr>
      <w:bookmarkStart w:id="1" w:name="P40"/>
      <w:bookmarkEnd w:id="1"/>
      <w:r>
        <w:t>ПРАВИЛА</w:t>
      </w:r>
    </w:p>
    <w:p w:rsidR="007D3519" w:rsidRDefault="007D3519">
      <w:pPr>
        <w:pStyle w:val="ConsPlusTitle"/>
        <w:jc w:val="center"/>
      </w:pPr>
      <w:r>
        <w:t>ОСУЩЕСТВЛЕНИЯ ВЫПЛАТЫ ПОСОБИЯ НА ОБУСТРОЙСТВО</w:t>
      </w:r>
    </w:p>
    <w:p w:rsidR="007D3519" w:rsidRDefault="007D3519">
      <w:pPr>
        <w:pStyle w:val="ConsPlusTitle"/>
        <w:jc w:val="center"/>
      </w:pPr>
      <w:r>
        <w:t>УЧАСТНИКАМ ГОСУДАРСТВЕННОЙ ПРОГРАММЫ ПО ОКАЗАНИЮ</w:t>
      </w:r>
    </w:p>
    <w:p w:rsidR="007D3519" w:rsidRDefault="007D3519">
      <w:pPr>
        <w:pStyle w:val="ConsPlusTitle"/>
        <w:jc w:val="center"/>
      </w:pPr>
      <w:r>
        <w:t>СОДЕЙСТВИЯ ДОБРОВОЛЬНОМУ ПЕРЕСЕЛЕНИЮ В РОССИЙСКУЮ</w:t>
      </w:r>
    </w:p>
    <w:p w:rsidR="007D3519" w:rsidRDefault="007D3519">
      <w:pPr>
        <w:pStyle w:val="ConsPlusTitle"/>
        <w:jc w:val="center"/>
      </w:pPr>
      <w:r>
        <w:t>ФЕДЕРАЦИЮ СООТЕЧЕСТВЕННИКОВ, ПРОЖИВАЮЩИХ</w:t>
      </w:r>
    </w:p>
    <w:p w:rsidR="007D3519" w:rsidRDefault="007D3519">
      <w:pPr>
        <w:pStyle w:val="ConsPlusTitle"/>
        <w:jc w:val="center"/>
      </w:pPr>
      <w:r>
        <w:t xml:space="preserve">ЗА РУБЕЖОМ, </w:t>
      </w:r>
      <w:proofErr w:type="gramStart"/>
      <w:r>
        <w:t>И</w:t>
      </w:r>
      <w:proofErr w:type="gramEnd"/>
      <w:r>
        <w:t xml:space="preserve"> ЧЛЕНАМ ИХ СЕМЕЙ</w:t>
      </w:r>
    </w:p>
    <w:p w:rsidR="007D3519" w:rsidRDefault="007D3519">
      <w:pPr>
        <w:pStyle w:val="ConsPlusNormal"/>
        <w:jc w:val="center"/>
      </w:pPr>
      <w:r>
        <w:t>Список изменяющих документов</w:t>
      </w:r>
    </w:p>
    <w:p w:rsidR="007D3519" w:rsidRDefault="007D351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03.12.2014 </w:t>
      </w:r>
      <w:hyperlink r:id="rId13" w:history="1">
        <w:r>
          <w:rPr>
            <w:color w:val="0000FF"/>
          </w:rPr>
          <w:t>N 1307</w:t>
        </w:r>
      </w:hyperlink>
      <w:r>
        <w:t>,</w:t>
      </w:r>
    </w:p>
    <w:p w:rsidR="007D3519" w:rsidRDefault="007D3519">
      <w:pPr>
        <w:pStyle w:val="ConsPlusNormal"/>
        <w:jc w:val="center"/>
      </w:pPr>
      <w:proofErr w:type="gramStart"/>
      <w:r>
        <w:t>от</w:t>
      </w:r>
      <w:proofErr w:type="gramEnd"/>
      <w:r>
        <w:t xml:space="preserve"> 15.06.2016 </w:t>
      </w:r>
      <w:hyperlink r:id="rId14" w:history="1">
        <w:r>
          <w:rPr>
            <w:color w:val="0000FF"/>
          </w:rPr>
          <w:t>N 543</w:t>
        </w:r>
      </w:hyperlink>
      <w:r>
        <w:t xml:space="preserve">, от 27.07.2017 </w:t>
      </w:r>
      <w:hyperlink r:id="rId15" w:history="1">
        <w:r>
          <w:rPr>
            <w:color w:val="0000FF"/>
          </w:rPr>
          <w:t>N 889</w:t>
        </w:r>
      </w:hyperlink>
      <w:r>
        <w:t>)</w:t>
      </w:r>
    </w:p>
    <w:p w:rsidR="007D3519" w:rsidRDefault="007D3519">
      <w:pPr>
        <w:pStyle w:val="ConsPlusNormal"/>
        <w:jc w:val="center"/>
      </w:pPr>
    </w:p>
    <w:p w:rsidR="007D3519" w:rsidRDefault="007D3519">
      <w:pPr>
        <w:pStyle w:val="ConsPlusNormal"/>
        <w:ind w:firstLine="540"/>
        <w:jc w:val="both"/>
      </w:pPr>
      <w:r>
        <w:t xml:space="preserve">1. Настоящие Правила устанавливают порядок выплаты пособия на обустройство участникам Государственной программы по оказанию </w:t>
      </w:r>
      <w:r>
        <w:lastRenderedPageBreak/>
        <w:t>содействия добровольному переселению в Российскую Федерацию соотечественников, проживающих за рубежом, и членам их семей (далее соответственно - пособие, Государственная программа).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2. Участникам Государственной программы и (или) членам их семей, переселяющимся на постоянное место жительства в Российскую Федерацию на территории приоритетного заселения, пособие выплачивается в следующие 2 этапа:</w:t>
      </w:r>
    </w:p>
    <w:p w:rsidR="007D3519" w:rsidRDefault="007D3519">
      <w:pPr>
        <w:pStyle w:val="ConsPlusNormal"/>
        <w:spacing w:before="280"/>
        <w:ind w:firstLine="540"/>
        <w:jc w:val="both"/>
      </w:pPr>
      <w:proofErr w:type="gramStart"/>
      <w:r>
        <w:t>а</w:t>
      </w:r>
      <w:proofErr w:type="gramEnd"/>
      <w:r>
        <w:t>) первый этап - после прибытия на территорию приоритетного заселения и постановки на учет по месту пребывания (регистрации по месту пребывания) либо регистрации по месту жительства;</w:t>
      </w:r>
    </w:p>
    <w:p w:rsidR="007D3519" w:rsidRDefault="007D3519">
      <w:pPr>
        <w:pStyle w:val="ConsPlusNormal"/>
        <w:spacing w:before="280"/>
        <w:ind w:firstLine="540"/>
        <w:jc w:val="both"/>
      </w:pPr>
      <w:proofErr w:type="gramStart"/>
      <w:r>
        <w:t>б</w:t>
      </w:r>
      <w:proofErr w:type="gramEnd"/>
      <w:r>
        <w:t>) второй этап - по истечении 18 месяцев со дня постановки на учет по месту пребывания (регистрации по месту пребывания) либо регистрации по месту жительства на территории приоритетного заселения и фактического проживания на ней в течение указанного периода в качестве участника Государственной программы или члена его семьи.</w:t>
      </w:r>
    </w:p>
    <w:p w:rsidR="007D3519" w:rsidRDefault="007D3519">
      <w:pPr>
        <w:pStyle w:val="ConsPlusNormal"/>
        <w:spacing w:before="280"/>
        <w:ind w:firstLine="540"/>
        <w:jc w:val="both"/>
      </w:pPr>
      <w:bookmarkStart w:id="2" w:name="P54"/>
      <w:bookmarkEnd w:id="2"/>
      <w:r>
        <w:t>3. Участнику Государственной программы и (или) членам его семьи, переселяющимся в Российскую Федерацию на территорию приоритетного заселения с территории иностранного государства, пособие выплачивается в следующих размерах:</w:t>
      </w:r>
    </w:p>
    <w:p w:rsidR="007D3519" w:rsidRDefault="007D3519">
      <w:pPr>
        <w:pStyle w:val="ConsPlusNormal"/>
        <w:spacing w:before="280"/>
        <w:ind w:firstLine="540"/>
        <w:jc w:val="both"/>
      </w:pPr>
      <w:proofErr w:type="gramStart"/>
      <w:r>
        <w:t>на</w:t>
      </w:r>
      <w:proofErr w:type="gramEnd"/>
      <w:r>
        <w:t xml:space="preserve"> первом этапе - 150 тыс. рублей участнику Государственной программы и по 70 тыс. рублей членам его семьи;</w:t>
      </w:r>
    </w:p>
    <w:p w:rsidR="007D3519" w:rsidRDefault="007D3519">
      <w:pPr>
        <w:pStyle w:val="ConsPlusNormal"/>
        <w:spacing w:before="280"/>
        <w:ind w:firstLine="540"/>
        <w:jc w:val="both"/>
      </w:pPr>
      <w:proofErr w:type="gramStart"/>
      <w:r>
        <w:t>на</w:t>
      </w:r>
      <w:proofErr w:type="gramEnd"/>
      <w:r>
        <w:t xml:space="preserve"> втором этапе - 90 тыс. рублей участнику Государственной программы и по 50 тыс. рублей членам его семьи.</w:t>
      </w:r>
    </w:p>
    <w:p w:rsidR="007D3519" w:rsidRDefault="007D3519">
      <w:pPr>
        <w:pStyle w:val="ConsPlusNormal"/>
        <w:spacing w:before="280"/>
        <w:ind w:firstLine="540"/>
        <w:jc w:val="both"/>
      </w:pPr>
      <w:bookmarkStart w:id="3" w:name="P57"/>
      <w:bookmarkEnd w:id="3"/>
      <w:r>
        <w:t xml:space="preserve">4. Участнику Государственной программы и (или) членам его семьи, временно или постоянно проживавшим на законном основании в субъекте Российской Федерации, территория которого полностью или частично не отнесена к территории приоритетного заселения, и переселяющимся в рамках Государственной программы в другой субъект Российской Федерации на территорию приоритетного заселения, пособие выплачивается в размерах, указанных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7D3519" w:rsidRDefault="007D3519">
      <w:pPr>
        <w:pStyle w:val="ConsPlusNormal"/>
        <w:spacing w:before="280"/>
        <w:ind w:firstLine="540"/>
        <w:jc w:val="both"/>
      </w:pPr>
      <w:bookmarkStart w:id="4" w:name="P58"/>
      <w:bookmarkEnd w:id="4"/>
      <w:r>
        <w:t>5. Участнику Государственной программы и (или) членам его семьи, временно проживавшим на законном основании в субъекте Российской Федерации, территория которого полностью или частично отнесена к территории приоритетного заселения, пособие выплачивается в следующих размерах:</w:t>
      </w:r>
    </w:p>
    <w:p w:rsidR="007D3519" w:rsidRDefault="007D3519">
      <w:pPr>
        <w:pStyle w:val="ConsPlusNormal"/>
        <w:spacing w:before="280"/>
        <w:ind w:firstLine="540"/>
        <w:jc w:val="both"/>
      </w:pPr>
      <w:proofErr w:type="gramStart"/>
      <w:r>
        <w:t>на</w:t>
      </w:r>
      <w:proofErr w:type="gramEnd"/>
      <w:r>
        <w:t xml:space="preserve"> первом этапе - 50 тыс. рублей участнику Государственной программы и по 25 тыс. рублей членам его семьи;</w:t>
      </w:r>
    </w:p>
    <w:p w:rsidR="007D3519" w:rsidRDefault="007D3519">
      <w:pPr>
        <w:pStyle w:val="ConsPlusNormal"/>
        <w:spacing w:before="280"/>
        <w:ind w:firstLine="540"/>
        <w:jc w:val="both"/>
      </w:pPr>
      <w:proofErr w:type="gramStart"/>
      <w:r>
        <w:lastRenderedPageBreak/>
        <w:t>на</w:t>
      </w:r>
      <w:proofErr w:type="gramEnd"/>
      <w:r>
        <w:t xml:space="preserve"> втором этапе - 30 тыс. рублей участнику Государственной программы и по 15 тыс. рублей членам его семьи.</w:t>
      </w:r>
    </w:p>
    <w:p w:rsidR="007D3519" w:rsidRDefault="007D3519">
      <w:pPr>
        <w:pStyle w:val="ConsPlusNormal"/>
        <w:spacing w:before="280"/>
        <w:ind w:firstLine="540"/>
        <w:jc w:val="both"/>
      </w:pPr>
      <w:bookmarkStart w:id="5" w:name="P61"/>
      <w:bookmarkEnd w:id="5"/>
      <w:r>
        <w:t>6. Участникам Государственной программы и (или) членам их семей, переселяющимся в Российскую Федерацию на территории вселения, не относящиеся к территориям приоритетного заселения, с территории иностранного государства, а также участникам Государственной программы и (или) членам их семей, временно проживавшим на законном основании в субъекте Российской Федерации, территория которого полностью или частично не отнесена к территориям приоритетного заселения, пособие выплачивается единовременно в следующих размерах: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20 тыс. рублей - участнику Государственной программы;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10 тыс. рублей - члену его семьи.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 xml:space="preserve">6(1). Лицам, прибывшим на территорию Российской Федерации в экстренном массовом порядке, признанным беженцами на территории Российской Федерации или получившим временное убежище на территории Российской Федерации, ставшим участниками Государственной программы, и (или) членам их семей, выбравшим для постоянного проживания в рамках участия в Государственной программе территорию приоритетного заселения, пособие выплачивается в размерах, предусмотренных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 xml:space="preserve">При наличии у соотечественника, прибывшего на территорию Российской Федерации в экстренном массовом порядке, признанного беженцем на территории Российской Федерации или получившего временное убежище на территории Российской Федерации и ставшего участником Государственной программы, и (или) члена его семьи разрешения на временное проживание в Российской Федерации, полученного до участия в Государственной программе, пособие выплачивается в размерах, предусмотренных соответственно </w:t>
      </w:r>
      <w:hyperlink w:anchor="P5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8" w:history="1">
        <w:r>
          <w:rPr>
            <w:color w:val="0000FF"/>
          </w:rPr>
          <w:t>5</w:t>
        </w:r>
      </w:hyperlink>
      <w:r>
        <w:t xml:space="preserve"> настоящих Правил.</w:t>
      </w:r>
    </w:p>
    <w:p w:rsidR="007D3519" w:rsidRDefault="007D3519">
      <w:pPr>
        <w:pStyle w:val="ConsPlusNormal"/>
        <w:spacing w:before="280"/>
        <w:ind w:firstLine="540"/>
        <w:jc w:val="both"/>
      </w:pPr>
      <w:bookmarkStart w:id="6" w:name="P66"/>
      <w:bookmarkEnd w:id="6"/>
      <w:r>
        <w:t xml:space="preserve">Лицам, прибывшим на территорию Российской Федерации в экстренном массовом порядке, признанным беженцами на территории Российской Федерации или получившим временное убежище на территории Российской Федерации, ставшим участниками Государственной программы, и (или) членам их семей, выбравшим для постоянного проживания в рамках участия в Государственной программе территорию субъекта Российской Федерации, территория которого полностью или частично не отнесена к территории приоритетного заселения, пособие выплачивается в размерах, предусмотренных </w:t>
      </w:r>
      <w:hyperlink w:anchor="P61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6(1)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889)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 xml:space="preserve">7. Участникам Государственной программы и (или) членам их семей, </w:t>
      </w:r>
      <w:r>
        <w:lastRenderedPageBreak/>
        <w:t xml:space="preserve">указанным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и </w:t>
      </w:r>
      <w:hyperlink w:anchor="P66" w:history="1">
        <w:r>
          <w:rPr>
            <w:color w:val="0000FF"/>
          </w:rPr>
          <w:t>абзаце третьем пункта 6(1)</w:t>
        </w:r>
      </w:hyperlink>
      <w:r>
        <w:t xml:space="preserve"> настоящих Правил, пособие выплачивается после прибытия на территорию вселения и постановки на учет по месту пребывания (регистрации по месту пребывания) либо регистрации по месту жительства.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03.12.2014 </w:t>
      </w:r>
      <w:hyperlink r:id="rId17" w:history="1">
        <w:r>
          <w:rPr>
            <w:color w:val="0000FF"/>
          </w:rPr>
          <w:t>N 1307</w:t>
        </w:r>
      </w:hyperlink>
      <w:r>
        <w:t xml:space="preserve">, от 27.07.2017 </w:t>
      </w:r>
      <w:hyperlink r:id="rId18" w:history="1">
        <w:r>
          <w:rPr>
            <w:color w:val="0000FF"/>
          </w:rPr>
          <w:t>N 889</w:t>
        </w:r>
      </w:hyperlink>
      <w:r>
        <w:t>)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8. Участники Государственной программы и члены их семей могут воспользоваться правом на получение пособия однократно.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 xml:space="preserve">9. Для получения пособия участник Государственной программы подает в территориальный орган Министерства внутренних дел Российской Федерации по месту постановки на учет в качестве участника Государственной программы </w:t>
      </w:r>
      <w:hyperlink r:id="rId19" w:history="1">
        <w:r>
          <w:rPr>
            <w:color w:val="0000FF"/>
          </w:rPr>
          <w:t>заявление</w:t>
        </w:r>
      </w:hyperlink>
      <w:r>
        <w:t xml:space="preserve"> о выплате ему и (или) членам его семьи пособия (на русском языке) (далее - заявление).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В заявлении в том числе указываются реквизиты счета, открытого получателем пособия в кредитной организации. Вместе с заявлением представляется свидетельство участника Государственной программы и документы, удостоверяющие личность участника Государственной программы и личность членов его семьи.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Заявление представляется участником Государственной программы лично. Датой подачи заявления считается дата его регистрации в территориальном органе Министерства внутренних дел Российской Федерации по месту постановки на учет в качестве участника Государственной программы.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В случае если участник Государственной программы не может лично подать заявление в связи с обстоятельствами, имеющими исключительный характер и подтвержденными документально, заявление и необходимые документы могут быть переданы через его законного представителя. В этом случае подлинность подписи участника Государственной программы должна быть нотариально заверена.</w:t>
      </w:r>
    </w:p>
    <w:p w:rsidR="007D3519" w:rsidRDefault="007D3519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Форма</w:t>
        </w:r>
      </w:hyperlink>
      <w:r>
        <w:t xml:space="preserve"> заявления и </w:t>
      </w:r>
      <w:hyperlink r:id="rId23" w:history="1">
        <w:r>
          <w:rPr>
            <w:color w:val="0000FF"/>
          </w:rPr>
          <w:t>порядок</w:t>
        </w:r>
      </w:hyperlink>
      <w:r>
        <w:t xml:space="preserve"> его рассмотрения устанавливаются Министерством внутренних дел Российской Федерации.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 xml:space="preserve">10. Члены семьи участника Государственной программы (или их законный представитель) вправе самостоятельно подать в территориальный орган Министерства внутренних дел Российской Федерации по месту постановки на учет в качестве участника Государственной программы заявление в случае смерти участника Государственной программы, признания </w:t>
      </w:r>
      <w:r>
        <w:lastRenderedPageBreak/>
        <w:t>его в установленном порядке безвестно отсутствующим или объявления умершим.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11. Решение о выплате участнику Государственной программы и (или) членам его семьи пособия принимается территориальным органом Министерства внутренних дел Российской Федерации в течение 15 дней со дня подачи участником Государственной программы заявления.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spacing w:before="280"/>
        <w:ind w:firstLine="540"/>
        <w:jc w:val="both"/>
      </w:pPr>
      <w:bookmarkStart w:id="7" w:name="P83"/>
      <w:bookmarkEnd w:id="7"/>
      <w:r>
        <w:t>12. Территориальные органы Министерства внутренних дел Российской Федерации представляют ежемесячно, не позднее 15-го числа, в Министерство внутренних дел Российской Федерации реестры, содержащие следующие сведения о каждом получателе пособия: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spacing w:before="280"/>
        <w:ind w:firstLine="540"/>
        <w:jc w:val="both"/>
      </w:pPr>
      <w:proofErr w:type="gramStart"/>
      <w:r>
        <w:t>а</w:t>
      </w:r>
      <w:proofErr w:type="gramEnd"/>
      <w:r>
        <w:t>) фамилия, имя, отчество (при наличии);</w:t>
      </w:r>
    </w:p>
    <w:p w:rsidR="007D3519" w:rsidRDefault="007D3519">
      <w:pPr>
        <w:pStyle w:val="ConsPlusNormal"/>
        <w:spacing w:before="280"/>
        <w:ind w:firstLine="540"/>
        <w:jc w:val="both"/>
      </w:pPr>
      <w:proofErr w:type="gramStart"/>
      <w:r>
        <w:t>б</w:t>
      </w:r>
      <w:proofErr w:type="gramEnd"/>
      <w:r>
        <w:t>) данные документа, удостоверяющего личность, и свидетельства участника Государственной программы;</w:t>
      </w:r>
    </w:p>
    <w:p w:rsidR="007D3519" w:rsidRDefault="007D3519">
      <w:pPr>
        <w:pStyle w:val="ConsPlusNormal"/>
        <w:spacing w:before="280"/>
        <w:ind w:firstLine="540"/>
        <w:jc w:val="both"/>
      </w:pPr>
      <w:proofErr w:type="gramStart"/>
      <w:r>
        <w:t>в</w:t>
      </w:r>
      <w:proofErr w:type="gramEnd"/>
      <w:r>
        <w:t>) размер пособия;</w:t>
      </w:r>
    </w:p>
    <w:p w:rsidR="007D3519" w:rsidRDefault="007D3519">
      <w:pPr>
        <w:pStyle w:val="ConsPlusNormal"/>
        <w:spacing w:before="280"/>
        <w:ind w:firstLine="540"/>
        <w:jc w:val="both"/>
      </w:pPr>
      <w:proofErr w:type="gramStart"/>
      <w:r>
        <w:t>г</w:t>
      </w:r>
      <w:proofErr w:type="gramEnd"/>
      <w:r>
        <w:t>) номер и дата решения о выплате пособия;</w:t>
      </w:r>
    </w:p>
    <w:p w:rsidR="007D3519" w:rsidRDefault="007D3519">
      <w:pPr>
        <w:pStyle w:val="ConsPlusNormal"/>
        <w:spacing w:before="280"/>
        <w:ind w:firstLine="540"/>
        <w:jc w:val="both"/>
      </w:pPr>
      <w:proofErr w:type="gramStart"/>
      <w:r>
        <w:t>д</w:t>
      </w:r>
      <w:proofErr w:type="gramEnd"/>
      <w:r>
        <w:t>) реквизиты счета, открытого получателем пособия в кредитной организации.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 xml:space="preserve">13. Реестры, указанные в </w:t>
      </w:r>
      <w:hyperlink w:anchor="P83" w:history="1">
        <w:r>
          <w:rPr>
            <w:color w:val="0000FF"/>
          </w:rPr>
          <w:t>пункте 12</w:t>
        </w:r>
      </w:hyperlink>
      <w:r>
        <w:t xml:space="preserve"> настоящих Правил, подписываются руководителями территориальных органов Министерства внутренних дел Российской Федерации и заверяются печатью. </w:t>
      </w:r>
      <w:hyperlink r:id="rId28" w:history="1">
        <w:r>
          <w:rPr>
            <w:color w:val="0000FF"/>
          </w:rPr>
          <w:t>Форма</w:t>
        </w:r>
      </w:hyperlink>
      <w:r>
        <w:t xml:space="preserve"> и </w:t>
      </w:r>
      <w:hyperlink r:id="rId29" w:history="1">
        <w:r>
          <w:rPr>
            <w:color w:val="0000FF"/>
          </w:rPr>
          <w:t>способ</w:t>
        </w:r>
      </w:hyperlink>
      <w:r>
        <w:t xml:space="preserve"> представления таких реестров определяются Министерством внутренних дел Российской Федерации.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14. Средства на выплату пособия перечисляются в установленном порядке территориальными органами Министерства внутренних дел Российской Федерации на счета, открытые получателями пособия в кредитной организации, которая вправе осуществлять такие выплаты в муниципальных образованиях, расположенных на территориях субъектов Российской Федерации, на основании соглашения, заключаемого между кредитной организацией и территориальным органом Министерства внутренних дел Российской Федерации.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 xml:space="preserve">15. Территориальный орган Министерства внутренних дел Российской </w:t>
      </w:r>
      <w:r>
        <w:lastRenderedPageBreak/>
        <w:t xml:space="preserve">Федерации в случаях, предусмотренных </w:t>
      </w:r>
      <w:hyperlink r:id="rId32" w:history="1">
        <w:r>
          <w:rPr>
            <w:color w:val="0000FF"/>
          </w:rPr>
          <w:t>пунктом 29</w:t>
        </w:r>
      </w:hyperlink>
      <w:r>
        <w:t xml:space="preserve"> Государственной программы, в течение 3 рабочих дней со дня их наступления уведомляет получателя пособия о необходимости возмещения понесенных государством затрат, связанных с выплатой пособия.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Возврат ранее выплаченных денежных средств осуществляется путем перечисления их в федеральный бюджет в срок, не превышающий 90 дней со дня наступления таких случаев.</w:t>
      </w:r>
    </w:p>
    <w:p w:rsidR="007D3519" w:rsidRDefault="007D3519">
      <w:pPr>
        <w:pStyle w:val="ConsPlusNormal"/>
        <w:spacing w:before="280"/>
        <w:ind w:firstLine="540"/>
        <w:jc w:val="both"/>
      </w:pPr>
      <w:r>
        <w:t>В случае если получатель пособия не возвратил указанные денежные средства в установленный срок, пособие взыскивается с него территориальным органом Министерства внутренних дел Российской Федерации в судебном порядке.</w:t>
      </w:r>
    </w:p>
    <w:p w:rsidR="007D3519" w:rsidRDefault="007D35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15.06.2016 N 543)</w:t>
      </w:r>
    </w:p>
    <w:p w:rsidR="007D3519" w:rsidRDefault="007D3519">
      <w:pPr>
        <w:pStyle w:val="ConsPlusNormal"/>
        <w:ind w:firstLine="540"/>
        <w:jc w:val="both"/>
      </w:pPr>
    </w:p>
    <w:p w:rsidR="007D3519" w:rsidRDefault="007D3519">
      <w:pPr>
        <w:pStyle w:val="ConsPlusNormal"/>
        <w:ind w:firstLine="540"/>
        <w:jc w:val="both"/>
      </w:pPr>
    </w:p>
    <w:p w:rsidR="007D3519" w:rsidRDefault="007D35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33F" w:rsidRDefault="0071733F">
      <w:bookmarkStart w:id="8" w:name="_GoBack"/>
      <w:bookmarkEnd w:id="8"/>
    </w:p>
    <w:sectPr w:rsidR="0071733F" w:rsidSect="00E5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19"/>
    <w:rsid w:val="0071733F"/>
    <w:rsid w:val="007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9E087-AC04-495D-A04A-DFFD091C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51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D351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D351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9E400779151F7BC103CC88F91D0D025BF8FD486F0FB7E9629C036FA03E847182D24B5sEyEG" TargetMode="External"/><Relationship Id="rId13" Type="http://schemas.openxmlformats.org/officeDocument/2006/relationships/hyperlink" Target="consultantplus://offline/ref=6AD9E400779151F7BC103CC88F91D0D026B886DE83F1FB7E9629C036FA03E847182D24B7EF297BF3s2y4G" TargetMode="External"/><Relationship Id="rId18" Type="http://schemas.openxmlformats.org/officeDocument/2006/relationships/hyperlink" Target="consultantplus://offline/ref=6AD9E400779151F7BC103CC88F91D0D025BD86DF80FCFB7E9629C036FA03E847182D24B7EF297BF3s2y4G" TargetMode="External"/><Relationship Id="rId26" Type="http://schemas.openxmlformats.org/officeDocument/2006/relationships/hyperlink" Target="consultantplus://offline/ref=6AD9E400779151F7BC103CC88F91D0D026B68ED088F0FB7E9629C036FA03E847182D24B7EF297BF5s2y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D9E400779151F7BC103CC88F91D0D026B68ED088F0FB7E9629C036FA03E847182D24B7EF297BF5s2y4G" TargetMode="External"/><Relationship Id="rId34" Type="http://schemas.openxmlformats.org/officeDocument/2006/relationships/hyperlink" Target="consultantplus://offline/ref=6AD9E400779151F7BC103CC88F91D0D026B68ED088F0FB7E9629C036FA03E847182D24B7EF297BF5s2y4G" TargetMode="External"/><Relationship Id="rId7" Type="http://schemas.openxmlformats.org/officeDocument/2006/relationships/hyperlink" Target="consultantplus://offline/ref=6AD9E400779151F7BC103CC88F91D0D025BD86DF80FCFB7E9629C036FA03E847182D24B7EF297BF3s2yFG" TargetMode="External"/><Relationship Id="rId12" Type="http://schemas.openxmlformats.org/officeDocument/2006/relationships/hyperlink" Target="consultantplus://offline/ref=6AD9E400779151F7BC103CC88F91D0D02FBE8FD689FEA6749E70CC34sFyDG" TargetMode="External"/><Relationship Id="rId17" Type="http://schemas.openxmlformats.org/officeDocument/2006/relationships/hyperlink" Target="consultantplus://offline/ref=6AD9E400779151F7BC103CC88F91D0D026B886DE83F1FB7E9629C036FA03E847182D24B7EF297BF0s2yEG" TargetMode="External"/><Relationship Id="rId25" Type="http://schemas.openxmlformats.org/officeDocument/2006/relationships/hyperlink" Target="consultantplus://offline/ref=6AD9E400779151F7BC103CC88F91D0D026B68ED088F0FB7E9629C036FA03E847182D24B7EF297BF5s2y4G" TargetMode="External"/><Relationship Id="rId33" Type="http://schemas.openxmlformats.org/officeDocument/2006/relationships/hyperlink" Target="consultantplus://offline/ref=6AD9E400779151F7BC103CC88F91D0D026B68ED088F0FB7E9629C036FA03E847182D24B7EF297BF5s2y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D9E400779151F7BC103CC88F91D0D025BD86DF80FCFB7E9629C036FA03E847182D24B7EF297BF3s2y8G" TargetMode="External"/><Relationship Id="rId20" Type="http://schemas.openxmlformats.org/officeDocument/2006/relationships/hyperlink" Target="consultantplus://offline/ref=6AD9E400779151F7BC103CC88F91D0D026B68ED088F0FB7E9629C036FA03E847182D24B7EF297BF5s2y4G" TargetMode="External"/><Relationship Id="rId29" Type="http://schemas.openxmlformats.org/officeDocument/2006/relationships/hyperlink" Target="consultantplus://offline/ref=6AD9E400779151F7BC103CC88F91D0D025BD85D482F7FB7E9629C036FA03E847182D24B7EF297BF3s2y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9E400779151F7BC103CC88F91D0D026B68ED088F0FB7E9629C036FA03E847182D24B7EF297BF5s2y9G" TargetMode="External"/><Relationship Id="rId11" Type="http://schemas.openxmlformats.org/officeDocument/2006/relationships/hyperlink" Target="consultantplus://offline/ref=6AD9E400779151F7BC103CC88F91D0D02FBE8FD286FEA6749E70CC34sFyDG" TargetMode="External"/><Relationship Id="rId24" Type="http://schemas.openxmlformats.org/officeDocument/2006/relationships/hyperlink" Target="consultantplus://offline/ref=6AD9E400779151F7BC103CC88F91D0D026B68ED088F0FB7E9629C036FA03E847182D24B7EF297BF5s2y4G" TargetMode="External"/><Relationship Id="rId32" Type="http://schemas.openxmlformats.org/officeDocument/2006/relationships/hyperlink" Target="consultantplus://offline/ref=6AD9E400779151F7BC103CC88F91D0D025BF8FD486F0FB7E9629C036FA03E847182D24B7EFs2yBG" TargetMode="External"/><Relationship Id="rId5" Type="http://schemas.openxmlformats.org/officeDocument/2006/relationships/hyperlink" Target="consultantplus://offline/ref=6AD9E400779151F7BC103CC88F91D0D026B886DE83F1FB7E9629C036FA03E847182D24B7EF297BF3s2y4G" TargetMode="External"/><Relationship Id="rId15" Type="http://schemas.openxmlformats.org/officeDocument/2006/relationships/hyperlink" Target="consultantplus://offline/ref=6AD9E400779151F7BC103CC88F91D0D025BD86DF80FCFB7E9629C036FA03E847182D24B7EF297BF3s2yFG" TargetMode="External"/><Relationship Id="rId23" Type="http://schemas.openxmlformats.org/officeDocument/2006/relationships/hyperlink" Target="consultantplus://offline/ref=6AD9E400779151F7BC103CC88F91D0D025BD85D482F7FB7E9629C036FA03E847182D24B7EF297BF4s2y4G" TargetMode="External"/><Relationship Id="rId28" Type="http://schemas.openxmlformats.org/officeDocument/2006/relationships/hyperlink" Target="consultantplus://offline/ref=6AD9E400779151F7BC103CC88F91D0D025BD85D482F7FB7E9629C036FA03E847182D24B7EF297AF3s2yB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AD9E400779151F7BC103CC88F91D0D026B68ED088F0FB7E9629C036FA03E847182D24B7EF297BF5s2yAG" TargetMode="External"/><Relationship Id="rId19" Type="http://schemas.openxmlformats.org/officeDocument/2006/relationships/hyperlink" Target="consultantplus://offline/ref=6AD9E400779151F7BC103CC88F91D0D025BD85D186F0FB7E9629C036FA03E847182D24B7EF297BF0s2yEG" TargetMode="External"/><Relationship Id="rId31" Type="http://schemas.openxmlformats.org/officeDocument/2006/relationships/hyperlink" Target="consultantplus://offline/ref=6AD9E400779151F7BC103CC88F91D0D026B68ED088F0FB7E9629C036FA03E847182D24B7EF297BF5s2y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D9E400779151F7BC103CC88F91D0D026B68ED088F0FB7E9629C036FA03E847182D24B7EF297BF5s2yAG" TargetMode="External"/><Relationship Id="rId14" Type="http://schemas.openxmlformats.org/officeDocument/2006/relationships/hyperlink" Target="consultantplus://offline/ref=6AD9E400779151F7BC103CC88F91D0D026B68ED088F0FB7E9629C036FA03E847182D24B7EF297BF5s2yBG" TargetMode="External"/><Relationship Id="rId22" Type="http://schemas.openxmlformats.org/officeDocument/2006/relationships/hyperlink" Target="consultantplus://offline/ref=6AD9E400779151F7BC103CC88F91D0D025BD85D482F7FB7E9629C036FA03E847182D24B7EF297BF0s2yFG" TargetMode="External"/><Relationship Id="rId27" Type="http://schemas.openxmlformats.org/officeDocument/2006/relationships/hyperlink" Target="consultantplus://offline/ref=6AD9E400779151F7BC103CC88F91D0D026B68ED088F0FB7E9629C036FA03E847182D24B7EF297BF5s2y4G" TargetMode="External"/><Relationship Id="rId30" Type="http://schemas.openxmlformats.org/officeDocument/2006/relationships/hyperlink" Target="consultantplus://offline/ref=6AD9E400779151F7BC103CC88F91D0D026B68ED088F0FB7E9629C036FA03E847182D24B7EF297BF5s2y4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Анастасия Сергеевна</dc:creator>
  <cp:keywords/>
  <dc:description/>
  <cp:lastModifiedBy>Колегаева Анастасия Сергеевна</cp:lastModifiedBy>
  <cp:revision>1</cp:revision>
  <dcterms:created xsi:type="dcterms:W3CDTF">2018-07-09T06:50:00Z</dcterms:created>
  <dcterms:modified xsi:type="dcterms:W3CDTF">2018-07-09T06:50:00Z</dcterms:modified>
</cp:coreProperties>
</file>