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Title"/>
        <w:jc w:val="center"/>
      </w:pPr>
      <w:bookmarkStart w:id="0" w:name="P36"/>
      <w:bookmarkEnd w:id="0"/>
      <w:r w:rsidRPr="003239F7">
        <w:t>Государственная программа Омской области</w:t>
      </w:r>
    </w:p>
    <w:p w:rsidR="008379D0" w:rsidRPr="003239F7" w:rsidRDefault="008379D0">
      <w:pPr>
        <w:pStyle w:val="ConsPlusTitle"/>
        <w:jc w:val="center"/>
      </w:pPr>
      <w:r w:rsidRPr="003239F7">
        <w:t>"Оказание содействия добровольному переселению в Омскую область</w:t>
      </w:r>
    </w:p>
    <w:p w:rsidR="008379D0" w:rsidRPr="003239F7" w:rsidRDefault="008379D0">
      <w:pPr>
        <w:pStyle w:val="ConsPlusTitle"/>
        <w:jc w:val="center"/>
      </w:pPr>
      <w:r w:rsidRPr="003239F7">
        <w:t>соотечественников, проживающих за рубежом"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jc w:val="center"/>
        <w:outlineLvl w:val="1"/>
      </w:pPr>
      <w:r w:rsidRPr="003239F7">
        <w:t>1. ПАСПОРТ</w:t>
      </w:r>
    </w:p>
    <w:p w:rsidR="008379D0" w:rsidRPr="003239F7" w:rsidRDefault="008379D0">
      <w:pPr>
        <w:pStyle w:val="ConsPlusNormal"/>
        <w:jc w:val="center"/>
      </w:pPr>
      <w:r w:rsidRPr="003239F7">
        <w:t>государственной программы Омской области</w:t>
      </w:r>
    </w:p>
    <w:p w:rsidR="008379D0" w:rsidRPr="003239F7" w:rsidRDefault="008379D0">
      <w:pPr>
        <w:pStyle w:val="ConsPlusNormal"/>
        <w:jc w:val="center"/>
      </w:pPr>
      <w:r w:rsidRPr="003239F7">
        <w:t>"Оказание содействия добровольному переселению</w:t>
      </w:r>
    </w:p>
    <w:p w:rsidR="008379D0" w:rsidRPr="003239F7" w:rsidRDefault="008379D0">
      <w:pPr>
        <w:pStyle w:val="ConsPlusNormal"/>
        <w:jc w:val="center"/>
      </w:pPr>
      <w:r w:rsidRPr="003239F7">
        <w:t>в Омскую область соотечественников, проживающих за рубежом"</w:t>
      </w:r>
    </w:p>
    <w:p w:rsidR="008379D0" w:rsidRPr="003239F7" w:rsidRDefault="008379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00"/>
        <w:gridCol w:w="5443"/>
      </w:tblGrid>
      <w:tr w:rsidR="003239F7" w:rsidRPr="003239F7">
        <w:tc>
          <w:tcPr>
            <w:tcW w:w="4200" w:type="dxa"/>
          </w:tcPr>
          <w:p w:rsidR="008379D0" w:rsidRPr="003239F7" w:rsidRDefault="008379D0">
            <w:pPr>
              <w:pStyle w:val="ConsPlusNormal"/>
            </w:pPr>
            <w:r w:rsidRPr="003239F7">
              <w:t>Наименование государственной программы Омской области</w:t>
            </w:r>
          </w:p>
        </w:tc>
        <w:tc>
          <w:tcPr>
            <w:tcW w:w="5443" w:type="dxa"/>
          </w:tcPr>
          <w:p w:rsidR="008379D0" w:rsidRPr="003239F7" w:rsidRDefault="008379D0">
            <w:pPr>
              <w:pStyle w:val="ConsPlusNormal"/>
            </w:pPr>
            <w:r w:rsidRPr="003239F7">
              <w:t>"Оказание содействия добровольному переселению в Омскую область соотечественников, проживающих за рубежом" (далее - государственная программа)</w:t>
            </w:r>
          </w:p>
        </w:tc>
      </w:tr>
      <w:tr w:rsidR="003239F7" w:rsidRPr="003239F7">
        <w:tc>
          <w:tcPr>
            <w:tcW w:w="4200" w:type="dxa"/>
          </w:tcPr>
          <w:p w:rsidR="008379D0" w:rsidRPr="003239F7" w:rsidRDefault="008379D0">
            <w:pPr>
              <w:pStyle w:val="ConsPlusNormal"/>
            </w:pPr>
            <w:r w:rsidRPr="003239F7">
              <w:t>Наименование органа исполнительной власти Омской области, являющегося ответственным исполнителем государственной программы</w:t>
            </w:r>
          </w:p>
        </w:tc>
        <w:tc>
          <w:tcPr>
            <w:tcW w:w="5443" w:type="dxa"/>
          </w:tcPr>
          <w:p w:rsidR="008379D0" w:rsidRPr="003239F7" w:rsidRDefault="008379D0">
            <w:pPr>
              <w:pStyle w:val="ConsPlusNormal"/>
            </w:pPr>
            <w:r w:rsidRPr="003239F7">
              <w:t>Министерство труда и социального развития Омской области (далее - Министерство труда)</w:t>
            </w:r>
          </w:p>
        </w:tc>
      </w:tr>
      <w:tr w:rsidR="003239F7" w:rsidRPr="003239F7">
        <w:tblPrEx>
          <w:tblBorders>
            <w:insideH w:val="nil"/>
          </w:tblBorders>
        </w:tblPrEx>
        <w:tc>
          <w:tcPr>
            <w:tcW w:w="4200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</w:pPr>
            <w:r w:rsidRPr="003239F7">
              <w:t>Наименование органа исполнительной власти Омской области, являющегося соисполнителем государственной программы</w:t>
            </w:r>
          </w:p>
        </w:tc>
        <w:tc>
          <w:tcPr>
            <w:tcW w:w="5443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</w:pPr>
            <w:r w:rsidRPr="003239F7">
              <w:t>Министерство здравоохранения Омской области, Главное управление государственной службы занятости населения Омской области (далее - Главное управление)</w:t>
            </w:r>
          </w:p>
        </w:tc>
      </w:tr>
      <w:tr w:rsidR="003239F7" w:rsidRPr="003239F7">
        <w:tblPrEx>
          <w:tblBorders>
            <w:insideH w:val="nil"/>
          </w:tblBorders>
        </w:tblPrEx>
        <w:tc>
          <w:tcPr>
            <w:tcW w:w="9643" w:type="dxa"/>
            <w:gridSpan w:val="2"/>
            <w:tcBorders>
              <w:top w:val="nil"/>
            </w:tcBorders>
          </w:tcPr>
          <w:p w:rsidR="008379D0" w:rsidRPr="003239F7" w:rsidRDefault="008379D0">
            <w:pPr>
              <w:pStyle w:val="ConsPlusNormal"/>
              <w:jc w:val="both"/>
            </w:pPr>
          </w:p>
        </w:tc>
      </w:tr>
      <w:tr w:rsidR="003239F7" w:rsidRPr="003239F7">
        <w:tc>
          <w:tcPr>
            <w:tcW w:w="4200" w:type="dxa"/>
          </w:tcPr>
          <w:p w:rsidR="008379D0" w:rsidRPr="003239F7" w:rsidRDefault="008379D0">
            <w:pPr>
              <w:pStyle w:val="ConsPlusNormal"/>
            </w:pPr>
            <w:r w:rsidRPr="003239F7">
              <w:t>Сроки реализации государственной программы</w:t>
            </w:r>
          </w:p>
        </w:tc>
        <w:tc>
          <w:tcPr>
            <w:tcW w:w="5443" w:type="dxa"/>
          </w:tcPr>
          <w:p w:rsidR="008379D0" w:rsidRPr="003239F7" w:rsidRDefault="008379D0">
            <w:pPr>
              <w:pStyle w:val="ConsPlusNormal"/>
            </w:pPr>
            <w:r w:rsidRPr="003239F7">
              <w:t>2014 - 2020 годы, отдельные этапы реализации государственной программы не выделяются</w:t>
            </w:r>
          </w:p>
        </w:tc>
      </w:tr>
      <w:tr w:rsidR="003239F7" w:rsidRPr="003239F7">
        <w:tc>
          <w:tcPr>
            <w:tcW w:w="4200" w:type="dxa"/>
          </w:tcPr>
          <w:p w:rsidR="008379D0" w:rsidRPr="003239F7" w:rsidRDefault="008379D0">
            <w:pPr>
              <w:pStyle w:val="ConsPlusNormal"/>
            </w:pPr>
            <w:r w:rsidRPr="003239F7">
              <w:t>Цель государственной программы</w:t>
            </w:r>
          </w:p>
        </w:tc>
        <w:tc>
          <w:tcPr>
            <w:tcW w:w="5443" w:type="dxa"/>
          </w:tcPr>
          <w:p w:rsidR="008379D0" w:rsidRPr="003239F7" w:rsidRDefault="008379D0">
            <w:pPr>
              <w:pStyle w:val="ConsPlusNormal"/>
            </w:pPr>
            <w:r w:rsidRPr="003239F7">
              <w:t>Улучшение миграционной ситуации в Омской области, обеспечение экономики Омской области трудовыми ресурсами</w:t>
            </w:r>
          </w:p>
        </w:tc>
      </w:tr>
      <w:tr w:rsidR="003239F7" w:rsidRPr="003239F7">
        <w:tc>
          <w:tcPr>
            <w:tcW w:w="4200" w:type="dxa"/>
          </w:tcPr>
          <w:p w:rsidR="008379D0" w:rsidRPr="003239F7" w:rsidRDefault="008379D0">
            <w:pPr>
              <w:pStyle w:val="ConsPlusNormal"/>
            </w:pPr>
            <w:r w:rsidRPr="003239F7">
              <w:t>Задачи государственной программы</w:t>
            </w:r>
          </w:p>
        </w:tc>
        <w:tc>
          <w:tcPr>
            <w:tcW w:w="5443" w:type="dxa"/>
          </w:tcPr>
          <w:p w:rsidR="008379D0" w:rsidRPr="003239F7" w:rsidRDefault="008379D0">
            <w:pPr>
              <w:pStyle w:val="ConsPlusNormal"/>
            </w:pPr>
            <w:r w:rsidRPr="003239F7">
              <w:t>Задача 1. Обеспечение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года N 637 (далее - Государственная программа Российской Федерации), частичная компенсация миграционной убыли в Омской области.</w:t>
            </w:r>
          </w:p>
          <w:p w:rsidR="008379D0" w:rsidRPr="003239F7" w:rsidRDefault="008379D0">
            <w:pPr>
              <w:pStyle w:val="ConsPlusNormal"/>
            </w:pPr>
            <w:r w:rsidRPr="003239F7">
              <w:t>Задача 2. Привлечение трудовых ресурсов в Омскую область</w:t>
            </w:r>
          </w:p>
        </w:tc>
      </w:tr>
      <w:tr w:rsidR="003239F7" w:rsidRPr="003239F7">
        <w:tc>
          <w:tcPr>
            <w:tcW w:w="4200" w:type="dxa"/>
          </w:tcPr>
          <w:p w:rsidR="008379D0" w:rsidRPr="003239F7" w:rsidRDefault="008379D0">
            <w:pPr>
              <w:pStyle w:val="ConsPlusNormal"/>
            </w:pPr>
            <w:r w:rsidRPr="003239F7">
              <w:t>Подпрограммы государственной программы (далее - подпрограммы)</w:t>
            </w:r>
          </w:p>
        </w:tc>
        <w:tc>
          <w:tcPr>
            <w:tcW w:w="5443" w:type="dxa"/>
          </w:tcPr>
          <w:p w:rsidR="008379D0" w:rsidRPr="003239F7" w:rsidRDefault="008379D0">
            <w:pPr>
              <w:pStyle w:val="ConsPlusNormal"/>
            </w:pPr>
            <w:r w:rsidRPr="003239F7">
              <w:t>1. "Нормативно-правовое обеспечение и информационное сопровождение реализации государственной программы".</w:t>
            </w:r>
          </w:p>
          <w:p w:rsidR="008379D0" w:rsidRPr="003239F7" w:rsidRDefault="008379D0">
            <w:pPr>
              <w:pStyle w:val="ConsPlusNormal"/>
            </w:pPr>
            <w:r w:rsidRPr="003239F7">
              <w:t>2. "Оказание содействия в трудоустройстве, занятости и самозанятости участников государственной программы и членов их семей, а также их социальной адаптации на территории Омской области"</w:t>
            </w:r>
          </w:p>
        </w:tc>
      </w:tr>
      <w:tr w:rsidR="003239F7" w:rsidRPr="003239F7">
        <w:tblPrEx>
          <w:tblBorders>
            <w:insideH w:val="nil"/>
          </w:tblBorders>
        </w:tblPrEx>
        <w:tc>
          <w:tcPr>
            <w:tcW w:w="4200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</w:pPr>
            <w:r w:rsidRPr="003239F7">
              <w:t xml:space="preserve">Объемы и источники финансирования государственной программы в целом и по </w:t>
            </w:r>
            <w:r w:rsidRPr="003239F7">
              <w:lastRenderedPageBreak/>
              <w:t>годам ее реализации</w:t>
            </w:r>
          </w:p>
        </w:tc>
        <w:tc>
          <w:tcPr>
            <w:tcW w:w="5443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  <w:jc w:val="both"/>
            </w:pPr>
            <w:r w:rsidRPr="003239F7">
              <w:lastRenderedPageBreak/>
              <w:t xml:space="preserve">Общий объем финансирования государственной программы за счет средств областного бюджета </w:t>
            </w:r>
            <w:r w:rsidRPr="003239F7">
              <w:lastRenderedPageBreak/>
              <w:t>составляет 180 577 667,75 руб., в том числе: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2014 году - 71 261 992,85 руб.;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2015 году - 58 180 993,58 руб.;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2016 году - 16 124 459,51 руб., в том числе учтены переходящий остаток бюджетных средств 8 309,34 руб. (субсидия 2015 года из федерального бюджета), а также не исполненные обязательства в предшествующем году - 197 589,84 руб. (средства областного бюджета);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2017 году - 9 454 539,99 руб.;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2018 году - 9 093 481,00 руб.;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2019 году - 8 321 000,00 руб.;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2020 году - 8 347 100,00 руб.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Из общего объема расходы областного бюджета за счет налоговых и неналоговых доходов, поступлений в областной бюджет нецелевого характера составляют 110 906 894,90 руб., в том числе: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2014 году - 52 042 120,00 руб.;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2015 году - 47 518 293,58 руб.;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2016 году - 1 636 450,17 руб., в том числе учтены не исполненные обязательства в предшествующем году - 197 589,84 руб.;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2017 году - 3 366 539,99 руб.;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2018 году - 3 044 381,00 руб.;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2019 году - 1 746 500,00 руб.;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2020 году - 1 750 200,00 руб.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Из общего объема расходы областного бюджета за счет поступлений в областной бюджет целевого характера (субсидий из федерального бюджета) составляют 69 053 800,00 руб., в том числе: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2014 году - 18 602 900,00 руб.;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2015 году - 10 662 700,00 руб.;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2016 году - 14 479 700,00 руб.;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2017 году - 6 088 000,00 руб.;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2018 году - 6 049 100,00 руб.;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2019 году - 6 574 500,00 руб.;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2020 году - 6 596 900,00 руб.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Из общего объема расходы областного бюджета за счет переходящего остатка бюджетных средств (остаток средств субсидии 2013 года из федерального бюджета) составляют 616 972,85 руб.</w:t>
            </w:r>
          </w:p>
        </w:tc>
      </w:tr>
      <w:tr w:rsidR="003239F7" w:rsidRPr="003239F7">
        <w:tblPrEx>
          <w:tblBorders>
            <w:insideH w:val="nil"/>
          </w:tblBorders>
        </w:tblPrEx>
        <w:tc>
          <w:tcPr>
            <w:tcW w:w="9643" w:type="dxa"/>
            <w:gridSpan w:val="2"/>
            <w:tcBorders>
              <w:top w:val="nil"/>
            </w:tcBorders>
          </w:tcPr>
          <w:p w:rsidR="008379D0" w:rsidRPr="003239F7" w:rsidRDefault="008379D0">
            <w:pPr>
              <w:pStyle w:val="ConsPlusNormal"/>
              <w:jc w:val="both"/>
            </w:pPr>
          </w:p>
        </w:tc>
      </w:tr>
      <w:tr w:rsidR="003239F7" w:rsidRPr="003239F7">
        <w:tblPrEx>
          <w:tblBorders>
            <w:insideH w:val="nil"/>
          </w:tblBorders>
        </w:tblPrEx>
        <w:tc>
          <w:tcPr>
            <w:tcW w:w="4200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</w:pPr>
            <w:r w:rsidRPr="003239F7">
              <w:t>Ожидаемые результаты реализации государственной программы (по годам и по итогам реализации)</w:t>
            </w:r>
          </w:p>
        </w:tc>
        <w:tc>
          <w:tcPr>
            <w:tcW w:w="5443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</w:pPr>
            <w:r w:rsidRPr="003239F7">
              <w:t>1. Привлечение на территорию Омской области к концу 2020 года 12 500 соотечественников (6 250 участников государственной программы и 6 250 членов их семей), в том числе:</w:t>
            </w:r>
          </w:p>
          <w:p w:rsidR="008379D0" w:rsidRPr="003239F7" w:rsidRDefault="008379D0">
            <w:pPr>
              <w:pStyle w:val="ConsPlusNormal"/>
            </w:pPr>
            <w:r w:rsidRPr="003239F7">
              <w:t>в 2014 году - 2 400 человек (1 200 участников государственной программы и 1 200 членов их семей);</w:t>
            </w:r>
          </w:p>
          <w:p w:rsidR="008379D0" w:rsidRPr="003239F7" w:rsidRDefault="008379D0">
            <w:pPr>
              <w:pStyle w:val="ConsPlusNormal"/>
            </w:pPr>
            <w:r w:rsidRPr="003239F7">
              <w:t>в 2015 году - 2 100 человек (1 050 участников государственной программы и 1 050 членов их семей);</w:t>
            </w:r>
          </w:p>
          <w:p w:rsidR="008379D0" w:rsidRPr="003239F7" w:rsidRDefault="008379D0">
            <w:pPr>
              <w:pStyle w:val="ConsPlusNormal"/>
            </w:pPr>
            <w:r w:rsidRPr="003239F7">
              <w:t xml:space="preserve">в 2016 году - 1 000 человек (500 участников </w:t>
            </w:r>
            <w:r w:rsidRPr="003239F7">
              <w:lastRenderedPageBreak/>
              <w:t>государственной программы и 500 членов их семей);</w:t>
            </w:r>
          </w:p>
          <w:p w:rsidR="008379D0" w:rsidRPr="003239F7" w:rsidRDefault="008379D0">
            <w:pPr>
              <w:pStyle w:val="ConsPlusNormal"/>
            </w:pPr>
            <w:r w:rsidRPr="003239F7">
              <w:t>в 2017 году - 1 000 человек (500 участников государственной программы и 500 членов их семей);</w:t>
            </w:r>
          </w:p>
          <w:p w:rsidR="008379D0" w:rsidRPr="003239F7" w:rsidRDefault="008379D0">
            <w:pPr>
              <w:pStyle w:val="ConsPlusNormal"/>
            </w:pPr>
            <w:r w:rsidRPr="003239F7">
              <w:t>в 2018 году - 2 000 человек (1 000 участников государственной программы и 1 000 членов их семей);</w:t>
            </w:r>
          </w:p>
          <w:p w:rsidR="008379D0" w:rsidRPr="003239F7" w:rsidRDefault="008379D0">
            <w:pPr>
              <w:pStyle w:val="ConsPlusNormal"/>
            </w:pPr>
            <w:r w:rsidRPr="003239F7">
              <w:t>в 2019 году - 2 000 человек (1 000 участников государственной программы и 1 000 членов их семей);</w:t>
            </w:r>
          </w:p>
          <w:p w:rsidR="008379D0" w:rsidRPr="003239F7" w:rsidRDefault="008379D0">
            <w:pPr>
              <w:pStyle w:val="ConsPlusNormal"/>
            </w:pPr>
            <w:r w:rsidRPr="003239F7">
              <w:t>в 2020 году - 2 000 человек (1 000 участников государственной программы и 1 000 членов их семей).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2 - 3. Исключены. - Постановление Правительства Омской области от 06.07.2016 N 189-п.</w:t>
            </w:r>
          </w:p>
          <w:p w:rsidR="008379D0" w:rsidRPr="003239F7" w:rsidRDefault="008379D0">
            <w:pPr>
              <w:pStyle w:val="ConsPlusNormal"/>
            </w:pPr>
            <w:r w:rsidRPr="003239F7">
              <w:t>4. Привлечение к концу 2020 года на территорию Омской области 9 075 участников государственной программы и членов их семей, находящихся в трудоспособном возрасте, в том числе:</w:t>
            </w:r>
          </w:p>
          <w:p w:rsidR="008379D0" w:rsidRPr="003239F7" w:rsidRDefault="008379D0">
            <w:pPr>
              <w:pStyle w:val="ConsPlusNormal"/>
            </w:pPr>
            <w:r w:rsidRPr="003239F7">
              <w:t>- в 2014 году - 1 800 человек;</w:t>
            </w:r>
          </w:p>
          <w:p w:rsidR="008379D0" w:rsidRPr="003239F7" w:rsidRDefault="008379D0">
            <w:pPr>
              <w:pStyle w:val="ConsPlusNormal"/>
            </w:pPr>
            <w:r w:rsidRPr="003239F7">
              <w:t>- в 2015 году - 1 575 человек;</w:t>
            </w:r>
          </w:p>
          <w:p w:rsidR="008379D0" w:rsidRPr="003239F7" w:rsidRDefault="008379D0">
            <w:pPr>
              <w:pStyle w:val="ConsPlusNormal"/>
            </w:pPr>
            <w:r w:rsidRPr="003239F7">
              <w:t>- в 2016 году - 750 человек;</w:t>
            </w:r>
          </w:p>
          <w:p w:rsidR="008379D0" w:rsidRPr="003239F7" w:rsidRDefault="008379D0">
            <w:pPr>
              <w:pStyle w:val="ConsPlusNormal"/>
            </w:pPr>
            <w:r w:rsidRPr="003239F7">
              <w:t>- в 2017 году - 750 человек;</w:t>
            </w:r>
          </w:p>
          <w:p w:rsidR="008379D0" w:rsidRPr="003239F7" w:rsidRDefault="008379D0">
            <w:pPr>
              <w:pStyle w:val="ConsPlusNormal"/>
            </w:pPr>
            <w:r w:rsidRPr="003239F7">
              <w:t>- в 2018 году - 1 400 человек;</w:t>
            </w:r>
          </w:p>
          <w:p w:rsidR="008379D0" w:rsidRPr="003239F7" w:rsidRDefault="008379D0">
            <w:pPr>
              <w:pStyle w:val="ConsPlusNormal"/>
            </w:pPr>
            <w:r w:rsidRPr="003239F7">
              <w:t>- в 2019 году - 1 400 человек;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2020 году - 1 400 человек.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5. Исключен - Постановление Правительства Омской области от 06.07.2016 N 189-п.</w:t>
            </w:r>
          </w:p>
        </w:tc>
      </w:tr>
      <w:tr w:rsidR="003239F7" w:rsidRPr="003239F7">
        <w:tblPrEx>
          <w:tblBorders>
            <w:insideH w:val="nil"/>
          </w:tblBorders>
        </w:tblPrEx>
        <w:tc>
          <w:tcPr>
            <w:tcW w:w="9643" w:type="dxa"/>
            <w:gridSpan w:val="2"/>
            <w:tcBorders>
              <w:top w:val="nil"/>
            </w:tcBorders>
          </w:tcPr>
          <w:p w:rsidR="00850D82" w:rsidRPr="003239F7" w:rsidRDefault="008379D0" w:rsidP="00850D82">
            <w:pPr>
              <w:pStyle w:val="ConsPlusNormal"/>
              <w:jc w:val="both"/>
            </w:pPr>
            <w:r w:rsidRPr="003239F7">
              <w:lastRenderedPageBreak/>
              <w:t>(</w:t>
            </w:r>
          </w:p>
          <w:p w:rsidR="008379D0" w:rsidRPr="003239F7" w:rsidRDefault="008379D0">
            <w:pPr>
              <w:pStyle w:val="ConsPlusNormal"/>
              <w:jc w:val="both"/>
            </w:pPr>
          </w:p>
        </w:tc>
      </w:tr>
    </w:tbl>
    <w:p w:rsidR="008379D0" w:rsidRPr="003239F7" w:rsidRDefault="008379D0">
      <w:pPr>
        <w:sectPr w:rsidR="008379D0" w:rsidRPr="003239F7" w:rsidSect="003239F7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jc w:val="center"/>
        <w:outlineLvl w:val="1"/>
      </w:pPr>
      <w:r w:rsidRPr="003239F7">
        <w:t>2. Характеристика текущего состояния</w:t>
      </w:r>
    </w:p>
    <w:p w:rsidR="008379D0" w:rsidRPr="003239F7" w:rsidRDefault="008379D0">
      <w:pPr>
        <w:pStyle w:val="ConsPlusNormal"/>
        <w:jc w:val="center"/>
      </w:pPr>
      <w:r w:rsidRPr="003239F7">
        <w:t>социально-экономического развития Омской области</w:t>
      </w:r>
    </w:p>
    <w:p w:rsidR="008379D0" w:rsidRPr="003239F7" w:rsidRDefault="008379D0">
      <w:pPr>
        <w:pStyle w:val="ConsPlusNormal"/>
        <w:jc w:val="center"/>
      </w:pPr>
      <w:r w:rsidRPr="003239F7">
        <w:t>в сфере реализации государственной программы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ind w:firstLine="540"/>
        <w:jc w:val="both"/>
      </w:pPr>
      <w:r w:rsidRPr="003239F7">
        <w:t>Государственная программа разработана в соответствии со Стратегией социально-экономического развития Омской области до 2025 года, утвержденной Указом Губернатора Омской области от 24 июня 2013 года N 93, и Государственной программой Российской Федерации.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Демографические процессы, происходящие в Омской области, отражают общероссийские тенденции. По данным Всероссийской переписи населения 2010 года численность постоянного населения Омской области составляла 1 977,7 тыс. человек. Число жителей Омской области к началу 2012 года снизилось до 1 974,8 тыс. человек несмотря на то, что в 2011 - 2012 годах в Омской области отмечен естественный прирост населения.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На фоне естественного прироста населения (за 2012 год естественный прирост составил 2 278 человек) сокращение числа жителей Омской области происходило за счет устойчивой миграционной убыли населения. По итогам 2012 года за счет миграционного оттока численность населения Омской области сократилась на 3 073 человека (преимущественно за счет переезда населения в другие субъекты Российской Федерации).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Высокой миграционной подвижностью обладает население в трудоспособном возрасте. Доля лиц указанной возрастной группы в общем объеме миграции за 2011 год составила 72,3 процента. Около половины всех мигрантов находятся в возрасте от 20 до 39 лет.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Указанные тенденции непосредственно влияют на процесс воспроизводства трудовых ресурсов Омской области. За последние 5 лет снизилась численность лиц трудоспособного возраста, проживающих в Омской области. В среднем за 2008 - 2012 годы ежегодные потери этой части населения составляют более 17 тыс. человек. По прогнозу на 2013 - 2020 годы численность населения Омской области в трудоспособном возрасте сократится на 149 тыс. человек (на 12 процентов), в то время как численность населения старше трудоспособного возраста увеличится на 98 тыс. человек (на 23 процента).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Таким образом, основные демографические тенденции свидетельствуют о том, что воспроизводство трудовых ресурсов в настоящее время проходит в условиях, когда выбытие населения трудоспособного возраста не компенсируется вхождением в эту возрастную группу молодежи. В этой связи актуальным становится привлечение в Омскую область соотечественников, проживающих за рубежом, в целях пополнения трудовых ресурсов Омской области и обеспечения экономики Омской области квалифицированными кадрами.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В настоящее время международные миграционные потоки положительно влияют на миграционную ситуацию в Омской области. В структуре международного притока мигрантов в Омскую область превалируют выходцы из бывших государств - участников СНГ (около 93 процентов). Итоги реализации долгосрочной целевой программы Омской области "Оказание содействия добровольному переселению в Омскую область соотечественников, проживающих за рубежом (2013 - 2017 годы)", утвержденной постановлением Правительства Омской области от 28 августа 2013 года N 201-п, свидетельствуют о том, что Омская область обладает высокой миграционной привлекательностью для соотечественников, проживающих в ближнем зарубежье.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 xml:space="preserve">С учетом рассмотренных проблем существует необходимость продолжения реализации на территории Омской области комплекса мероприятий, взаимоувязанных по конкретным целям, ресурсам, срокам реализации и исполнителям, разработанного с использованием системного подхода и способного обеспечить решение проблемы обеспечения экономики Омской области трудовыми ресурсами и снижения миграционного оттока в Омской области посредством </w:t>
      </w:r>
      <w:r w:rsidRPr="003239F7">
        <w:lastRenderedPageBreak/>
        <w:t>использования программно-целевого метода как наиболее целесообразного для решения поставленных задач.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Реализация государственной программы на территории Омской области будет способствовать частичному устранению негативного влияния рассмотренных демографических и миграционных процессов на социально-экономическое развитие Омской области.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jc w:val="center"/>
        <w:outlineLvl w:val="1"/>
      </w:pPr>
      <w:r w:rsidRPr="003239F7">
        <w:t>3. Цель и задачи государственной программы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ind w:firstLine="540"/>
        <w:jc w:val="both"/>
      </w:pPr>
      <w:r w:rsidRPr="003239F7">
        <w:t>Целью государственной программы является улучшение миграционной ситуации в Омской области, обеспечение экономики Омской области трудовыми ресурсами.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Указанная цель определяется приоритетами государственной миграционной политики, ключевыми проблемами в сфере социально-экономического развития Омской области.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Достижение данной цели предполагается посредством решения следующих задач.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Задача 1. Обеспечение реализации Государственной программы Российской Федерации, частичная компенсация миграционной убыли в Омской области.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Решение указанной задачи будет обеспечено посредством реализации подпрограммы "Нормативно-правовое обеспечение и информационное сопровождение реализации государственной программы".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Задача 2. Привлечение трудовых ресурсов в Омскую область.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Решение указанной задачи будет обеспечено посредством реализации подпрограммы "Оказание содействия в трудоустройстве, занятости и самозанятости участников государственной программы и членов их семей, а также их социальной адаптации на территории Омской области".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jc w:val="center"/>
        <w:outlineLvl w:val="1"/>
      </w:pPr>
      <w:r w:rsidRPr="003239F7">
        <w:t>4. Ожидаемые результаты реализации</w:t>
      </w:r>
    </w:p>
    <w:p w:rsidR="008379D0" w:rsidRPr="003239F7" w:rsidRDefault="008379D0">
      <w:pPr>
        <w:pStyle w:val="ConsPlusNormal"/>
        <w:jc w:val="center"/>
      </w:pPr>
      <w:r w:rsidRPr="003239F7">
        <w:t>государственной программы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ind w:firstLine="540"/>
        <w:jc w:val="both"/>
      </w:pPr>
      <w:r w:rsidRPr="003239F7">
        <w:t>Ожидаемые результаты реализации государственной программы приведены в приложении N 1 к государственной программе.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Ожидаемые результаты реализации государственной программы связаны с основными мероприятиями подпрограмм и позволяют оценить эффективность реализации государственной программы по годам, а также по итогам ее реализации.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Ожидаемыми результатами реализации государственной программы являются: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привлечение на территорию Омской области к концу 2020 года 12 500 соотечественников (6 250 участников государственной программы и 6 250 членов их семей).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Данный результат определяется как общее количество привлеченных на территорию Омской области соотечественников.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Расчеты производятся на основании данных Управления Министерства внутренних дел Российской Федерации по Омской области;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абзацы седьмой - двенадцатый исключены. - Постановление Правительства Омской области от 06.07.2016 N 189-п;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привлечение к концу 2020 года на территорию Омской области 9 075 участников государственной программы и членов их семей, находящихся в трудоспособном возрасте.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lastRenderedPageBreak/>
        <w:t>Данный результат определяется как общее количество привлеченных на территорию Омской области соотечественников, находящихся в трудоспособном возрасте.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Расчеты производятся на основании данных Министерства труда.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Абзацы шестнадцатый - восемнадцатый исключены. - Постановление Правительства Омской области от 06.07.2016 N 189-п.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jc w:val="center"/>
        <w:outlineLvl w:val="1"/>
      </w:pPr>
      <w:r w:rsidRPr="003239F7">
        <w:t>5. Срок реализации государственной программы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ind w:firstLine="540"/>
        <w:jc w:val="both"/>
      </w:pPr>
      <w:r w:rsidRPr="003239F7">
        <w:t>Срок реализации государственной программы составляет 7 лет с 2014 по 2020 годы. Отдельные этапы ее реализации не выделяются.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jc w:val="center"/>
        <w:outlineLvl w:val="1"/>
      </w:pPr>
      <w:r w:rsidRPr="003239F7">
        <w:t>6. Объем и источники финансирования государственной</w:t>
      </w:r>
    </w:p>
    <w:p w:rsidR="008379D0" w:rsidRPr="003239F7" w:rsidRDefault="008379D0">
      <w:pPr>
        <w:pStyle w:val="ConsPlusNormal"/>
        <w:jc w:val="center"/>
      </w:pPr>
      <w:r w:rsidRPr="003239F7">
        <w:t>программы в целом и по годам ее реализации, а также</w:t>
      </w:r>
    </w:p>
    <w:p w:rsidR="008379D0" w:rsidRPr="003239F7" w:rsidRDefault="008379D0">
      <w:pPr>
        <w:pStyle w:val="ConsPlusNormal"/>
        <w:jc w:val="center"/>
      </w:pPr>
      <w:r w:rsidRPr="003239F7">
        <w:t>обоснование потребности в необходимых финансовых ресурсах</w:t>
      </w:r>
    </w:p>
    <w:p w:rsidR="008379D0" w:rsidRPr="003239F7" w:rsidRDefault="008379D0">
      <w:pPr>
        <w:pStyle w:val="ConsPlusNormal"/>
        <w:jc w:val="center"/>
      </w:pPr>
    </w:p>
    <w:p w:rsidR="008379D0" w:rsidRPr="003239F7" w:rsidRDefault="008379D0">
      <w:pPr>
        <w:pStyle w:val="ConsPlusNormal"/>
        <w:ind w:firstLine="540"/>
        <w:jc w:val="both"/>
      </w:pPr>
      <w:r w:rsidRPr="003239F7">
        <w:t>Реализация мероприятий государственной программы осуществляется за счет средств областного бюджета в порядке, предусмотренном законодательством.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Структура государственной программы представлена в приложении N 2 к государственной программе.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Общий объем финансирования государственной программы за счет средств областного бюджета составляет 180 577 667,75 руб., в том числе: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2014 году - 71 261 992,85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2015 году - 58 180 993,58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2016 году - 16 124 459,51 руб., в том числе учтены переходящий остаток бюджетных средств 8 309,34 руб. (субсидия 2015 года из федерального бюджета), а также не исполненные обязательства в предшествующем году - 197 589,84 руб. (средства областного бюджета);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2017 году - 9 454 539,99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2018 году - 9 093 481,00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2019 году - 8 321 000,00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2020 году - 8 347 100,00 руб.</w:t>
      </w:r>
    </w:p>
    <w:p w:rsidR="008379D0" w:rsidRPr="003239F7" w:rsidRDefault="008379D0" w:rsidP="00762170">
      <w:pPr>
        <w:pStyle w:val="ConsPlusNormal"/>
        <w:spacing w:before="220"/>
        <w:ind w:firstLine="540"/>
        <w:jc w:val="both"/>
      </w:pPr>
      <w:r w:rsidRPr="003239F7">
        <w:t>Из общего объема расходы областного бюджета за счет налоговых и неналоговых доходов, поступлений в областной бюджет нецелевого характера составляют 110 906 894,90 руб., в том числе: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2014 году - 52 042 120,00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2015 году - 47 518 293,58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2016 году - 1 636 450,17 руб., в том числе учтены не исполненные обязательства в предшествующем году - 197 589,84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2017 году - 3 366 539,99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2018 году - 3 044 381,00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lastRenderedPageBreak/>
        <w:t>- в 2019 году - 1 746 500,00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2020 году - 1 750 200,00 руб.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Из общего объема расходы областного бюджета за счет поступлений в областной бюджет целевого характера (субсидий из федерального бюджета) составляют 69 053 800,00 руб., в том числе: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2014 году - 18 602 900,00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2015 году - 10 662 700,00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2016 году - 14 479 700,00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2017 году - 6 088 000,00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2018 году - 6 049 100,00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2019 году - 6 574 500,00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2020 году - 6 596 900,00 руб.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Из общего объема расходы областного бюджета за счет переходящего остатка бюджетных средств (остаток средств субсидии 2013 года из федерального бюджета) составляют 616 972,85 руб.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jc w:val="center"/>
        <w:outlineLvl w:val="1"/>
      </w:pPr>
      <w:r w:rsidRPr="003239F7">
        <w:t>7. Система управления реализацией государственной программы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ind w:firstLine="540"/>
        <w:jc w:val="both"/>
      </w:pPr>
      <w:r w:rsidRPr="003239F7">
        <w:t>Управление реализацией, формирование отчетности о ходе реализации и проведение оценки эффективности государственной программы осуществляются в соответствии с Порядком принятия решений о разработке государственных программ Омской области, их формирования и реализации, утвержденным постановлением Правительства Омской области от 26 июня 2013 года N 146-п.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Управление реализацией государственной программы осуществляется ответственным исполнителем государственной программы, соответствующими соисполнителями государственной программы, исполнителями основных мероприятий и мероприятий в части их компетенции.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Контроль за реализацией государственной программы осуществляется Губернатором Омской области, Председателем Правительства Омской области, а также Министерством экономики Омской области, Министерством финансов Омской области, Главным управлением финансового контроля Омской области в соответствии с федеральным и областным законодательством.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Уполномоченным органом исполнительной власти Омской области, ответственным за реализацию государственной программы, является Министерство труда, которое осуществляет оперативное управление государственной программой, контроль за ходом ее реализации и несет ответственность за реализацию государственной программы в целом и достижение утвержденных значений ожидаемых результатов государственной программы по годам.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Ответственность за реализацию основных мероприятий подпрограмм, мероприятий подпрограмм и достижение утвержденных значений целевых индикаторов мероприятий подпрограмм несут исполнители основных мероприятий подпрограмм и мероприятий подпрограмм, указанные в соответствующих разделах подпрограмм.</w:t>
      </w:r>
    </w:p>
    <w:p w:rsidR="008379D0" w:rsidRPr="003239F7" w:rsidRDefault="008379D0" w:rsidP="00762170">
      <w:pPr>
        <w:pStyle w:val="ConsPlusNormal"/>
        <w:spacing w:before="220"/>
        <w:ind w:firstLine="540"/>
        <w:jc w:val="both"/>
      </w:pPr>
      <w:r w:rsidRPr="003239F7">
        <w:lastRenderedPageBreak/>
        <w:t>Реализация государственной программы осуществляется Министерством труда совместно с исполнителями мероприятий, исходя из необходимости достижения ожидаемых результатов реализации государственной программы (подпрограмм) путем выполнения предусмотренных в государственной программе подпрограмм.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Взаимодействие Министерства труда как ответственного исполнителя за реализацию государственной программы и Управления Министерства внутренних дел Российской Федерации по Омской области осуществляется в соответствии с действующим законодательством, а также на основе соглашения об информационном взаимодействии между Министерством труда и Управлением Министерства внутренних дел Российской Федерации по Омской области, предусматривающего предоставление информации, в том числе с использованием государственной информационной системы Омской области "Региональная система межведомственного электронного взаимодействия".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Общую координацию деятельности исполнителей мероприятий государственной программы и контроль реализации государственной программы осуществляет межведомственная комиссия по реализации государственной программы в рамках установленных полномочий.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В рамках реализации государственной программы проводится мониторинг реализации государственной программы в целях оценки результатов работы по переселению соотечественников на территорию Омской области.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Система организации мониторинга предусматривает следующие основные этапы: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1) анализ хода реализации мероприятий государственной программы;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2) выявление отклонений от сроков и запланированных результатов реализации мероприятий государственной программы;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3) определение эффективности реализации государственной программы в соответствии с показателями (индикаторами) государственной программы.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Организация мониторинга осуществляется Министерством труда и исполнителями мероприятий государственной программы по вопросам, отнесенным к их компетенции.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Кроме того, Министерство труда в рамках государственной программы: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1) осуществляет сбор и анализ информации о реализации государственной программы, прием и обработку сведений о соотечественниках, изъявивших желание переехать в Омскую область;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2) принимает участие в подготовке ежегодного доклада Губернатора Омской области о ходе реализации государственной программы в Правительство Российской Федерации.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Исполнители мероприятий государственной программы ежеквартально, в срок до 10 числа месяца, следующего за отчетным кварталом, направляют в Министерство труда информацию о реализации мероприятий государственной программы.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Министерство труда на основе информации, представляемой исполнителями мероприятий государственной программы, ежегодно, в срок до 1 июня года, следующего за отчетным, представляет в Правительство Омской области отчет о реализации государственной программы.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 xml:space="preserve">Одновременно с реализацией государственной программы Министерство труда на основе анализа протекающих в Омской области демографических и миграционных процессов выявляет связанные с ними риски реализации государственной программы. С учетом достижения по годам ожидаемых результатов реализации государственной программы формируются предложения по </w:t>
      </w:r>
      <w:r w:rsidRPr="003239F7">
        <w:lastRenderedPageBreak/>
        <w:t>внесению в нее необходимых изменений.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Основными рисками, которые могут осложнить решение обозначенных в государственной программе задач, являются: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1) отказ работодателей от трудоустройства соотечественников;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2) несоответствие квалификации или деятельности участника государственной программы квалификации или деятельности, указанным в заявлении на участие в государственной программе;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3) жилищная необустроенность соотечественников;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4) нарушение процесса адаптации участников государственной программы и членов их семей в Омской области;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5) отказ от участия в государственной программе и выезд участников государственной программы и членов их семей из Омской области ранее чем через три года со дня постановки на учет в Управлении Министерства внутренних дел Российской Федерации по Омской области в качестве участников Государственной программы Российской Федерации и (или) членов их семей.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Для управления указанными рисками предусматриваются следующие меры, направленные на их снижение: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1) реализация программ профессионального переобучения переселенцев в целях их трудоустройства;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2) предоставление возможности открытия собственного дела;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3) обязательное отражение в информационном пакете для участника государственной программы условий временного найма и приобретения постоянного жилья;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4) содействие во временном размещении по прибытии в Омскую область;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5) консультирование и информирование по вопросам оказания содействия добровольному переселению в Омскую область соотечественников, проживающих за рубежом;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6) организация работы по разъяснению законодательства Российской Федерации о правовом положении иностранных граждан и лиц без гражданства и их ответственности за нарушение режима пребывания (проживания) в Российской Федерации.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Оценка эффективности реализации государственной программы проводится в соответствии с постановлением Правительства Омской области от 26 июня 2013 года N 146-п "Об утверждении Порядка принятия решений о разработке государственных программ Омской области, их формирования и реализации".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Нормативное правовое обеспечение реализации государственной программы осуществляется в соответствии с законодательством Российской Федерации и Омской области.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Перечень принятых нормативных правовых актов, направленных на реализацию государственной программы: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Указ Губернатора Омской области от 11 октября 2013 года N 140 "О создании межведомственной комиссии по реализации государственной программы Омской области "Оказание содействия добровольному переселению в Омскую область соотечественников, проживающих за рубежом";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lastRenderedPageBreak/>
        <w:t>- постановление Правительства Омской области от 23 октября 2013 года N 273-п "О мерах социальной поддержки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семей, прибывших в Омскую область";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постановление Правительства Омской области от 23 ноября 2016 года N 336-п "О реализации отдельных мероприятий государственной программы Омской области "Оказание содействия добровольному переселению в Омскую область соотечественников, проживающих за рубежом".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jc w:val="center"/>
        <w:outlineLvl w:val="1"/>
      </w:pPr>
      <w:r w:rsidRPr="003239F7">
        <w:t>8. Подпрограммы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jc w:val="center"/>
        <w:outlineLvl w:val="2"/>
      </w:pPr>
      <w:bookmarkStart w:id="1" w:name="P260"/>
      <w:bookmarkEnd w:id="1"/>
      <w:r w:rsidRPr="003239F7">
        <w:t>Подпрограмма "Нормативно-правовое обеспечение</w:t>
      </w:r>
    </w:p>
    <w:p w:rsidR="008379D0" w:rsidRPr="003239F7" w:rsidRDefault="008379D0">
      <w:pPr>
        <w:pStyle w:val="ConsPlusNormal"/>
        <w:jc w:val="center"/>
      </w:pPr>
      <w:r w:rsidRPr="003239F7">
        <w:t>и информационное сопровождение реализации</w:t>
      </w:r>
    </w:p>
    <w:p w:rsidR="008379D0" w:rsidRPr="003239F7" w:rsidRDefault="008379D0">
      <w:pPr>
        <w:pStyle w:val="ConsPlusNormal"/>
        <w:jc w:val="center"/>
      </w:pPr>
      <w:r w:rsidRPr="003239F7">
        <w:t>государственной программы"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sectPr w:rsidR="008379D0" w:rsidRPr="003239F7">
          <w:pgSz w:w="11905" w:h="16838"/>
          <w:pgMar w:top="1134" w:right="850" w:bottom="1134" w:left="1701" w:header="0" w:footer="0" w:gutter="0"/>
          <w:cols w:space="720"/>
        </w:sectPr>
      </w:pPr>
    </w:p>
    <w:p w:rsidR="008379D0" w:rsidRPr="003239F7" w:rsidRDefault="008379D0">
      <w:pPr>
        <w:pStyle w:val="ConsPlusNormal"/>
        <w:jc w:val="center"/>
        <w:outlineLvl w:val="3"/>
      </w:pPr>
      <w:r w:rsidRPr="003239F7">
        <w:lastRenderedPageBreak/>
        <w:t>1. ПАСПОРТ</w:t>
      </w:r>
    </w:p>
    <w:p w:rsidR="008379D0" w:rsidRPr="003239F7" w:rsidRDefault="008379D0">
      <w:pPr>
        <w:pStyle w:val="ConsPlusNormal"/>
        <w:jc w:val="center"/>
      </w:pPr>
      <w:r w:rsidRPr="003239F7">
        <w:t>подпрограммы "Нормативно-правовое обеспечение</w:t>
      </w:r>
    </w:p>
    <w:p w:rsidR="008379D0" w:rsidRPr="003239F7" w:rsidRDefault="008379D0">
      <w:pPr>
        <w:pStyle w:val="ConsPlusNormal"/>
        <w:jc w:val="center"/>
      </w:pPr>
      <w:r w:rsidRPr="003239F7">
        <w:t>и информационное сопровождение реализации</w:t>
      </w:r>
    </w:p>
    <w:p w:rsidR="008379D0" w:rsidRPr="003239F7" w:rsidRDefault="008379D0">
      <w:pPr>
        <w:pStyle w:val="ConsPlusNormal"/>
        <w:jc w:val="center"/>
      </w:pPr>
      <w:r w:rsidRPr="003239F7">
        <w:t>государственной программы"</w:t>
      </w:r>
    </w:p>
    <w:p w:rsidR="008379D0" w:rsidRPr="003239F7" w:rsidRDefault="008379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00"/>
        <w:gridCol w:w="5443"/>
      </w:tblGrid>
      <w:tr w:rsidR="003239F7" w:rsidRPr="003239F7">
        <w:tc>
          <w:tcPr>
            <w:tcW w:w="4200" w:type="dxa"/>
          </w:tcPr>
          <w:p w:rsidR="008379D0" w:rsidRPr="003239F7" w:rsidRDefault="008379D0">
            <w:pPr>
              <w:pStyle w:val="ConsPlusNormal"/>
            </w:pPr>
            <w:r w:rsidRPr="003239F7">
              <w:t>Наименование государственной программы Омской области</w:t>
            </w:r>
          </w:p>
        </w:tc>
        <w:tc>
          <w:tcPr>
            <w:tcW w:w="5443" w:type="dxa"/>
          </w:tcPr>
          <w:p w:rsidR="008379D0" w:rsidRPr="003239F7" w:rsidRDefault="008379D0">
            <w:pPr>
              <w:pStyle w:val="ConsPlusNormal"/>
            </w:pPr>
            <w:r w:rsidRPr="003239F7">
              <w:t>"Оказание содействия добровольному переселению в Омскую область соотечественников, проживающих за рубежом"</w:t>
            </w:r>
          </w:p>
        </w:tc>
      </w:tr>
      <w:tr w:rsidR="003239F7" w:rsidRPr="003239F7">
        <w:tc>
          <w:tcPr>
            <w:tcW w:w="4200" w:type="dxa"/>
          </w:tcPr>
          <w:p w:rsidR="008379D0" w:rsidRPr="003239F7" w:rsidRDefault="008379D0">
            <w:pPr>
              <w:pStyle w:val="ConsPlusNormal"/>
            </w:pPr>
            <w:r w:rsidRPr="003239F7">
              <w:t>Наименование подпрограммы государственной программы Омской области (далее - подпрограмма)</w:t>
            </w:r>
          </w:p>
        </w:tc>
        <w:tc>
          <w:tcPr>
            <w:tcW w:w="5443" w:type="dxa"/>
          </w:tcPr>
          <w:p w:rsidR="008379D0" w:rsidRPr="003239F7" w:rsidRDefault="008379D0">
            <w:pPr>
              <w:pStyle w:val="ConsPlusNormal"/>
            </w:pPr>
            <w:r w:rsidRPr="003239F7">
              <w:t>"Нормативно-правовое обеспечение и информационное сопровождение реализации государственной программы"</w:t>
            </w:r>
          </w:p>
        </w:tc>
      </w:tr>
      <w:tr w:rsidR="003239F7" w:rsidRPr="003239F7">
        <w:tblPrEx>
          <w:tblBorders>
            <w:insideH w:val="nil"/>
          </w:tblBorders>
        </w:tblPrEx>
        <w:tc>
          <w:tcPr>
            <w:tcW w:w="4200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</w:pPr>
            <w:r w:rsidRPr="003239F7">
              <w:t>Наименование органа исполнительной власти Омской области, являющегося соисполнителем государственной программы</w:t>
            </w:r>
          </w:p>
        </w:tc>
        <w:tc>
          <w:tcPr>
            <w:tcW w:w="5443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  <w:jc w:val="both"/>
            </w:pPr>
            <w:r w:rsidRPr="003239F7">
              <w:t>Министерство труда</w:t>
            </w:r>
          </w:p>
        </w:tc>
      </w:tr>
      <w:tr w:rsidR="003239F7" w:rsidRPr="003239F7">
        <w:tblPrEx>
          <w:tblBorders>
            <w:insideH w:val="nil"/>
          </w:tblBorders>
        </w:tblPrEx>
        <w:tc>
          <w:tcPr>
            <w:tcW w:w="9643" w:type="dxa"/>
            <w:gridSpan w:val="2"/>
            <w:tcBorders>
              <w:top w:val="nil"/>
            </w:tcBorders>
          </w:tcPr>
          <w:p w:rsidR="008379D0" w:rsidRPr="003239F7" w:rsidRDefault="008379D0">
            <w:pPr>
              <w:pStyle w:val="ConsPlusNormal"/>
              <w:jc w:val="both"/>
            </w:pPr>
          </w:p>
        </w:tc>
      </w:tr>
      <w:tr w:rsidR="003239F7" w:rsidRPr="003239F7">
        <w:tc>
          <w:tcPr>
            <w:tcW w:w="4200" w:type="dxa"/>
          </w:tcPr>
          <w:p w:rsidR="008379D0" w:rsidRPr="003239F7" w:rsidRDefault="008379D0">
            <w:pPr>
              <w:pStyle w:val="ConsPlusNormal"/>
            </w:pPr>
            <w:r w:rsidRPr="003239F7">
              <w:t>Наименование органа исполнительной власти Омской области, являющегося исполнителем основного мероприятия</w:t>
            </w:r>
          </w:p>
        </w:tc>
        <w:tc>
          <w:tcPr>
            <w:tcW w:w="5443" w:type="dxa"/>
          </w:tcPr>
          <w:p w:rsidR="008379D0" w:rsidRPr="003239F7" w:rsidRDefault="008379D0">
            <w:pPr>
              <w:pStyle w:val="ConsPlusNormal"/>
            </w:pPr>
            <w:r w:rsidRPr="003239F7">
              <w:t>Министерство труда</w:t>
            </w:r>
          </w:p>
        </w:tc>
      </w:tr>
      <w:tr w:rsidR="003239F7" w:rsidRPr="003239F7">
        <w:tblPrEx>
          <w:tblBorders>
            <w:insideH w:val="nil"/>
          </w:tblBorders>
        </w:tblPrEx>
        <w:tc>
          <w:tcPr>
            <w:tcW w:w="4200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</w:pPr>
            <w:r w:rsidRPr="003239F7">
              <w:t>Наименование органа исполнительной власти Омской области, являющегося исполнителем мероприятия</w:t>
            </w:r>
          </w:p>
        </w:tc>
        <w:tc>
          <w:tcPr>
            <w:tcW w:w="5443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</w:pPr>
            <w:r w:rsidRPr="003239F7">
              <w:t>Министерство труда</w:t>
            </w:r>
          </w:p>
        </w:tc>
      </w:tr>
      <w:tr w:rsidR="003239F7" w:rsidRPr="003239F7">
        <w:tblPrEx>
          <w:tblBorders>
            <w:insideH w:val="nil"/>
          </w:tblBorders>
        </w:tblPrEx>
        <w:tc>
          <w:tcPr>
            <w:tcW w:w="9643" w:type="dxa"/>
            <w:gridSpan w:val="2"/>
            <w:tcBorders>
              <w:top w:val="nil"/>
            </w:tcBorders>
          </w:tcPr>
          <w:p w:rsidR="008379D0" w:rsidRPr="003239F7" w:rsidRDefault="008379D0">
            <w:pPr>
              <w:pStyle w:val="ConsPlusNormal"/>
              <w:jc w:val="both"/>
            </w:pPr>
          </w:p>
        </w:tc>
      </w:tr>
      <w:tr w:rsidR="003239F7" w:rsidRPr="003239F7">
        <w:tc>
          <w:tcPr>
            <w:tcW w:w="4200" w:type="dxa"/>
          </w:tcPr>
          <w:p w:rsidR="008379D0" w:rsidRPr="003239F7" w:rsidRDefault="008379D0">
            <w:pPr>
              <w:pStyle w:val="ConsPlusNormal"/>
            </w:pPr>
            <w:r w:rsidRPr="003239F7">
              <w:t>Сроки реализации подпрограммы</w:t>
            </w:r>
          </w:p>
        </w:tc>
        <w:tc>
          <w:tcPr>
            <w:tcW w:w="5443" w:type="dxa"/>
          </w:tcPr>
          <w:p w:rsidR="008379D0" w:rsidRPr="003239F7" w:rsidRDefault="008379D0">
            <w:pPr>
              <w:pStyle w:val="ConsPlusNormal"/>
            </w:pPr>
            <w:r w:rsidRPr="003239F7">
              <w:t>Сроки реализации подпрограммы: 2014 - 2020 годы. Отдельные этапы реализации подпрограммы не выделяются</w:t>
            </w:r>
          </w:p>
        </w:tc>
      </w:tr>
      <w:tr w:rsidR="003239F7" w:rsidRPr="003239F7">
        <w:tc>
          <w:tcPr>
            <w:tcW w:w="4200" w:type="dxa"/>
          </w:tcPr>
          <w:p w:rsidR="008379D0" w:rsidRPr="003239F7" w:rsidRDefault="008379D0">
            <w:pPr>
              <w:pStyle w:val="ConsPlusNormal"/>
            </w:pPr>
            <w:r w:rsidRPr="003239F7">
              <w:t>Цель подпрограммы</w:t>
            </w:r>
          </w:p>
        </w:tc>
        <w:tc>
          <w:tcPr>
            <w:tcW w:w="5443" w:type="dxa"/>
          </w:tcPr>
          <w:p w:rsidR="008379D0" w:rsidRPr="003239F7" w:rsidRDefault="008379D0">
            <w:pPr>
              <w:pStyle w:val="ConsPlusNormal"/>
            </w:pPr>
            <w:r w:rsidRPr="003239F7">
              <w:t>Реализация Государственной программы Российской Федерации на территории Омской области, частичная компенсация миграционной убыли в Омской области</w:t>
            </w:r>
          </w:p>
        </w:tc>
      </w:tr>
      <w:tr w:rsidR="003239F7" w:rsidRPr="003239F7">
        <w:tc>
          <w:tcPr>
            <w:tcW w:w="4200" w:type="dxa"/>
          </w:tcPr>
          <w:p w:rsidR="008379D0" w:rsidRPr="003239F7" w:rsidRDefault="008379D0">
            <w:pPr>
              <w:pStyle w:val="ConsPlusNormal"/>
            </w:pPr>
            <w:r w:rsidRPr="003239F7">
              <w:t>Задачи подпрограммы</w:t>
            </w:r>
          </w:p>
        </w:tc>
        <w:tc>
          <w:tcPr>
            <w:tcW w:w="5443" w:type="dxa"/>
          </w:tcPr>
          <w:p w:rsidR="008379D0" w:rsidRPr="003239F7" w:rsidRDefault="008379D0">
            <w:pPr>
              <w:pStyle w:val="ConsPlusNormal"/>
            </w:pPr>
            <w:r w:rsidRPr="003239F7">
              <w:t xml:space="preserve">Нормативно-правовое и организационное обеспечение </w:t>
            </w:r>
            <w:r w:rsidRPr="003239F7">
              <w:lastRenderedPageBreak/>
              <w:t>Государственной программы Российской Федерации на территории Омской области.</w:t>
            </w:r>
          </w:p>
          <w:p w:rsidR="008379D0" w:rsidRPr="003239F7" w:rsidRDefault="008379D0">
            <w:pPr>
              <w:pStyle w:val="ConsPlusNormal"/>
            </w:pPr>
            <w:r w:rsidRPr="003239F7">
              <w:t>Информационное обеспечение Государственной программы Российской Федерации на территории Омской области</w:t>
            </w:r>
          </w:p>
        </w:tc>
      </w:tr>
      <w:tr w:rsidR="003239F7" w:rsidRPr="003239F7">
        <w:tblPrEx>
          <w:tblBorders>
            <w:insideH w:val="nil"/>
          </w:tblBorders>
        </w:tblPrEx>
        <w:tc>
          <w:tcPr>
            <w:tcW w:w="4200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</w:pPr>
            <w:r w:rsidRPr="003239F7">
              <w:lastRenderedPageBreak/>
              <w:t>Перечень основных мероприятий</w:t>
            </w:r>
          </w:p>
        </w:tc>
        <w:tc>
          <w:tcPr>
            <w:tcW w:w="5443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</w:pPr>
            <w:r w:rsidRPr="003239F7">
              <w:t>Формирование нормативной и организационной базы реализации Государственной программы Российской Федерации на территории Омской области.</w:t>
            </w:r>
          </w:p>
          <w:p w:rsidR="008379D0" w:rsidRPr="003239F7" w:rsidRDefault="008379D0">
            <w:pPr>
              <w:pStyle w:val="ConsPlusNormal"/>
            </w:pPr>
            <w:r w:rsidRPr="003239F7">
              <w:t>Организация информирования соотечественников по вопросам реализации Государственной программы Российской Федерации, обустройства и трудоустройства на территории Омской области</w:t>
            </w:r>
          </w:p>
        </w:tc>
      </w:tr>
      <w:tr w:rsidR="003239F7" w:rsidRPr="003239F7">
        <w:tblPrEx>
          <w:tblBorders>
            <w:insideH w:val="nil"/>
          </w:tblBorders>
        </w:tblPrEx>
        <w:tc>
          <w:tcPr>
            <w:tcW w:w="9643" w:type="dxa"/>
            <w:gridSpan w:val="2"/>
            <w:tcBorders>
              <w:top w:val="nil"/>
            </w:tcBorders>
          </w:tcPr>
          <w:p w:rsidR="00762170" w:rsidRPr="003239F7" w:rsidRDefault="00762170" w:rsidP="00762170">
            <w:pPr>
              <w:pStyle w:val="ConsPlusNormal"/>
              <w:jc w:val="both"/>
            </w:pPr>
          </w:p>
          <w:p w:rsidR="008379D0" w:rsidRPr="003239F7" w:rsidRDefault="008379D0">
            <w:pPr>
              <w:pStyle w:val="ConsPlusNormal"/>
              <w:jc w:val="both"/>
            </w:pPr>
          </w:p>
        </w:tc>
      </w:tr>
      <w:tr w:rsidR="003239F7" w:rsidRPr="003239F7">
        <w:tblPrEx>
          <w:tblBorders>
            <w:insideH w:val="nil"/>
          </w:tblBorders>
        </w:tblPrEx>
        <w:tc>
          <w:tcPr>
            <w:tcW w:w="4200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</w:pPr>
            <w:r w:rsidRPr="003239F7">
              <w:t>Объемы и источники финансирования подпрограммы в целом и по годам ее реализации</w:t>
            </w:r>
          </w:p>
        </w:tc>
        <w:tc>
          <w:tcPr>
            <w:tcW w:w="5443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</w:pPr>
            <w:r w:rsidRPr="003239F7">
              <w:t>Общий объем финансирования подпрограммы за счет налоговых и неналоговых доходов, поступлений в областной бюджет нецелевого характера составляет 211 800 руб., в том числе:</w:t>
            </w:r>
          </w:p>
          <w:p w:rsidR="008379D0" w:rsidRPr="003239F7" w:rsidRDefault="008379D0">
            <w:pPr>
              <w:pStyle w:val="ConsPlusNormal"/>
            </w:pPr>
            <w:r w:rsidRPr="003239F7">
              <w:t>- в 2014 году - 200 000 руб.;</w:t>
            </w:r>
          </w:p>
          <w:p w:rsidR="008379D0" w:rsidRPr="003239F7" w:rsidRDefault="008379D0">
            <w:pPr>
              <w:pStyle w:val="ConsPlusNormal"/>
            </w:pPr>
            <w:r w:rsidRPr="003239F7">
              <w:t>- в 2015 году - 0 руб.;</w:t>
            </w:r>
          </w:p>
          <w:p w:rsidR="008379D0" w:rsidRPr="003239F7" w:rsidRDefault="008379D0">
            <w:pPr>
              <w:pStyle w:val="ConsPlusNormal"/>
            </w:pPr>
            <w:r w:rsidRPr="003239F7">
              <w:t>- в 2016 году - 0 руб.;</w:t>
            </w:r>
          </w:p>
          <w:p w:rsidR="008379D0" w:rsidRPr="003239F7" w:rsidRDefault="008379D0">
            <w:pPr>
              <w:pStyle w:val="ConsPlusNormal"/>
            </w:pPr>
            <w:r w:rsidRPr="003239F7">
              <w:t>- в 2017 году - 11 800 руб.;</w:t>
            </w:r>
          </w:p>
          <w:p w:rsidR="008379D0" w:rsidRPr="003239F7" w:rsidRDefault="008379D0">
            <w:pPr>
              <w:pStyle w:val="ConsPlusNormal"/>
            </w:pPr>
            <w:r w:rsidRPr="003239F7">
              <w:t>- в 2018 году - 0 руб.;</w:t>
            </w:r>
          </w:p>
          <w:p w:rsidR="008379D0" w:rsidRPr="003239F7" w:rsidRDefault="008379D0">
            <w:pPr>
              <w:pStyle w:val="ConsPlusNormal"/>
            </w:pPr>
            <w:r w:rsidRPr="003239F7">
              <w:t>- в 2019 году - 0 руб.;</w:t>
            </w:r>
          </w:p>
          <w:p w:rsidR="008379D0" w:rsidRPr="003239F7" w:rsidRDefault="008379D0">
            <w:pPr>
              <w:pStyle w:val="ConsPlusNormal"/>
            </w:pPr>
            <w:r w:rsidRPr="003239F7">
              <w:t>- в 2020 году - 0 руб.</w:t>
            </w:r>
          </w:p>
        </w:tc>
      </w:tr>
      <w:tr w:rsidR="003239F7" w:rsidRPr="003239F7">
        <w:tblPrEx>
          <w:tblBorders>
            <w:insideH w:val="nil"/>
          </w:tblBorders>
        </w:tblPrEx>
        <w:tc>
          <w:tcPr>
            <w:tcW w:w="9643" w:type="dxa"/>
            <w:gridSpan w:val="2"/>
            <w:tcBorders>
              <w:top w:val="nil"/>
            </w:tcBorders>
          </w:tcPr>
          <w:p w:rsidR="00762170" w:rsidRPr="003239F7" w:rsidRDefault="00762170" w:rsidP="00762170">
            <w:pPr>
              <w:pStyle w:val="ConsPlusNormal"/>
              <w:jc w:val="both"/>
            </w:pPr>
          </w:p>
          <w:p w:rsidR="008379D0" w:rsidRPr="003239F7" w:rsidRDefault="008379D0">
            <w:pPr>
              <w:pStyle w:val="ConsPlusNormal"/>
              <w:jc w:val="both"/>
            </w:pPr>
          </w:p>
        </w:tc>
      </w:tr>
      <w:tr w:rsidR="003239F7" w:rsidRPr="003239F7">
        <w:tblPrEx>
          <w:tblBorders>
            <w:insideH w:val="nil"/>
          </w:tblBorders>
        </w:tblPrEx>
        <w:tc>
          <w:tcPr>
            <w:tcW w:w="4200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</w:pPr>
            <w:r w:rsidRPr="003239F7">
              <w:t>Ожидаемые результаты реализации подпрограммы (по годам и по итогам реализации)</w:t>
            </w:r>
          </w:p>
        </w:tc>
        <w:tc>
          <w:tcPr>
            <w:tcW w:w="5443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  <w:jc w:val="both"/>
            </w:pPr>
            <w:r w:rsidRPr="003239F7">
              <w:t>Обеспечение доли участников государственной программы и членов их семей, переселившихся на постоянное место жительства в Омскую область, в общем числе мигрантов, прибывших в Омскую область, не менее 7 процентов ежегодно</w:t>
            </w:r>
          </w:p>
        </w:tc>
      </w:tr>
      <w:tr w:rsidR="003239F7" w:rsidRPr="003239F7">
        <w:tblPrEx>
          <w:tblBorders>
            <w:insideH w:val="nil"/>
          </w:tblBorders>
        </w:tblPrEx>
        <w:tc>
          <w:tcPr>
            <w:tcW w:w="9643" w:type="dxa"/>
            <w:gridSpan w:val="2"/>
            <w:tcBorders>
              <w:top w:val="nil"/>
            </w:tcBorders>
          </w:tcPr>
          <w:p w:rsidR="008379D0" w:rsidRPr="003239F7" w:rsidRDefault="008379D0">
            <w:pPr>
              <w:pStyle w:val="ConsPlusNormal"/>
              <w:jc w:val="both"/>
            </w:pPr>
          </w:p>
        </w:tc>
      </w:tr>
    </w:tbl>
    <w:p w:rsidR="008379D0" w:rsidRPr="003239F7" w:rsidRDefault="008379D0">
      <w:pPr>
        <w:sectPr w:rsidR="008379D0" w:rsidRPr="003239F7" w:rsidSect="003239F7">
          <w:type w:val="continuous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jc w:val="center"/>
        <w:outlineLvl w:val="3"/>
      </w:pPr>
      <w:r w:rsidRPr="003239F7">
        <w:t>2. Сфера социально-экономического развития Омской области,</w:t>
      </w:r>
    </w:p>
    <w:p w:rsidR="008379D0" w:rsidRPr="003239F7" w:rsidRDefault="008379D0">
      <w:pPr>
        <w:pStyle w:val="ConsPlusNormal"/>
        <w:jc w:val="center"/>
      </w:pPr>
      <w:r w:rsidRPr="003239F7">
        <w:t>в рамках которой предполагается реализация подпрограммы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ind w:firstLine="540"/>
        <w:jc w:val="both"/>
      </w:pPr>
      <w:r w:rsidRPr="003239F7">
        <w:t>Подпрограмма реализуется в целях обеспечения реализации Государственной программы Российской Федерации на территории Омской области.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Указом Президента Российской Федерации от 14 сентября 2012 года N 1289 "О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рубежом" была утверждена новая редакция Государственной программы Российской Федерации.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В настоящее время существует необходимость актуализации нормативных правовых актов Омской области, обеспечивающих реализацию Государственной программы Российской Федерации на территории Омской области. В связи с этим планируется разработка проектов соответствующих нормативных правовых актов Омской области.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Принятие соответствующих правовых актов Омской области потребует распространения актуализированной информации об условиях участия в государственной программе среди соотечественников, проживающих как за рубежом, так и на территории Омской области, а также интенсификации информационного сопровождения участников государственной программы и членов их семей в процессе социальной интеграции и трудовой адаптации.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Кроме того, в рамках подпрограммы планируется: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информирование соотечественников по вопросам реализации Государственной программы Российской Федерации, возможности обустройства и трудоустройства на территории Омской области;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обеспечение взаимодействия с представительствами или представителями Министерства внутренних дел Российской Федерации, за рубежом, временными группами, создаваемыми из числа специалистов Министерства внутренних дел Российской Федерации, Министерства иностранных дел Российской Федерации и других заинтересованных федеральных органов исполнительной власти, командируемых в дипломатические представительства и консульские учреждения Российской Федерации, в части обновления сведений о возможностях приема, трудоустройства и условиях проживания в Омской области;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осуществление привлечения на территорию Омской области специалистов и ученых, занимающихся актуальными научными и технологическими проблемами, а также рассмотрение и согласование заявлений, поступивших от данной категории лиц, с учетом возможности трудоустройства и дальнейшей научной деятельности на территории Омской области;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доведение перечня образовательных организаций, расположенных на территории Омской области, до сведения дипломатических представительств, консульских учреждений Российской Федерации и представительств Министерства внутренних дел Российской Федерации за рубежом;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обеспечение работы горячей линии по вопросам добровольного переселения в Омскую область соотечественников, проживающих за рубежом;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размещение информации о реализации Государственной программы Российской Федерации на территории Омской области в информационно-телекоммуникационной сети "Интернет", в том числе в информационном ресурсе "Автоматизированная информационная система "Соотечественники" (www.aiss.gov.ru).</w:t>
      </w:r>
    </w:p>
    <w:p w:rsidR="008379D0" w:rsidRDefault="008379D0">
      <w:pPr>
        <w:pStyle w:val="ConsPlusNormal"/>
        <w:jc w:val="both"/>
      </w:pPr>
    </w:p>
    <w:p w:rsidR="00762170" w:rsidRPr="003239F7" w:rsidRDefault="00762170">
      <w:pPr>
        <w:pStyle w:val="ConsPlusNormal"/>
        <w:jc w:val="both"/>
      </w:pPr>
    </w:p>
    <w:p w:rsidR="008379D0" w:rsidRPr="003239F7" w:rsidRDefault="008379D0">
      <w:pPr>
        <w:pStyle w:val="ConsPlusNormal"/>
        <w:jc w:val="center"/>
        <w:outlineLvl w:val="3"/>
      </w:pPr>
      <w:r w:rsidRPr="003239F7">
        <w:lastRenderedPageBreak/>
        <w:t>3. Цель и задачи подпрограммы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ind w:firstLine="540"/>
        <w:jc w:val="both"/>
      </w:pPr>
      <w:r w:rsidRPr="003239F7">
        <w:t>Целью подпрограммы является реализация Государственной программы Российской Федерации на территории Омской области и частичная компенсация миграционной убыли в Омской области.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Достижение поставленной цели обеспечивается путем решения следующих задач подпрограммы: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нормативно-правовое и организационное обеспечение Государственной программы Российской Федерации на территории Омской области;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информационное обеспечение Государственной программы Российской Федерации на территории Омской области.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jc w:val="center"/>
        <w:outlineLvl w:val="3"/>
      </w:pPr>
      <w:r w:rsidRPr="003239F7">
        <w:t>4. Срок реализации подпрограммы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ind w:firstLine="540"/>
        <w:jc w:val="both"/>
      </w:pPr>
      <w:r w:rsidRPr="003239F7">
        <w:t>Реализация подпрограммы будет осуществляться в течение 2014 - 2020 годов без выделения отдельных этапов.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jc w:val="center"/>
        <w:outlineLvl w:val="3"/>
      </w:pPr>
      <w:r w:rsidRPr="003239F7">
        <w:t>5. Описание входящих в состав подпрограммы</w:t>
      </w:r>
    </w:p>
    <w:p w:rsidR="008379D0" w:rsidRPr="003239F7" w:rsidRDefault="008379D0">
      <w:pPr>
        <w:pStyle w:val="ConsPlusNormal"/>
        <w:jc w:val="center"/>
      </w:pPr>
      <w:r w:rsidRPr="003239F7">
        <w:t>основных мероприятий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ind w:firstLine="540"/>
        <w:jc w:val="both"/>
      </w:pPr>
      <w:r w:rsidRPr="003239F7">
        <w:t>Для достижения цели и решения задач подпрограммы планируется выполнение следующих основных мероприятий: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формирование нормативной и организационной базы реализации Государственной программы Российской Федерации на территории Омской области;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организация информирования соотечественников по вопросам реализации Государственной программы Российской Федерации, обустройства и трудоустройства на территории Омской области.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jc w:val="center"/>
        <w:outlineLvl w:val="4"/>
      </w:pPr>
      <w:r w:rsidRPr="003239F7">
        <w:t>Основное мероприятие "Формирование организационной базы</w:t>
      </w:r>
    </w:p>
    <w:p w:rsidR="008379D0" w:rsidRPr="003239F7" w:rsidRDefault="008379D0">
      <w:pPr>
        <w:pStyle w:val="ConsPlusNormal"/>
        <w:jc w:val="center"/>
      </w:pPr>
      <w:r w:rsidRPr="003239F7">
        <w:t>реализации Государственной программы</w:t>
      </w:r>
    </w:p>
    <w:p w:rsidR="008379D0" w:rsidRPr="003239F7" w:rsidRDefault="008379D0">
      <w:pPr>
        <w:pStyle w:val="ConsPlusNormal"/>
        <w:jc w:val="center"/>
      </w:pPr>
      <w:r w:rsidRPr="003239F7">
        <w:t>Российской Федерации на территории Омской области"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ind w:firstLine="540"/>
        <w:jc w:val="both"/>
      </w:pPr>
      <w:r w:rsidRPr="003239F7">
        <w:t>Формирование нормативной и организационной базы реализации Государственной программы Российской Федерации на территории Омской области включает в себя организацию работы консультационного пункта, обеспечивающего консультации соотечественников в процессе их социальной и трудовой адаптации на территории Омской области.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jc w:val="center"/>
        <w:outlineLvl w:val="4"/>
      </w:pPr>
      <w:r w:rsidRPr="003239F7">
        <w:t>Основное мероприятие "Организация информирования</w:t>
      </w:r>
    </w:p>
    <w:p w:rsidR="008379D0" w:rsidRPr="003239F7" w:rsidRDefault="008379D0">
      <w:pPr>
        <w:pStyle w:val="ConsPlusNormal"/>
        <w:jc w:val="center"/>
      </w:pPr>
      <w:r w:rsidRPr="003239F7">
        <w:t>соотечественников по вопросам реализации Государственной</w:t>
      </w:r>
    </w:p>
    <w:p w:rsidR="008379D0" w:rsidRPr="003239F7" w:rsidRDefault="008379D0">
      <w:pPr>
        <w:pStyle w:val="ConsPlusNormal"/>
        <w:jc w:val="center"/>
      </w:pPr>
      <w:r w:rsidRPr="003239F7">
        <w:t>программы Российской Федерации, обустройства</w:t>
      </w:r>
    </w:p>
    <w:p w:rsidR="008379D0" w:rsidRPr="003239F7" w:rsidRDefault="008379D0">
      <w:pPr>
        <w:pStyle w:val="ConsPlusNormal"/>
        <w:jc w:val="center"/>
      </w:pPr>
      <w:r w:rsidRPr="003239F7">
        <w:t>и трудоустройства на территории Омской области"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ind w:firstLine="540"/>
        <w:jc w:val="both"/>
      </w:pPr>
      <w:r w:rsidRPr="003239F7">
        <w:t>Формирование нормативной и организационной базы реализации Государственной программы Российской Федерации, обустройства и трудоустройства на территории Омской области включает в себя обеспечение работы консультационного пункта в целях организации консультационного сопровождения соотечественников в процессе социальной интеграции и трудовой адаптации на территории Омской области, а также подготовку предложений по совершенствованию нормативных правовых актов Омской области, обеспечивающих реализацию Государственной программы Российской Федерации, обустройства и трудоустройства на территории Омской области.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jc w:val="center"/>
        <w:outlineLvl w:val="3"/>
      </w:pPr>
      <w:r w:rsidRPr="003239F7">
        <w:t>6. Описание мероприятий и целевых индикаторов их выполнения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ind w:firstLine="540"/>
        <w:jc w:val="both"/>
      </w:pPr>
      <w:r w:rsidRPr="003239F7">
        <w:t>В рамках основного мероприятия "Формирование нормативной и организационной базы реализации Государственной программы Российской Федерации на территории Омской области" планируется обеспечение работы консультационного пункта в целях организации консультационного сопровождения соотечественников в процессе социальной интеграции и трудовой адаптации на территории Омской области, а также подготовка предложений по совершенствованию нормативных правовых актов Омской области, обеспечивающих реализацию Государственной программы Российской Федерации на территории Омской области.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Выполнение данного мероприятия предполагает организацию информационного сопровождения соотечественников в процессе социальной интеграции и трудовой адаптации после прибытия в Омскую область.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Для ежегодной оценки эффективности реализации данного мероприятия используется целевой индикатор "Численность соотечественников, которым были предоставлены услуги консультационного пункта".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Значение целевого индикатора определяется как количество соотечественников, воспользовавшихся услугами консультационного пункта (человек).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При расчете значения целевого индикатора используются данные бюджетного учреждения Омской области "Центр профессиональной ориентации и психологической поддержки населения".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В рамках основного мероприятия "Организация информирования соотечественников по вопросам реализации Государственной программы Российской Федерации, обустройства и трудоустройства на территории Омской области" планируется выполнение следующих мероприятий: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1) подготовка, издание и распространение информационных материалов по вопросам добровольного переселения в Омскую область соотечественников, проживающих за рубежом.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Выполнение данного мероприятия предполагает выпуск печатных информационных материалов по вопросам добровольного переселения в Омскую область соотечественников, проживающих за рубежом.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Для ежегодной оценки эффективности реализации данного мероприятия используется целевой индикатор "Количество экземпляров изданных печатных информационных материалов по вопросам добровольного переселения в Омскую область соотечественников, проживающих за рубежом".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Значение целевого индикатора определяется как общий тираж печатных информационных материалов по вопросам добровольного переселения в Омскую область соотечественников, проживающих за рубежом (штук).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При расчете значения целевого индикатора используются данные Министерства труда;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2) подготовка и проведение презентаций государственной программы за рубежом, в том числе в режиме видеоконференции.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Выполнение данного мероприятия предполагает организацию и проведение презентаций государственной программы за рубежом.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 xml:space="preserve">Для ежегодной оценки эффективности реализации данного мероприятия используется </w:t>
      </w:r>
      <w:r w:rsidRPr="003239F7">
        <w:lastRenderedPageBreak/>
        <w:t>целевой индикатор "Количество проведенных за рубежом презентаций государственной программы, в том числе в режиме видеоконференции".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Значение целевого индикатора определяется как общее количество презентаций государственной программы, в том числе в режиме видеоконференции, которые были проведены за рубежом (штук).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При расчете значения целевого индикатора используются данные Министерства труда;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3) организация и проведение информационно-ознакомительных туров для соотечественников, проживающих за рубежом.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Выполнение данного мероприятия предполагает организацию и проведение информационно-ознакомительных туров для соотечественников, проживающих за рубежом.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Для ежегодной оценки эффективности реализации данного мероприятия используется целевой индикатор "Количество проведенных информационно-ознакомительных туров для соотечественников, проживающих за рубежом".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Значение целевого индикатора определяется как общее количество информационно-ознакомительных туров, которые были проведены для соотечественников, проживающих за рубежом (штук).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При расчете значения целевого индикатора используются данные Министерства труда.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jc w:val="center"/>
        <w:outlineLvl w:val="3"/>
      </w:pPr>
      <w:r w:rsidRPr="003239F7">
        <w:t>7. Объем финансовых ресурсов, необходимых для реализации</w:t>
      </w:r>
    </w:p>
    <w:p w:rsidR="008379D0" w:rsidRPr="003239F7" w:rsidRDefault="008379D0">
      <w:pPr>
        <w:pStyle w:val="ConsPlusNormal"/>
        <w:jc w:val="center"/>
      </w:pPr>
      <w:r w:rsidRPr="003239F7">
        <w:t>подпрограммы в целом и по источникам финансирования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ind w:firstLine="540"/>
        <w:jc w:val="both"/>
      </w:pPr>
      <w:r w:rsidRPr="003239F7">
        <w:t>Общий объем финансирования подпрограммы за счет налоговых и неналоговых доходов, поступлений в областной бюджет нецелевого характера составляет 211 800 руб., в том числе: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2014 году - 200 000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2015 году - 0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2016 году - 0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2017 году - 11 800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2018 году - 0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2019 году - 0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2020 году - 0 руб.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jc w:val="center"/>
        <w:outlineLvl w:val="3"/>
      </w:pPr>
      <w:r w:rsidRPr="003239F7">
        <w:t>8. Ожидаемые результаты реализации подпрограммы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ind w:firstLine="540"/>
        <w:jc w:val="both"/>
      </w:pPr>
      <w:r w:rsidRPr="003239F7">
        <w:t>Ожидаемые результаты реализации подпрограммы приведены в приложении N 1 к государственной программе.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Реализация подпрограммы предполагает обеспечение доли участников государственной программы и членов их семей, переселившихся на постоянное место жительства в Омскую область, в общем числе мигрантов, прибывших в Омскую область, не менее 7 процентов ежегодно.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 xml:space="preserve">Данный результат определяется как отношение количества участников государственной программы и членов их семей, переселившихся на постоянное место жительства в Омскую </w:t>
      </w:r>
      <w:r w:rsidRPr="003239F7">
        <w:lastRenderedPageBreak/>
        <w:t>область, к общему числу мигрантов, прибывших в Омскую область.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Расчеты производятся на основании данных Министерства труда, Территориального органа Федеральной службы государственной статистики по Омской области.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jc w:val="center"/>
        <w:outlineLvl w:val="3"/>
      </w:pPr>
      <w:r w:rsidRPr="003239F7">
        <w:t>9. Система управления реализацией подпрограммы</w:t>
      </w:r>
    </w:p>
    <w:p w:rsidR="00762170" w:rsidRDefault="00762170">
      <w:pPr>
        <w:pStyle w:val="ConsPlusNormal"/>
        <w:ind w:firstLine="540"/>
        <w:jc w:val="both"/>
      </w:pPr>
    </w:p>
    <w:p w:rsidR="008379D0" w:rsidRPr="003239F7" w:rsidRDefault="008379D0">
      <w:pPr>
        <w:pStyle w:val="ConsPlusNormal"/>
        <w:ind w:firstLine="540"/>
        <w:jc w:val="both"/>
      </w:pPr>
      <w:r w:rsidRPr="003239F7">
        <w:t>Система управления реализацией подпрограммы включает организацию работы и контроля за реализацией подпрограммы в целом, а также за реализацией основных мероприятий, мероприятий и достижением утвержденных значений целевых индикаторов, ожидаемых результатов реализации подпрограммы, формированием отчетности о ходе реализации подпрограммы, проведением оценки эффективности реализации подпрограммы.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Управление реализацией подпрограммы осуществляется ответственным исполнителем государственной программы, соответствующими соисполнителями государственной программы, исполнителями основных мероприятий, мероприятий в части их компетенции.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jc w:val="center"/>
        <w:outlineLvl w:val="2"/>
      </w:pPr>
      <w:bookmarkStart w:id="2" w:name="P439"/>
      <w:bookmarkEnd w:id="2"/>
      <w:r w:rsidRPr="003239F7">
        <w:t>Подпрограмма "Оказание содействия в трудоустройстве,</w:t>
      </w:r>
    </w:p>
    <w:p w:rsidR="008379D0" w:rsidRPr="003239F7" w:rsidRDefault="008379D0">
      <w:pPr>
        <w:pStyle w:val="ConsPlusNormal"/>
        <w:jc w:val="center"/>
      </w:pPr>
      <w:r w:rsidRPr="003239F7">
        <w:t>занятости и самозанятости участников государственной</w:t>
      </w:r>
    </w:p>
    <w:p w:rsidR="008379D0" w:rsidRPr="003239F7" w:rsidRDefault="008379D0">
      <w:pPr>
        <w:pStyle w:val="ConsPlusNormal"/>
        <w:jc w:val="center"/>
      </w:pPr>
      <w:r w:rsidRPr="003239F7">
        <w:t>программы и членов их семей, а также их социальной</w:t>
      </w:r>
    </w:p>
    <w:p w:rsidR="008379D0" w:rsidRPr="003239F7" w:rsidRDefault="008379D0">
      <w:pPr>
        <w:pStyle w:val="ConsPlusNormal"/>
        <w:jc w:val="center"/>
      </w:pPr>
      <w:r w:rsidRPr="003239F7">
        <w:t>адаптации на территории Омской области"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sectPr w:rsidR="008379D0" w:rsidRPr="003239F7">
          <w:pgSz w:w="11905" w:h="16838"/>
          <w:pgMar w:top="1134" w:right="850" w:bottom="1134" w:left="1701" w:header="0" w:footer="0" w:gutter="0"/>
          <w:cols w:space="720"/>
        </w:sectPr>
      </w:pPr>
    </w:p>
    <w:p w:rsidR="008379D0" w:rsidRPr="003239F7" w:rsidRDefault="008379D0">
      <w:pPr>
        <w:pStyle w:val="ConsPlusNormal"/>
        <w:jc w:val="center"/>
        <w:outlineLvl w:val="3"/>
      </w:pPr>
      <w:r w:rsidRPr="003239F7">
        <w:lastRenderedPageBreak/>
        <w:t>1. ПАСПОРТ</w:t>
      </w:r>
    </w:p>
    <w:p w:rsidR="008379D0" w:rsidRPr="003239F7" w:rsidRDefault="008379D0">
      <w:pPr>
        <w:pStyle w:val="ConsPlusNormal"/>
        <w:jc w:val="center"/>
      </w:pPr>
      <w:r w:rsidRPr="003239F7">
        <w:t>подпрограммы "Оказание содействия в трудоустройстве,</w:t>
      </w:r>
    </w:p>
    <w:p w:rsidR="008379D0" w:rsidRPr="003239F7" w:rsidRDefault="008379D0">
      <w:pPr>
        <w:pStyle w:val="ConsPlusNormal"/>
        <w:jc w:val="center"/>
      </w:pPr>
      <w:r w:rsidRPr="003239F7">
        <w:t>занятости и самозанятости участников государственной</w:t>
      </w:r>
    </w:p>
    <w:p w:rsidR="008379D0" w:rsidRPr="003239F7" w:rsidRDefault="008379D0">
      <w:pPr>
        <w:pStyle w:val="ConsPlusNormal"/>
        <w:jc w:val="center"/>
      </w:pPr>
      <w:r w:rsidRPr="003239F7">
        <w:t>программы и членов их семей, а также их социальной</w:t>
      </w:r>
    </w:p>
    <w:p w:rsidR="008379D0" w:rsidRPr="003239F7" w:rsidRDefault="008379D0">
      <w:pPr>
        <w:pStyle w:val="ConsPlusNormal"/>
        <w:jc w:val="center"/>
      </w:pPr>
      <w:r w:rsidRPr="003239F7">
        <w:t>адаптации на территории Омской области"</w:t>
      </w:r>
    </w:p>
    <w:p w:rsidR="008379D0" w:rsidRPr="003239F7" w:rsidRDefault="008379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0"/>
        <w:gridCol w:w="5640"/>
      </w:tblGrid>
      <w:tr w:rsidR="003239F7" w:rsidRPr="003239F7">
        <w:tc>
          <w:tcPr>
            <w:tcW w:w="3960" w:type="dxa"/>
          </w:tcPr>
          <w:p w:rsidR="008379D0" w:rsidRPr="003239F7" w:rsidRDefault="008379D0">
            <w:pPr>
              <w:pStyle w:val="ConsPlusNormal"/>
            </w:pPr>
            <w:r w:rsidRPr="003239F7">
              <w:t>Наименование государственной программы Омской области</w:t>
            </w:r>
          </w:p>
        </w:tc>
        <w:tc>
          <w:tcPr>
            <w:tcW w:w="5640" w:type="dxa"/>
          </w:tcPr>
          <w:p w:rsidR="008379D0" w:rsidRPr="003239F7" w:rsidRDefault="008379D0">
            <w:pPr>
              <w:pStyle w:val="ConsPlusNormal"/>
            </w:pPr>
            <w:r w:rsidRPr="003239F7">
              <w:t>"Оказание содействия добровольному переселению в Омскую область соотечественников, проживающих за рубежом"</w:t>
            </w:r>
          </w:p>
        </w:tc>
      </w:tr>
      <w:tr w:rsidR="003239F7" w:rsidRPr="003239F7">
        <w:tc>
          <w:tcPr>
            <w:tcW w:w="3960" w:type="dxa"/>
          </w:tcPr>
          <w:p w:rsidR="008379D0" w:rsidRPr="003239F7" w:rsidRDefault="008379D0">
            <w:pPr>
              <w:pStyle w:val="ConsPlusNormal"/>
            </w:pPr>
            <w:r w:rsidRPr="003239F7">
              <w:t>Наименование подпрограммы государственной программы Омской области (далее - подпрограмма обустройства)</w:t>
            </w:r>
          </w:p>
        </w:tc>
        <w:tc>
          <w:tcPr>
            <w:tcW w:w="5640" w:type="dxa"/>
          </w:tcPr>
          <w:p w:rsidR="008379D0" w:rsidRPr="003239F7" w:rsidRDefault="008379D0">
            <w:pPr>
              <w:pStyle w:val="ConsPlusNormal"/>
            </w:pPr>
            <w:r w:rsidRPr="003239F7">
              <w:t>"Оказание содействия в трудоустройстве, занятости и самозанятости участников государственной программы и членов их семей, а также их социальной адаптации на территории Омской области"</w:t>
            </w:r>
          </w:p>
        </w:tc>
      </w:tr>
      <w:tr w:rsidR="003239F7" w:rsidRPr="003239F7">
        <w:tblPrEx>
          <w:tblBorders>
            <w:insideH w:val="nil"/>
          </w:tblBorders>
        </w:tblPrEx>
        <w:tc>
          <w:tcPr>
            <w:tcW w:w="3960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</w:pPr>
            <w:r w:rsidRPr="003239F7">
              <w:t>Наименование органа исполнительной власти Омской области, являющегося соисполнителем государственной программы</w:t>
            </w:r>
          </w:p>
        </w:tc>
        <w:tc>
          <w:tcPr>
            <w:tcW w:w="5640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  <w:jc w:val="both"/>
            </w:pPr>
            <w:r w:rsidRPr="003239F7">
              <w:t>Министерство труда</w:t>
            </w:r>
          </w:p>
        </w:tc>
      </w:tr>
      <w:tr w:rsidR="003239F7" w:rsidRPr="003239F7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8379D0" w:rsidRPr="003239F7" w:rsidRDefault="008379D0">
            <w:pPr>
              <w:pStyle w:val="ConsPlusNormal"/>
              <w:jc w:val="both"/>
            </w:pPr>
          </w:p>
        </w:tc>
      </w:tr>
      <w:tr w:rsidR="003239F7" w:rsidRPr="003239F7">
        <w:tc>
          <w:tcPr>
            <w:tcW w:w="3960" w:type="dxa"/>
          </w:tcPr>
          <w:p w:rsidR="008379D0" w:rsidRPr="003239F7" w:rsidRDefault="008379D0">
            <w:pPr>
              <w:pStyle w:val="ConsPlusNormal"/>
            </w:pPr>
            <w:r w:rsidRPr="003239F7">
              <w:t>Наименование органа исполнительной власти Омской области, являющегося исполнителем основного мероприятия</w:t>
            </w:r>
          </w:p>
        </w:tc>
        <w:tc>
          <w:tcPr>
            <w:tcW w:w="5640" w:type="dxa"/>
          </w:tcPr>
          <w:p w:rsidR="008379D0" w:rsidRPr="003239F7" w:rsidRDefault="008379D0">
            <w:pPr>
              <w:pStyle w:val="ConsPlusNormal"/>
            </w:pPr>
            <w:r w:rsidRPr="003239F7">
              <w:t>Министерство труда</w:t>
            </w:r>
          </w:p>
        </w:tc>
      </w:tr>
      <w:tr w:rsidR="003239F7" w:rsidRPr="003239F7">
        <w:tc>
          <w:tcPr>
            <w:tcW w:w="3960" w:type="dxa"/>
          </w:tcPr>
          <w:p w:rsidR="008379D0" w:rsidRPr="003239F7" w:rsidRDefault="008379D0">
            <w:pPr>
              <w:pStyle w:val="ConsPlusNormal"/>
            </w:pPr>
            <w:r w:rsidRPr="003239F7">
              <w:t>Наименование органа исполнительной власти Омской области, являющегося исполнителем мероприятия</w:t>
            </w:r>
          </w:p>
        </w:tc>
        <w:tc>
          <w:tcPr>
            <w:tcW w:w="5640" w:type="dxa"/>
          </w:tcPr>
          <w:p w:rsidR="008379D0" w:rsidRPr="003239F7" w:rsidRDefault="008379D0">
            <w:pPr>
              <w:pStyle w:val="ConsPlusNormal"/>
            </w:pPr>
            <w:r w:rsidRPr="003239F7">
              <w:t>Министерство труда, Министерство здравоохранения Омской области, Главное управление</w:t>
            </w:r>
          </w:p>
        </w:tc>
      </w:tr>
      <w:tr w:rsidR="003239F7" w:rsidRPr="003239F7">
        <w:tc>
          <w:tcPr>
            <w:tcW w:w="3960" w:type="dxa"/>
          </w:tcPr>
          <w:p w:rsidR="008379D0" w:rsidRPr="003239F7" w:rsidRDefault="008379D0">
            <w:pPr>
              <w:pStyle w:val="ConsPlusNormal"/>
            </w:pPr>
            <w:r w:rsidRPr="003239F7">
              <w:t>Сроки реализации подпрограммы</w:t>
            </w:r>
          </w:p>
        </w:tc>
        <w:tc>
          <w:tcPr>
            <w:tcW w:w="5640" w:type="dxa"/>
          </w:tcPr>
          <w:p w:rsidR="008379D0" w:rsidRPr="003239F7" w:rsidRDefault="008379D0">
            <w:pPr>
              <w:pStyle w:val="ConsPlusNormal"/>
            </w:pPr>
            <w:r w:rsidRPr="003239F7">
              <w:t>Сроки реализации подпрограммы обустройства: 2014 - 2020 годы. Отдельные этапы реализации подпрограммы обустройства не выделяются</w:t>
            </w:r>
          </w:p>
        </w:tc>
      </w:tr>
      <w:tr w:rsidR="003239F7" w:rsidRPr="003239F7">
        <w:tc>
          <w:tcPr>
            <w:tcW w:w="3960" w:type="dxa"/>
          </w:tcPr>
          <w:p w:rsidR="008379D0" w:rsidRPr="003239F7" w:rsidRDefault="008379D0">
            <w:pPr>
              <w:pStyle w:val="ConsPlusNormal"/>
            </w:pPr>
            <w:r w:rsidRPr="003239F7">
              <w:lastRenderedPageBreak/>
              <w:t>Цель подпрограммы</w:t>
            </w:r>
          </w:p>
        </w:tc>
        <w:tc>
          <w:tcPr>
            <w:tcW w:w="5640" w:type="dxa"/>
          </w:tcPr>
          <w:p w:rsidR="008379D0" w:rsidRPr="003239F7" w:rsidRDefault="008379D0">
            <w:pPr>
              <w:pStyle w:val="ConsPlusNormal"/>
            </w:pPr>
            <w:r w:rsidRPr="003239F7">
              <w:t>Привлечение соотечественников в Омскую область в соответствии с потребностями экономики</w:t>
            </w:r>
          </w:p>
        </w:tc>
      </w:tr>
      <w:tr w:rsidR="003239F7" w:rsidRPr="003239F7">
        <w:tc>
          <w:tcPr>
            <w:tcW w:w="3960" w:type="dxa"/>
          </w:tcPr>
          <w:p w:rsidR="008379D0" w:rsidRPr="003239F7" w:rsidRDefault="008379D0">
            <w:pPr>
              <w:pStyle w:val="ConsPlusNormal"/>
            </w:pPr>
            <w:r w:rsidRPr="003239F7">
              <w:t>Задачи подпрограммы</w:t>
            </w:r>
          </w:p>
        </w:tc>
        <w:tc>
          <w:tcPr>
            <w:tcW w:w="5640" w:type="dxa"/>
          </w:tcPr>
          <w:p w:rsidR="008379D0" w:rsidRPr="003239F7" w:rsidRDefault="008379D0">
            <w:pPr>
              <w:pStyle w:val="ConsPlusNormal"/>
            </w:pPr>
            <w:r w:rsidRPr="003239F7">
              <w:t>Обеспечение возможности трудоустройства для соотечественников, прибывших на территорию Омской области.</w:t>
            </w:r>
          </w:p>
          <w:p w:rsidR="008379D0" w:rsidRPr="003239F7" w:rsidRDefault="008379D0">
            <w:pPr>
              <w:pStyle w:val="ConsPlusNormal"/>
            </w:pPr>
            <w:r w:rsidRPr="003239F7">
              <w:t>Обеспечение социальной защищенности соотечественников, прибывших в Омскую область</w:t>
            </w:r>
          </w:p>
        </w:tc>
      </w:tr>
      <w:tr w:rsidR="003239F7" w:rsidRPr="003239F7">
        <w:tc>
          <w:tcPr>
            <w:tcW w:w="3960" w:type="dxa"/>
          </w:tcPr>
          <w:p w:rsidR="008379D0" w:rsidRPr="003239F7" w:rsidRDefault="008379D0">
            <w:pPr>
              <w:pStyle w:val="ConsPlusNormal"/>
            </w:pPr>
            <w:r w:rsidRPr="003239F7">
              <w:t>Перечень основных мероприятий</w:t>
            </w:r>
          </w:p>
        </w:tc>
        <w:tc>
          <w:tcPr>
            <w:tcW w:w="5640" w:type="dxa"/>
          </w:tcPr>
          <w:p w:rsidR="008379D0" w:rsidRPr="003239F7" w:rsidRDefault="008379D0">
            <w:pPr>
              <w:pStyle w:val="ConsPlusNormal"/>
            </w:pPr>
            <w:r w:rsidRPr="003239F7">
              <w:t>Оказание содействия в трудоустройстве, занятости и самозанятости участников государственной программы и членов их семей. Содействие социальному и жилищному обустройству участников государственной программы и членов их семей</w:t>
            </w:r>
          </w:p>
        </w:tc>
      </w:tr>
      <w:tr w:rsidR="003239F7" w:rsidRPr="003239F7">
        <w:tblPrEx>
          <w:tblBorders>
            <w:insideH w:val="nil"/>
          </w:tblBorders>
        </w:tblPrEx>
        <w:tc>
          <w:tcPr>
            <w:tcW w:w="3960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</w:pPr>
            <w:r w:rsidRPr="003239F7">
              <w:t>Объемы и источники финансирования подпрограммы в целом и по годам ее реализации</w:t>
            </w:r>
          </w:p>
        </w:tc>
        <w:tc>
          <w:tcPr>
            <w:tcW w:w="5640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  <w:jc w:val="both"/>
            </w:pPr>
            <w:r w:rsidRPr="003239F7">
              <w:t>Общий объем финансирования подпрограммы обустройства за счет средств областного бюджета составляет 180 365 867,75 руб., в том числе: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2014 году - 71 061 992,85 руб.;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2015 году - 58 180 993,58 руб.;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2016 году - 16 124 459,51 руб., в том числе учтены переходящий остаток бюджетных средств 8 309,34 руб. (субсидия 2015 года из федерального бюджета), а также не исполненные обязательства в предшествующем году - 197 589,84 руб. (средства областного бюджета);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2017 году - 9 442 739,99 руб.;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2018 году - 9 093 481,00 руб.;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2019 году - 8 321 000,00 руб.;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2020 году - 8 347 100,00 руб.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Из общего объема расходы областного бюджета за счет налоговых и неналоговых доходов, поступлений в областной бюджет нецелевого характера составляют 110 695 094,90 руб., в том числе: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2014 году - 51 842 120,00 руб.;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2015 году - 47 518 293,58 руб.;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2016 году - 1 636 450,17 руб., в том числе учтены не исполненные обязательства в предшествующем году - 197 589,84 руб.;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2017 году - 3 354 739,99 руб.;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2018 году - 3 044 381,00 руб.;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2019 году - 1 746 500,00 руб.;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2020 году - 1 750 200,00 руб.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Из общего объема расходы областного бюджета за счет поступлений в областной бюджет целевого характера (субсидий из федерального бюджета) составляют 69 053 800,00 руб., в том числе: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2014 году - 18 602 900,00 руб.;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2015 году - 10 662 700,00 руб.;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2016 году - 14 479 700,00 руб.;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2017 году - 6 088 000,00 руб.;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2018 году - 6 049 100,00 руб.;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2019 году - 6 574 500,00 руб.;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- в 2020 году - 6 596 900,00 руб.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 xml:space="preserve">Из общего объема расходы областного бюджета за счет </w:t>
            </w:r>
            <w:r w:rsidRPr="003239F7">
              <w:lastRenderedPageBreak/>
              <w:t>переходящего остатка бюджетных средств (остаток средств субсидии 2013 года из федерального бюджета) составляют 616 972,85 руб.</w:t>
            </w:r>
          </w:p>
        </w:tc>
      </w:tr>
      <w:tr w:rsidR="003239F7" w:rsidRPr="003239F7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8379D0" w:rsidRPr="003239F7" w:rsidRDefault="008379D0">
            <w:pPr>
              <w:pStyle w:val="ConsPlusNormal"/>
              <w:jc w:val="both"/>
            </w:pPr>
          </w:p>
        </w:tc>
      </w:tr>
      <w:tr w:rsidR="003239F7" w:rsidRPr="003239F7">
        <w:tblPrEx>
          <w:tblBorders>
            <w:insideH w:val="nil"/>
          </w:tblBorders>
        </w:tblPrEx>
        <w:tc>
          <w:tcPr>
            <w:tcW w:w="3960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</w:pPr>
            <w:r w:rsidRPr="003239F7">
              <w:t>Ожидаемые результаты реализации подпрограммы (по годам и по итогам реализации)</w:t>
            </w:r>
          </w:p>
        </w:tc>
        <w:tc>
          <w:tcPr>
            <w:tcW w:w="5640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  <w:jc w:val="both"/>
            </w:pPr>
            <w:r w:rsidRPr="003239F7">
              <w:t>1. Обеспечение трудоустройства в организации, расположенные на территории Омской области, не менее 70 процентов участников государственной программы и членов их семей в общем числе соотечественников, прибывших в Омскую область в трудоспособном возрасте и желающих трудоустроиться.</w:t>
            </w:r>
          </w:p>
          <w:p w:rsidR="008379D0" w:rsidRPr="003239F7" w:rsidRDefault="008379D0">
            <w:pPr>
              <w:pStyle w:val="ConsPlusNormal"/>
              <w:jc w:val="both"/>
            </w:pPr>
            <w:r w:rsidRPr="003239F7">
              <w:t>2. Обеспечение финансирования предусмотренных государственной программой мероприятий, связанных с предоставлением дополнительных гарантий и мер социальной поддержки переселившимся соотечественникам, предоставлением им временного жилья и оказанием помощи в жилищном обустройстве, на уровне не менее 90 процентов ежегодно в общем размере расходов бюджета Омской области на реализацию мероприятий государственной программы</w:t>
            </w:r>
          </w:p>
        </w:tc>
      </w:tr>
      <w:tr w:rsidR="003239F7" w:rsidRPr="003239F7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8379D0" w:rsidRPr="003239F7" w:rsidRDefault="008379D0">
            <w:pPr>
              <w:pStyle w:val="ConsPlusNormal"/>
              <w:jc w:val="both"/>
            </w:pPr>
          </w:p>
        </w:tc>
      </w:tr>
    </w:tbl>
    <w:p w:rsidR="008379D0" w:rsidRPr="003239F7" w:rsidRDefault="008379D0">
      <w:pPr>
        <w:sectPr w:rsidR="008379D0" w:rsidRPr="003239F7" w:rsidSect="003239F7">
          <w:type w:val="continuous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jc w:val="center"/>
        <w:outlineLvl w:val="3"/>
      </w:pPr>
      <w:r w:rsidRPr="003239F7">
        <w:t>2. Сфера социально-экономического развития Омской области,</w:t>
      </w:r>
    </w:p>
    <w:p w:rsidR="008379D0" w:rsidRPr="003239F7" w:rsidRDefault="008379D0">
      <w:pPr>
        <w:pStyle w:val="ConsPlusNormal"/>
        <w:jc w:val="center"/>
      </w:pPr>
      <w:r w:rsidRPr="003239F7">
        <w:t>в рамках которой предполагается реализация подпрограммы</w:t>
      </w:r>
    </w:p>
    <w:p w:rsidR="008379D0" w:rsidRPr="003239F7" w:rsidRDefault="008379D0">
      <w:pPr>
        <w:pStyle w:val="ConsPlusNormal"/>
        <w:jc w:val="center"/>
      </w:pPr>
      <w:r w:rsidRPr="003239F7">
        <w:t>обустройства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ind w:firstLine="540"/>
        <w:jc w:val="both"/>
      </w:pPr>
      <w:r w:rsidRPr="003239F7">
        <w:t>Подпрограмма обустройства реализуется в целях оказания содействия участникам государственной программы и членам их семей в трудоустройстве, занятости, самозанятости и социальной адаптации на территории Омской области.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Одной из основных проблем рынка труда Омской области является дефицит рабочей силы в отдельных отраслях экономики Омской области. Рынок труда в ближайшей перспективе может столкнуться с сокращением предложения рабочей силы в связи с продолжающейся тенденцией снижения численности населения трудоспособного возраста. В этой связи в Омской области прогнозируется увеличение потребности в рабочей силе, особенно в производственных отраслях, которая может быть частично удовлетворена за счет трудоустройства прибывающих в Омскую область соотечественников. Необходимость удовлетворения потребности в рабочей силе требует создания и дальнейшего совершенствования условий для обустройства соотечественников, прибывающих на территорию Омской области.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Кроме того, в рамках подпрограммы обустройства планируется: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анализ рынка труда и предоставление Главным управлением в Министерство труда информации о состоянии банка вакантных и вновь создаваемых рабочих мест для соотечественников;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размещение банка вакантных и вновь создаваемых рабочих мест для соотечественников на официальных сайтах Министерства труда и Главного управления в информационно-телекоммуникационной сети "Интернет";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организация взаимодействия работодателей и соотечественников, проживающих за рубежом, на этапе подготовки к переселению на выбранную территорию;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проведение ярмарки вакансий и учебных рабочих мест для участников государственной программы и членов их семей;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предоставление земельных участков участникам государственной программы после получения ими гражданства Российской Федерации в соответствии с законодательством.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jc w:val="center"/>
        <w:outlineLvl w:val="3"/>
      </w:pPr>
      <w:r w:rsidRPr="003239F7">
        <w:t>3. Цель и задачи подпрограммы обустройства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ind w:firstLine="540"/>
        <w:jc w:val="both"/>
      </w:pPr>
      <w:r w:rsidRPr="003239F7">
        <w:t>Цель подпрограммы обустройства состоит в привлечении соотечественников в Омскую область в соответствии с потребностями экономики Омской области.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Задачами подпрограммы обустройства являются: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обеспечение возможности трудоустройства соотечественников на территории Омской области;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обеспечение социальной защищенности соотечественников, прибывших в Омскую область.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jc w:val="center"/>
        <w:outlineLvl w:val="3"/>
      </w:pPr>
      <w:r w:rsidRPr="003239F7">
        <w:t>4. Срок реализации подпрограммы обустройства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ind w:firstLine="540"/>
        <w:jc w:val="both"/>
      </w:pPr>
      <w:r w:rsidRPr="003239F7">
        <w:t>Реализация подпрограммы обустройства будет осуществляться в течение 2014 - 2020 годов без выделения отдельных этапов.</w:t>
      </w:r>
    </w:p>
    <w:p w:rsidR="00762170" w:rsidRDefault="00762170">
      <w:pPr>
        <w:pStyle w:val="ConsPlusNormal"/>
        <w:jc w:val="center"/>
        <w:outlineLvl w:val="3"/>
      </w:pPr>
    </w:p>
    <w:p w:rsidR="00762170" w:rsidRDefault="00762170">
      <w:pPr>
        <w:pStyle w:val="ConsPlusNormal"/>
        <w:jc w:val="center"/>
        <w:outlineLvl w:val="3"/>
      </w:pPr>
    </w:p>
    <w:p w:rsidR="008379D0" w:rsidRPr="003239F7" w:rsidRDefault="008379D0">
      <w:pPr>
        <w:pStyle w:val="ConsPlusNormal"/>
        <w:jc w:val="center"/>
        <w:outlineLvl w:val="3"/>
      </w:pPr>
      <w:r w:rsidRPr="003239F7">
        <w:lastRenderedPageBreak/>
        <w:t>5. Описание входящих в состав подпрограммы обустройства</w:t>
      </w:r>
    </w:p>
    <w:p w:rsidR="008379D0" w:rsidRPr="003239F7" w:rsidRDefault="008379D0">
      <w:pPr>
        <w:pStyle w:val="ConsPlusNormal"/>
        <w:jc w:val="center"/>
      </w:pPr>
      <w:r w:rsidRPr="003239F7">
        <w:t>основных мероприятий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ind w:firstLine="540"/>
        <w:jc w:val="both"/>
      </w:pPr>
      <w:r w:rsidRPr="003239F7">
        <w:t>Для достижения цели и решения задач подпрограммы обустройства планируется выполнение следующих основных мероприятий: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оказание содействия в трудоустройстве, занятости и самозанятости участников Государственной программы Российской Федерации и членов их семей;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содействие социальному и жилищному обустройству участников Государственной программы Российской Федерации и членов их семей.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jc w:val="center"/>
        <w:outlineLvl w:val="4"/>
      </w:pPr>
      <w:r w:rsidRPr="003239F7">
        <w:t>Основное мероприятие "Оказание содействия</w:t>
      </w:r>
    </w:p>
    <w:p w:rsidR="008379D0" w:rsidRPr="003239F7" w:rsidRDefault="008379D0">
      <w:pPr>
        <w:pStyle w:val="ConsPlusNormal"/>
        <w:jc w:val="center"/>
      </w:pPr>
      <w:r w:rsidRPr="003239F7">
        <w:t>в трудоустройстве, занятости и самозанятости участников</w:t>
      </w:r>
    </w:p>
    <w:p w:rsidR="008379D0" w:rsidRPr="003239F7" w:rsidRDefault="008379D0">
      <w:pPr>
        <w:pStyle w:val="ConsPlusNormal"/>
        <w:jc w:val="center"/>
      </w:pPr>
      <w:r w:rsidRPr="003239F7">
        <w:t>государственной программы и членов их семей"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ind w:firstLine="540"/>
        <w:jc w:val="both"/>
      </w:pPr>
      <w:r w:rsidRPr="003239F7">
        <w:t>Оказание содействия в трудоустройстве, занятости и самозанятости участников государственной программы и членов их семей предполагает удовлетворение увеличивающегося в связи с особенностями сложившейся демографической ситуации и экономического развития Омской области спроса работодателей Омской области на рабочую силу.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jc w:val="center"/>
        <w:outlineLvl w:val="4"/>
      </w:pPr>
      <w:r w:rsidRPr="003239F7">
        <w:t>Основное мероприятие "Содействие социальному</w:t>
      </w:r>
    </w:p>
    <w:p w:rsidR="008379D0" w:rsidRPr="003239F7" w:rsidRDefault="008379D0">
      <w:pPr>
        <w:pStyle w:val="ConsPlusNormal"/>
        <w:jc w:val="center"/>
      </w:pPr>
      <w:r w:rsidRPr="003239F7">
        <w:t>и жилищному обустройству участников государственной</w:t>
      </w:r>
    </w:p>
    <w:p w:rsidR="008379D0" w:rsidRPr="003239F7" w:rsidRDefault="008379D0">
      <w:pPr>
        <w:pStyle w:val="ConsPlusNormal"/>
        <w:jc w:val="center"/>
      </w:pPr>
      <w:r w:rsidRPr="003239F7">
        <w:t>программы и членов их семей"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ind w:firstLine="540"/>
        <w:jc w:val="both"/>
      </w:pPr>
      <w:r w:rsidRPr="003239F7">
        <w:t>Содействие социальному и жилищному обустройству участников государственной программы и членов их семей предусматривает реализацию комплекса мер по созданию условий для предотвращения проблем с социальной адаптацией и жилищным обустройством для соотечественников, прибывающих на территорию Омской области.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jc w:val="center"/>
        <w:outlineLvl w:val="3"/>
      </w:pPr>
      <w:r w:rsidRPr="003239F7">
        <w:t>6. Описание мероприятий и целевых индикаторов их выполнения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ind w:firstLine="540"/>
        <w:jc w:val="both"/>
      </w:pPr>
      <w:r w:rsidRPr="003239F7">
        <w:t>В рамках основного мероприятия "Оказание содействия в трудоустройстве, занятости и самозанятости участников государственной программы и членов их семей" планируется выполнение следующих мероприятий: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1) организация содействия самозанятости участников государственной программы и членов их семей.</w:t>
      </w:r>
    </w:p>
    <w:p w:rsidR="008379D0" w:rsidRPr="003239F7" w:rsidRDefault="008379D0" w:rsidP="00762170">
      <w:pPr>
        <w:pStyle w:val="ConsPlusNormal"/>
        <w:spacing w:before="220"/>
        <w:ind w:firstLine="540"/>
        <w:jc w:val="both"/>
      </w:pPr>
      <w:r w:rsidRPr="003239F7">
        <w:t>Выполнение данного мероприятия предполагает оказание органами государственной службы занятости населения Омской области содействия участникам государственной программы и членам их семей в организации собственного дела.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Для ежегодной оценки эффективности реализации данного мероприятия используется целевой индикатор "Численность участников государственной программы и членов их семей, организовавших собственное дело при содействии органов государственной службы занятости населения Омской области" (человек).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 xml:space="preserve">Абзац исключен. - 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При расчете значения целевого индикатора используются данные Главного управления;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2) осуществление мероприятий по профессиональному обучению участников государственной программы и членов их семей.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lastRenderedPageBreak/>
        <w:t>Выполнение данного мероприятия предполагает организацию и проведение мероприятий по профессиональному обучению участников государственной программы и членов их семей.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Для ежегодной оценки эффективности реализации данного мероприятия используется целевой индикатор "Численность участников государственной программы и членов их семей, воспользовавшихся услугой по профессиональному обучению".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Значение целевого индикатора определяется как общее количество участников государственной программы и членов их семей, принявших участие в мероприятиях по профессиональному обучению (численность участников государственной программы и членов их семей, воспользовавшихся услугой по профессиональному обучению).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При расчете значения целевого индикатора используются данные Министерства труда и Главного управления.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В рамках основного мероприятия "Содействие социальному и жилищному обустройству участников государственной программы и членов их семей" планируется выполнение следующих мероприятий: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1) организация работы по проведению медицинского освидетельствования участников государственной программы и членов их семей на заболевание наркоманией и инфекционные заболевания, представляющие опасность для окружающих, в соответствии с законодательством Российской Федерации.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Выполнение данного мероприятия предполагает проведение медицинского освидетельствования участников государственной программы и членов их семей на заболевание наркоманией и инфекционные заболевания, представляющие опасность для окружающих.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Для ежегодной оценки эффективности реализации данного мероприятия используется целевой индикатор "Удельный вес участников государственной программы и членов их семей, прошедших медицинское освидетельствование на заболевание наркоманией и инфекционные заболевания, представляющие опасность для окружающих, от числа обратившихся участников государственной программы и членов их семей в медицинские организации для медицинского освидетельствования на заболевание наркоманией и инфекционные заболевания, представляющие опасность для окружающих".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Значение целевого индикатора определяется как отношение числа участников государственной программы и членов их семей, прошедших медицинское освидетельствование на заболевание наркоманией и инфекционные заболевания, представляющие опасность для окружающих, к числу обратившихся участников государственной программы и членов их семей в медицинские организации для медицинского освидетельствования на заболевание наркоманией и инфекционные заболевания, представляющие опасность для окружающих (процентов).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При расчете значения целевого индикатора используются данные Министерства здравоохранения Омской области;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2) предоставление участникам государственной программы и членам их семей единовременного подъемного пособия.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Выполнение данного мероприятия предполагает повышение социальной защищенности участников государственной программы и членов их семей посредством предоставления единовременного подъемного пособия.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Для ежегодной оценки эффективности реализации данного мероприятия используется целевой индикатор "Численность участников государственной программы и членов их семей, получивших единовременное подъемное пособие".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lastRenderedPageBreak/>
        <w:t>Значение целевого индикатора определяется как общее количество участников государственной программы и членов их семей, получивших единовременное подъемное пособие (человек).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При расчете значения целевого индикатора используются данные Министерства труда;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3) предоставление участникам государственной программы компенсации расходов по договору найма (поднайма) жилого помещения.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Выполнение данного мероприятия предполагает повышение социальной защищенности участников государственной программы и членов их семей посредством предоставления пособия на первоначальное жилищное обустройство.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Для ежегодной оценки эффективности реализации данного мероприятия используется целевой индикатор "Численность участников государственной программы, получивших компенсацию расходов по договору найма (поднайма) жилого помещения".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Значение целевого индикатора определяется как общее количество участников государственной программы, получивших пособие на первоначальное жилищное обустройство (человек).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При расчете значения целевого индикатора используются данные Министерства труда;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4) предоставление единовременного подъемного пособия участникам государственной программы и членам их семей из числа лиц, вынужденно покинувших территорию Украины, в целях обеспечения их приема и обустройства.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Выполнение данного мероприятия предполагает повышение социальной защищенности участников государственной программы и членов их семей из числа лиц, вынужденно покинувших территорию Украины, посредством предоставления единовременного подъемного пособия в 2014 году.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Для ежегодной оценки эффективности реализации данного мероприятия используется целевой индикатор "Численность участников государственной программы и членов их семей из числа лиц, вынужденно покинувших территорию Украины, получивших единовременное подъемное пособие".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Значение целевого индикатора определяется как общее количество участников государственной программы и членов их семей из числа лиц, вынужденно покинувших территорию Украины, получивших единовременное подъемное пособие (человек).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При расчете значения целевого индикатора используются данные Министерства труда.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jc w:val="center"/>
        <w:outlineLvl w:val="3"/>
      </w:pPr>
      <w:r w:rsidRPr="003239F7">
        <w:t>7. Объем финансовых ресурсов, необходимых для реализации</w:t>
      </w:r>
    </w:p>
    <w:p w:rsidR="008379D0" w:rsidRPr="003239F7" w:rsidRDefault="008379D0">
      <w:pPr>
        <w:pStyle w:val="ConsPlusNormal"/>
        <w:jc w:val="center"/>
      </w:pPr>
      <w:r w:rsidRPr="003239F7">
        <w:t>подпрограммы обустройства в целом и по источникам</w:t>
      </w:r>
    </w:p>
    <w:p w:rsidR="008379D0" w:rsidRPr="003239F7" w:rsidRDefault="008379D0">
      <w:pPr>
        <w:pStyle w:val="ConsPlusNormal"/>
        <w:jc w:val="center"/>
      </w:pPr>
      <w:r w:rsidRPr="003239F7">
        <w:t>финансирования</w:t>
      </w:r>
    </w:p>
    <w:p w:rsidR="008379D0" w:rsidRPr="003239F7" w:rsidRDefault="008379D0">
      <w:pPr>
        <w:pStyle w:val="ConsPlusNormal"/>
        <w:jc w:val="center"/>
      </w:pPr>
    </w:p>
    <w:p w:rsidR="008379D0" w:rsidRPr="003239F7" w:rsidRDefault="008379D0">
      <w:pPr>
        <w:pStyle w:val="ConsPlusNormal"/>
        <w:ind w:firstLine="540"/>
        <w:jc w:val="both"/>
      </w:pPr>
      <w:r w:rsidRPr="003239F7">
        <w:t>Общий объем финансирования подпрограммы обустройства за счет средств областного бюджета составляет 180 365 867,75 руб., в том числе: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2014 году - 71 061 992,85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2015 году - 58 180 993,58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 xml:space="preserve">- в 2016 году - 16 124 459,51 руб., в том числе учтены переходящий остаток бюджетных средств 8 309,34 руб. (субсидия 2015 года из федерального бюджета), а также не исполненные </w:t>
      </w:r>
      <w:r w:rsidRPr="003239F7">
        <w:lastRenderedPageBreak/>
        <w:t>обязательства в предшествующем году - 197 589,84 руб. (средства областного бюджета);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2017 году - 9 442 739,99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2018 году - 9 093 481,00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2019 году - 8 321 000,00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2020 году - 8 347 100,00 руб.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Из общего объема расходы областного бюджета за счет налоговых и неналоговых доходов, поступлений в областной бюджет нецелевого характера составляют 110 695 094,90 руб., в том числе: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2014 году - 51 842 120,00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2015 году - 47 518 293,58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2016 году - 1 636 450,17 руб., в том числе учтены не исполненные обязательства в предшествующем году - 197 589,84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2017 году - 3 354 739,99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2018 году - 3 044 381,00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2019 году - 1 746 500,00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2020 году - 1 750 200,00 руб.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Из общего объема расходы областного бюджета за счет поступлений в областной бюджет целевого характера (субсидий из федерального бюджета) составляют 69 053 800,00 руб., в том числе: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2014 году - 18 602 900,00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2015 году - 10 662 700,00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2016 году - 14 479 700,00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2017 году - 6 088 000,00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2018 году - 6 049 100,00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2019 году - 6 574 500,00 руб.;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в 2020 году - 6 596 900,00 руб.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Из общего объема расходы областного бюджета за счет переходящего остатка бюджетных средств (остаток средств субсидии 2013 года из федерального бюджета) составляют 616 972,85 руб.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jc w:val="center"/>
        <w:outlineLvl w:val="3"/>
      </w:pPr>
      <w:r w:rsidRPr="003239F7">
        <w:t>8. Ожидаемые результаты реализации подпрограммы</w:t>
      </w:r>
    </w:p>
    <w:p w:rsidR="008379D0" w:rsidRPr="003239F7" w:rsidRDefault="008379D0">
      <w:pPr>
        <w:pStyle w:val="ConsPlusNormal"/>
        <w:jc w:val="center"/>
      </w:pPr>
      <w:r w:rsidRPr="003239F7">
        <w:t>обустройства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ind w:firstLine="540"/>
        <w:jc w:val="both"/>
      </w:pPr>
      <w:r w:rsidRPr="003239F7">
        <w:t>Ожидаемые результаты реализации подпрограммы обустройства приведены в приложении N 1 к государственной программе.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Реализация подпрограммы обустройства предполагает достижение следующих результатов: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lastRenderedPageBreak/>
        <w:t>- обеспечение трудоустройства в организации, расположенные на территории Омской области, не менее 70 процентов участников государственной программы и членов их семей в общем числе соотечественников, прибывших в Омскую область в трудоспособном возрасте и желающих трудоустроиться.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Данный результат определяется как отношение количества трудоустроенных в отчетном периоде участников государственной программы и членов их семей, переселившихся на постоянное место жительства в Омскую область, к общему числу соотечественников в трудоспособном возрасте, желающих трудоустроиться в отчетном периоде.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Расчеты производятся на основании данных Министерства труда, Главного управления;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- обеспечение финансирования предусмотренных государственной программой мероприятий, связанных с предоставлением дополнительных гарантий и мер социальной поддержки переселившимся соотечественникам, предоставлением им временного жилья и оказанием помощи в жилищном обустройстве, на уровне не менее 90 процентов ежегодно в общем размере расходов бюджета Омской области на реализацию мероприятий государственной программы.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Данный результат определяется как отношение объема средств из бюджета Омской области, направленных на финансирование предусмотренных государственной программой мероприятий, связанных с предоставлением дополнительных гарантий и мер социальной поддержки переселившимся соотечественникам, предоставлением им временного жилья и оказанием помощи в жилищном обустройстве, к общему размеру расходов бюджета Омской области на реализацию мероприятий государственной программы.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Расчеты производятся на основании данных Министерства труда.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jc w:val="center"/>
        <w:outlineLvl w:val="3"/>
      </w:pPr>
      <w:r w:rsidRPr="003239F7">
        <w:t>9. Система управления реализацией подпрограммы обустройства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ind w:firstLine="540"/>
        <w:jc w:val="both"/>
      </w:pPr>
      <w:r w:rsidRPr="003239F7">
        <w:t>Система управления реализацией подпрограммы обустройства включает организацию работы и контроля за реализацией подпрограммы обустройства в целом, а также за реализацией основных мероприятий, мероприятий и достижением утвержденных значений целевых индикаторов, ожидаемых результатов реализации подпрограммы обустройства, формированием отчетности о ходе реализации подпрограммы обустройства, проведением оценки эффективности реализации подпрограммы обустройства.</w:t>
      </w:r>
    </w:p>
    <w:p w:rsidR="008379D0" w:rsidRPr="003239F7" w:rsidRDefault="008379D0">
      <w:pPr>
        <w:pStyle w:val="ConsPlusNormal"/>
        <w:spacing w:before="220"/>
        <w:ind w:firstLine="540"/>
        <w:jc w:val="both"/>
      </w:pPr>
      <w:r w:rsidRPr="003239F7">
        <w:t>Управление реализацией подпрограммы обустройства осуществляется ответственным исполнителем государственной программы, соответствующими соисполнителями государственной программы, исполнителями основных мероприятий, мероприятий в части их компетенции.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sectPr w:rsidR="008379D0" w:rsidRPr="003239F7">
          <w:pgSz w:w="11905" w:h="16838"/>
          <w:pgMar w:top="1134" w:right="850" w:bottom="1134" w:left="1701" w:header="0" w:footer="0" w:gutter="0"/>
          <w:cols w:space="720"/>
        </w:sectPr>
      </w:pPr>
    </w:p>
    <w:p w:rsidR="008379D0" w:rsidRPr="003239F7" w:rsidRDefault="008379D0">
      <w:pPr>
        <w:pStyle w:val="ConsPlusNormal"/>
        <w:jc w:val="right"/>
        <w:outlineLvl w:val="1"/>
      </w:pPr>
      <w:r w:rsidRPr="003239F7">
        <w:lastRenderedPageBreak/>
        <w:t>Приложение N 1</w:t>
      </w:r>
    </w:p>
    <w:p w:rsidR="008379D0" w:rsidRPr="003239F7" w:rsidRDefault="008379D0">
      <w:pPr>
        <w:pStyle w:val="ConsPlusNormal"/>
        <w:jc w:val="right"/>
      </w:pPr>
      <w:r w:rsidRPr="003239F7">
        <w:t>к государственной программе</w:t>
      </w:r>
    </w:p>
    <w:p w:rsidR="008379D0" w:rsidRPr="003239F7" w:rsidRDefault="008379D0">
      <w:pPr>
        <w:pStyle w:val="ConsPlusNormal"/>
        <w:jc w:val="right"/>
      </w:pPr>
      <w:r w:rsidRPr="003239F7">
        <w:t>Омской области "Оказание содействия</w:t>
      </w:r>
    </w:p>
    <w:p w:rsidR="008379D0" w:rsidRPr="003239F7" w:rsidRDefault="008379D0">
      <w:pPr>
        <w:pStyle w:val="ConsPlusNormal"/>
        <w:jc w:val="right"/>
      </w:pPr>
      <w:r w:rsidRPr="003239F7">
        <w:t>добровольному переселению в Омскую область</w:t>
      </w:r>
    </w:p>
    <w:p w:rsidR="008379D0" w:rsidRPr="003239F7" w:rsidRDefault="008379D0">
      <w:pPr>
        <w:pStyle w:val="ConsPlusNormal"/>
        <w:jc w:val="right"/>
      </w:pPr>
      <w:r w:rsidRPr="003239F7">
        <w:t>соотечественников, проживающих за рубежом"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Title"/>
        <w:jc w:val="center"/>
      </w:pPr>
      <w:bookmarkStart w:id="3" w:name="P667"/>
      <w:bookmarkEnd w:id="3"/>
      <w:r w:rsidRPr="003239F7">
        <w:t>Ожидаемые результаты</w:t>
      </w:r>
    </w:p>
    <w:p w:rsidR="008379D0" w:rsidRPr="003239F7" w:rsidRDefault="008379D0">
      <w:pPr>
        <w:pStyle w:val="ConsPlusTitle"/>
        <w:jc w:val="center"/>
      </w:pPr>
      <w:r w:rsidRPr="003239F7">
        <w:t>реализации государственной программы Омской области</w:t>
      </w:r>
    </w:p>
    <w:p w:rsidR="008379D0" w:rsidRPr="003239F7" w:rsidRDefault="008379D0">
      <w:pPr>
        <w:pStyle w:val="ConsPlusTitle"/>
        <w:jc w:val="center"/>
      </w:pPr>
      <w:r w:rsidRPr="003239F7">
        <w:t>"Оказание содействия добровольному переселению в Омскую</w:t>
      </w:r>
    </w:p>
    <w:p w:rsidR="008379D0" w:rsidRPr="003239F7" w:rsidRDefault="008379D0">
      <w:pPr>
        <w:pStyle w:val="ConsPlusTitle"/>
        <w:jc w:val="center"/>
      </w:pPr>
      <w:r w:rsidRPr="003239F7">
        <w:t>область соотечественников, проживающих за рубежом"</w:t>
      </w:r>
    </w:p>
    <w:p w:rsidR="008379D0" w:rsidRPr="003239F7" w:rsidRDefault="008379D0">
      <w:pPr>
        <w:pStyle w:val="ConsPlusTitle"/>
        <w:jc w:val="center"/>
      </w:pPr>
      <w:r w:rsidRPr="003239F7">
        <w:t>(далее - государственная программа)</w:t>
      </w:r>
    </w:p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159"/>
        <w:gridCol w:w="1469"/>
        <w:gridCol w:w="900"/>
        <w:gridCol w:w="1226"/>
        <w:gridCol w:w="864"/>
        <w:gridCol w:w="828"/>
        <w:gridCol w:w="828"/>
        <w:gridCol w:w="864"/>
        <w:gridCol w:w="936"/>
        <w:gridCol w:w="768"/>
        <w:gridCol w:w="864"/>
      </w:tblGrid>
      <w:tr w:rsidR="003239F7" w:rsidRPr="003239F7" w:rsidTr="00762170">
        <w:tc>
          <w:tcPr>
            <w:tcW w:w="567" w:type="dxa"/>
            <w:vMerge w:val="restart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N п/п</w:t>
            </w:r>
          </w:p>
        </w:tc>
        <w:tc>
          <w:tcPr>
            <w:tcW w:w="5159" w:type="dxa"/>
            <w:vMerge w:val="restart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Ожидаемые результаты реализации государственной программы/подпрограммы государственной программы (далее - подпрограмма)</w:t>
            </w:r>
          </w:p>
        </w:tc>
        <w:tc>
          <w:tcPr>
            <w:tcW w:w="1469" w:type="dxa"/>
            <w:vMerge w:val="restart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Единица измерения</w:t>
            </w:r>
          </w:p>
        </w:tc>
        <w:tc>
          <w:tcPr>
            <w:tcW w:w="8078" w:type="dxa"/>
            <w:gridSpan w:val="9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Значение</w:t>
            </w:r>
          </w:p>
        </w:tc>
      </w:tr>
      <w:tr w:rsidR="003239F7" w:rsidRPr="003239F7" w:rsidTr="00762170">
        <w:tc>
          <w:tcPr>
            <w:tcW w:w="567" w:type="dxa"/>
            <w:vMerge/>
          </w:tcPr>
          <w:p w:rsidR="008379D0" w:rsidRPr="003239F7" w:rsidRDefault="008379D0"/>
        </w:tc>
        <w:tc>
          <w:tcPr>
            <w:tcW w:w="5159" w:type="dxa"/>
            <w:vMerge/>
          </w:tcPr>
          <w:p w:rsidR="008379D0" w:rsidRPr="003239F7" w:rsidRDefault="008379D0"/>
        </w:tc>
        <w:tc>
          <w:tcPr>
            <w:tcW w:w="1469" w:type="dxa"/>
            <w:vMerge/>
          </w:tcPr>
          <w:p w:rsidR="008379D0" w:rsidRPr="003239F7" w:rsidRDefault="008379D0"/>
        </w:tc>
        <w:tc>
          <w:tcPr>
            <w:tcW w:w="900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2012 год (факт)</w:t>
            </w:r>
          </w:p>
        </w:tc>
        <w:tc>
          <w:tcPr>
            <w:tcW w:w="1226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2013 год (оценка)</w:t>
            </w:r>
          </w:p>
        </w:tc>
        <w:tc>
          <w:tcPr>
            <w:tcW w:w="864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2014 год</w:t>
            </w:r>
          </w:p>
        </w:tc>
        <w:tc>
          <w:tcPr>
            <w:tcW w:w="828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2015 год</w:t>
            </w:r>
          </w:p>
        </w:tc>
        <w:tc>
          <w:tcPr>
            <w:tcW w:w="828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2016 год</w:t>
            </w:r>
          </w:p>
        </w:tc>
        <w:tc>
          <w:tcPr>
            <w:tcW w:w="864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2017 год</w:t>
            </w:r>
          </w:p>
        </w:tc>
        <w:tc>
          <w:tcPr>
            <w:tcW w:w="936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2018 год</w:t>
            </w:r>
          </w:p>
        </w:tc>
        <w:tc>
          <w:tcPr>
            <w:tcW w:w="768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2019 год</w:t>
            </w:r>
          </w:p>
        </w:tc>
        <w:tc>
          <w:tcPr>
            <w:tcW w:w="864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2020 год</w:t>
            </w:r>
          </w:p>
        </w:tc>
      </w:tr>
      <w:tr w:rsidR="003239F7" w:rsidRPr="003239F7" w:rsidTr="00762170">
        <w:tc>
          <w:tcPr>
            <w:tcW w:w="567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1</w:t>
            </w:r>
          </w:p>
        </w:tc>
        <w:tc>
          <w:tcPr>
            <w:tcW w:w="5159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2</w:t>
            </w:r>
          </w:p>
        </w:tc>
        <w:tc>
          <w:tcPr>
            <w:tcW w:w="1469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3</w:t>
            </w:r>
          </w:p>
        </w:tc>
        <w:tc>
          <w:tcPr>
            <w:tcW w:w="900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4</w:t>
            </w:r>
          </w:p>
        </w:tc>
        <w:tc>
          <w:tcPr>
            <w:tcW w:w="1226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5</w:t>
            </w:r>
          </w:p>
        </w:tc>
        <w:tc>
          <w:tcPr>
            <w:tcW w:w="864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6</w:t>
            </w:r>
          </w:p>
        </w:tc>
        <w:tc>
          <w:tcPr>
            <w:tcW w:w="828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7</w:t>
            </w:r>
          </w:p>
        </w:tc>
        <w:tc>
          <w:tcPr>
            <w:tcW w:w="828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8</w:t>
            </w:r>
          </w:p>
        </w:tc>
        <w:tc>
          <w:tcPr>
            <w:tcW w:w="864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9</w:t>
            </w:r>
          </w:p>
        </w:tc>
        <w:tc>
          <w:tcPr>
            <w:tcW w:w="936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10</w:t>
            </w:r>
          </w:p>
        </w:tc>
        <w:tc>
          <w:tcPr>
            <w:tcW w:w="768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11</w:t>
            </w:r>
          </w:p>
        </w:tc>
        <w:tc>
          <w:tcPr>
            <w:tcW w:w="864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12</w:t>
            </w:r>
          </w:p>
        </w:tc>
      </w:tr>
      <w:tr w:rsidR="003239F7" w:rsidRPr="003239F7" w:rsidTr="00762170">
        <w:tc>
          <w:tcPr>
            <w:tcW w:w="15273" w:type="dxa"/>
            <w:gridSpan w:val="12"/>
          </w:tcPr>
          <w:p w:rsidR="008379D0" w:rsidRPr="003239F7" w:rsidRDefault="008379D0">
            <w:pPr>
              <w:pStyle w:val="ConsPlusNormal"/>
              <w:outlineLvl w:val="2"/>
            </w:pPr>
            <w:r w:rsidRPr="003239F7">
              <w:t>Государственная программа</w:t>
            </w:r>
          </w:p>
        </w:tc>
      </w:tr>
      <w:tr w:rsidR="003239F7" w:rsidRPr="003239F7" w:rsidTr="0076217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</w:pPr>
            <w:r w:rsidRPr="003239F7">
              <w:t>1</w:t>
            </w:r>
          </w:p>
        </w:tc>
        <w:tc>
          <w:tcPr>
            <w:tcW w:w="5159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</w:pPr>
            <w:r w:rsidRPr="003239F7">
              <w:t>Количество привлеченных на территорию Омской области соотечественников (участников государственной программы и членов их семей)</w:t>
            </w:r>
          </w:p>
        </w:tc>
        <w:tc>
          <w:tcPr>
            <w:tcW w:w="1469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</w:pPr>
            <w:r w:rsidRPr="003239F7">
              <w:t>человек</w:t>
            </w:r>
          </w:p>
        </w:tc>
        <w:tc>
          <w:tcPr>
            <w:tcW w:w="900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</w:pPr>
          </w:p>
        </w:tc>
        <w:tc>
          <w:tcPr>
            <w:tcW w:w="1226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</w:pPr>
          </w:p>
        </w:tc>
        <w:tc>
          <w:tcPr>
            <w:tcW w:w="864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</w:pPr>
          </w:p>
        </w:tc>
        <w:tc>
          <w:tcPr>
            <w:tcW w:w="828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</w:pPr>
          </w:p>
        </w:tc>
        <w:tc>
          <w:tcPr>
            <w:tcW w:w="828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1000</w:t>
            </w:r>
          </w:p>
        </w:tc>
        <w:tc>
          <w:tcPr>
            <w:tcW w:w="864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1000</w:t>
            </w:r>
          </w:p>
        </w:tc>
        <w:tc>
          <w:tcPr>
            <w:tcW w:w="936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2 000</w:t>
            </w:r>
          </w:p>
        </w:tc>
        <w:tc>
          <w:tcPr>
            <w:tcW w:w="768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2 000</w:t>
            </w:r>
          </w:p>
        </w:tc>
        <w:tc>
          <w:tcPr>
            <w:tcW w:w="864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2 000</w:t>
            </w:r>
          </w:p>
        </w:tc>
      </w:tr>
      <w:tr w:rsidR="003239F7" w:rsidRPr="003239F7" w:rsidTr="00762170">
        <w:tblPrEx>
          <w:tblBorders>
            <w:insideH w:val="nil"/>
          </w:tblBorders>
        </w:tblPrEx>
        <w:tc>
          <w:tcPr>
            <w:tcW w:w="15273" w:type="dxa"/>
            <w:gridSpan w:val="12"/>
            <w:tcBorders>
              <w:top w:val="nil"/>
            </w:tcBorders>
          </w:tcPr>
          <w:p w:rsidR="008379D0" w:rsidRPr="003239F7" w:rsidRDefault="008379D0" w:rsidP="00762170">
            <w:pPr>
              <w:pStyle w:val="ConsPlusNormal"/>
              <w:jc w:val="both"/>
            </w:pPr>
          </w:p>
        </w:tc>
      </w:tr>
      <w:tr w:rsidR="003239F7" w:rsidRPr="003239F7" w:rsidTr="0076217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</w:pPr>
            <w:r w:rsidRPr="003239F7">
              <w:t>2</w:t>
            </w:r>
          </w:p>
        </w:tc>
        <w:tc>
          <w:tcPr>
            <w:tcW w:w="5159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</w:pPr>
            <w:r w:rsidRPr="003239F7">
              <w:t>Количество участников государственной программы и членов их семей, находящихся в трудоспособном возрасте</w:t>
            </w:r>
          </w:p>
        </w:tc>
        <w:tc>
          <w:tcPr>
            <w:tcW w:w="1469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</w:pPr>
            <w:r w:rsidRPr="003239F7">
              <w:t>человек</w:t>
            </w:r>
          </w:p>
        </w:tc>
        <w:tc>
          <w:tcPr>
            <w:tcW w:w="900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</w:pPr>
          </w:p>
        </w:tc>
        <w:tc>
          <w:tcPr>
            <w:tcW w:w="1226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</w:pPr>
          </w:p>
        </w:tc>
        <w:tc>
          <w:tcPr>
            <w:tcW w:w="864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</w:pPr>
          </w:p>
        </w:tc>
        <w:tc>
          <w:tcPr>
            <w:tcW w:w="828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</w:pPr>
          </w:p>
        </w:tc>
        <w:tc>
          <w:tcPr>
            <w:tcW w:w="828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750</w:t>
            </w:r>
          </w:p>
        </w:tc>
        <w:tc>
          <w:tcPr>
            <w:tcW w:w="864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750</w:t>
            </w:r>
          </w:p>
        </w:tc>
        <w:tc>
          <w:tcPr>
            <w:tcW w:w="936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1 400</w:t>
            </w:r>
          </w:p>
        </w:tc>
        <w:tc>
          <w:tcPr>
            <w:tcW w:w="768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1 400</w:t>
            </w:r>
          </w:p>
        </w:tc>
        <w:tc>
          <w:tcPr>
            <w:tcW w:w="864" w:type="dxa"/>
            <w:tcBorders>
              <w:bottom w:val="nil"/>
            </w:tcBorders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1 400</w:t>
            </w:r>
          </w:p>
        </w:tc>
      </w:tr>
      <w:tr w:rsidR="003239F7" w:rsidRPr="003239F7" w:rsidTr="00762170">
        <w:tblPrEx>
          <w:tblBorders>
            <w:insideH w:val="nil"/>
          </w:tblBorders>
        </w:tblPrEx>
        <w:tc>
          <w:tcPr>
            <w:tcW w:w="15273" w:type="dxa"/>
            <w:gridSpan w:val="12"/>
            <w:tcBorders>
              <w:top w:val="nil"/>
            </w:tcBorders>
          </w:tcPr>
          <w:p w:rsidR="008379D0" w:rsidRPr="003239F7" w:rsidRDefault="008379D0">
            <w:pPr>
              <w:pStyle w:val="ConsPlusNormal"/>
              <w:jc w:val="both"/>
            </w:pPr>
          </w:p>
        </w:tc>
      </w:tr>
      <w:tr w:rsidR="003239F7" w:rsidRPr="003239F7" w:rsidTr="00762170">
        <w:tc>
          <w:tcPr>
            <w:tcW w:w="15273" w:type="dxa"/>
            <w:gridSpan w:val="12"/>
          </w:tcPr>
          <w:p w:rsidR="008379D0" w:rsidRPr="003239F7" w:rsidRDefault="008379D0">
            <w:pPr>
              <w:pStyle w:val="ConsPlusNormal"/>
              <w:jc w:val="both"/>
              <w:outlineLvl w:val="2"/>
            </w:pPr>
            <w:r w:rsidRPr="003239F7">
              <w:t>Подпрограмма "Нормативно-правовое обеспечение и информационное сопровождение реализации государственной программы"</w:t>
            </w:r>
          </w:p>
        </w:tc>
      </w:tr>
      <w:tr w:rsidR="003239F7" w:rsidRPr="003239F7" w:rsidTr="00762170">
        <w:tc>
          <w:tcPr>
            <w:tcW w:w="567" w:type="dxa"/>
          </w:tcPr>
          <w:p w:rsidR="008379D0" w:rsidRPr="003239F7" w:rsidRDefault="008379D0">
            <w:pPr>
              <w:pStyle w:val="ConsPlusNormal"/>
            </w:pPr>
            <w:r w:rsidRPr="003239F7">
              <w:lastRenderedPageBreak/>
              <w:t>3</w:t>
            </w:r>
          </w:p>
        </w:tc>
        <w:tc>
          <w:tcPr>
            <w:tcW w:w="5159" w:type="dxa"/>
          </w:tcPr>
          <w:p w:rsidR="008379D0" w:rsidRPr="003239F7" w:rsidRDefault="008379D0">
            <w:pPr>
              <w:pStyle w:val="ConsPlusNormal"/>
            </w:pPr>
            <w:r w:rsidRPr="003239F7">
              <w:t>Количество привлеченных на территорию Омской области соотечественников (участников государственной программы и членов их семей)</w:t>
            </w:r>
          </w:p>
        </w:tc>
        <w:tc>
          <w:tcPr>
            <w:tcW w:w="1469" w:type="dxa"/>
          </w:tcPr>
          <w:p w:rsidR="008379D0" w:rsidRPr="003239F7" w:rsidRDefault="008379D0">
            <w:pPr>
              <w:pStyle w:val="ConsPlusNormal"/>
            </w:pPr>
            <w:r w:rsidRPr="003239F7">
              <w:t>человек</w:t>
            </w:r>
          </w:p>
        </w:tc>
        <w:tc>
          <w:tcPr>
            <w:tcW w:w="900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4181</w:t>
            </w:r>
          </w:p>
        </w:tc>
        <w:tc>
          <w:tcPr>
            <w:tcW w:w="1226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2000</w:t>
            </w:r>
          </w:p>
        </w:tc>
        <w:tc>
          <w:tcPr>
            <w:tcW w:w="864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2400</w:t>
            </w:r>
          </w:p>
        </w:tc>
        <w:tc>
          <w:tcPr>
            <w:tcW w:w="828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2100</w:t>
            </w:r>
          </w:p>
        </w:tc>
        <w:tc>
          <w:tcPr>
            <w:tcW w:w="828" w:type="dxa"/>
          </w:tcPr>
          <w:p w:rsidR="008379D0" w:rsidRPr="003239F7" w:rsidRDefault="008379D0">
            <w:pPr>
              <w:pStyle w:val="ConsPlusNormal"/>
            </w:pPr>
          </w:p>
        </w:tc>
        <w:tc>
          <w:tcPr>
            <w:tcW w:w="864" w:type="dxa"/>
          </w:tcPr>
          <w:p w:rsidR="008379D0" w:rsidRPr="003239F7" w:rsidRDefault="008379D0">
            <w:pPr>
              <w:pStyle w:val="ConsPlusNormal"/>
            </w:pPr>
          </w:p>
        </w:tc>
        <w:tc>
          <w:tcPr>
            <w:tcW w:w="936" w:type="dxa"/>
          </w:tcPr>
          <w:p w:rsidR="008379D0" w:rsidRPr="003239F7" w:rsidRDefault="008379D0">
            <w:pPr>
              <w:pStyle w:val="ConsPlusNormal"/>
            </w:pPr>
          </w:p>
        </w:tc>
        <w:tc>
          <w:tcPr>
            <w:tcW w:w="768" w:type="dxa"/>
          </w:tcPr>
          <w:p w:rsidR="008379D0" w:rsidRPr="003239F7" w:rsidRDefault="008379D0">
            <w:pPr>
              <w:pStyle w:val="ConsPlusNormal"/>
            </w:pPr>
          </w:p>
        </w:tc>
        <w:tc>
          <w:tcPr>
            <w:tcW w:w="864" w:type="dxa"/>
          </w:tcPr>
          <w:p w:rsidR="008379D0" w:rsidRPr="003239F7" w:rsidRDefault="008379D0">
            <w:pPr>
              <w:pStyle w:val="ConsPlusNormal"/>
            </w:pPr>
          </w:p>
        </w:tc>
      </w:tr>
      <w:tr w:rsidR="003239F7" w:rsidRPr="003239F7" w:rsidTr="00762170">
        <w:tc>
          <w:tcPr>
            <w:tcW w:w="567" w:type="dxa"/>
          </w:tcPr>
          <w:p w:rsidR="008379D0" w:rsidRPr="003239F7" w:rsidRDefault="008379D0">
            <w:pPr>
              <w:pStyle w:val="ConsPlusNormal"/>
            </w:pPr>
            <w:r w:rsidRPr="003239F7">
              <w:t>4</w:t>
            </w:r>
          </w:p>
        </w:tc>
        <w:tc>
          <w:tcPr>
            <w:tcW w:w="5159" w:type="dxa"/>
          </w:tcPr>
          <w:p w:rsidR="008379D0" w:rsidRPr="003239F7" w:rsidRDefault="008379D0">
            <w:pPr>
              <w:pStyle w:val="ConsPlusNormal"/>
            </w:pPr>
            <w:r w:rsidRPr="003239F7">
              <w:t>Доля финансирования предусмотренных государственной программой мероприятий, связанных с предоставлением дополнительных гарантий и мер социальной поддержки переселившимся соотечественникам, предоставлением им временного жилья и оказанием помощи в жилищном обустройстве, в общем размере расходов бюджета Омской области на реализацию мероприятий государственной программы</w:t>
            </w:r>
          </w:p>
        </w:tc>
        <w:tc>
          <w:tcPr>
            <w:tcW w:w="1469" w:type="dxa"/>
          </w:tcPr>
          <w:p w:rsidR="008379D0" w:rsidRPr="003239F7" w:rsidRDefault="008379D0">
            <w:pPr>
              <w:pStyle w:val="ConsPlusNormal"/>
            </w:pPr>
            <w:r w:rsidRPr="003239F7">
              <w:t>процентов</w:t>
            </w:r>
          </w:p>
        </w:tc>
        <w:tc>
          <w:tcPr>
            <w:tcW w:w="900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92</w:t>
            </w:r>
          </w:p>
        </w:tc>
        <w:tc>
          <w:tcPr>
            <w:tcW w:w="1226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90</w:t>
            </w:r>
          </w:p>
        </w:tc>
        <w:tc>
          <w:tcPr>
            <w:tcW w:w="864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90</w:t>
            </w:r>
          </w:p>
        </w:tc>
        <w:tc>
          <w:tcPr>
            <w:tcW w:w="828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90</w:t>
            </w:r>
          </w:p>
        </w:tc>
        <w:tc>
          <w:tcPr>
            <w:tcW w:w="828" w:type="dxa"/>
          </w:tcPr>
          <w:p w:rsidR="008379D0" w:rsidRPr="003239F7" w:rsidRDefault="008379D0">
            <w:pPr>
              <w:pStyle w:val="ConsPlusNormal"/>
            </w:pPr>
          </w:p>
        </w:tc>
        <w:tc>
          <w:tcPr>
            <w:tcW w:w="864" w:type="dxa"/>
          </w:tcPr>
          <w:p w:rsidR="008379D0" w:rsidRPr="003239F7" w:rsidRDefault="008379D0">
            <w:pPr>
              <w:pStyle w:val="ConsPlusNormal"/>
            </w:pPr>
          </w:p>
        </w:tc>
        <w:tc>
          <w:tcPr>
            <w:tcW w:w="936" w:type="dxa"/>
          </w:tcPr>
          <w:p w:rsidR="008379D0" w:rsidRPr="003239F7" w:rsidRDefault="008379D0">
            <w:pPr>
              <w:pStyle w:val="ConsPlusNormal"/>
            </w:pPr>
          </w:p>
        </w:tc>
        <w:tc>
          <w:tcPr>
            <w:tcW w:w="768" w:type="dxa"/>
          </w:tcPr>
          <w:p w:rsidR="008379D0" w:rsidRPr="003239F7" w:rsidRDefault="008379D0">
            <w:pPr>
              <w:pStyle w:val="ConsPlusNormal"/>
            </w:pPr>
          </w:p>
        </w:tc>
        <w:tc>
          <w:tcPr>
            <w:tcW w:w="864" w:type="dxa"/>
          </w:tcPr>
          <w:p w:rsidR="008379D0" w:rsidRPr="003239F7" w:rsidRDefault="008379D0">
            <w:pPr>
              <w:pStyle w:val="ConsPlusNormal"/>
            </w:pPr>
          </w:p>
        </w:tc>
      </w:tr>
      <w:tr w:rsidR="003239F7" w:rsidRPr="003239F7" w:rsidTr="00762170">
        <w:tc>
          <w:tcPr>
            <w:tcW w:w="567" w:type="dxa"/>
          </w:tcPr>
          <w:p w:rsidR="008379D0" w:rsidRPr="003239F7" w:rsidRDefault="008379D0">
            <w:pPr>
              <w:pStyle w:val="ConsPlusNormal"/>
            </w:pPr>
            <w:r w:rsidRPr="003239F7">
              <w:t>5</w:t>
            </w:r>
          </w:p>
        </w:tc>
        <w:tc>
          <w:tcPr>
            <w:tcW w:w="5159" w:type="dxa"/>
          </w:tcPr>
          <w:p w:rsidR="008379D0" w:rsidRPr="003239F7" w:rsidRDefault="008379D0">
            <w:pPr>
              <w:pStyle w:val="ConsPlusNormal"/>
            </w:pPr>
            <w:r w:rsidRPr="003239F7">
              <w:t>Доля участников государственной программы и членов их семей, переселившихся на постоянное место жительства в Омскую область, в общем числе мигрантов, прибывших в Омскую область</w:t>
            </w:r>
          </w:p>
        </w:tc>
        <w:tc>
          <w:tcPr>
            <w:tcW w:w="1469" w:type="dxa"/>
          </w:tcPr>
          <w:p w:rsidR="008379D0" w:rsidRPr="003239F7" w:rsidRDefault="008379D0">
            <w:pPr>
              <w:pStyle w:val="ConsPlusNormal"/>
            </w:pPr>
            <w:r w:rsidRPr="003239F7">
              <w:t>процентов</w:t>
            </w:r>
          </w:p>
        </w:tc>
        <w:tc>
          <w:tcPr>
            <w:tcW w:w="900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8,4</w:t>
            </w:r>
          </w:p>
        </w:tc>
        <w:tc>
          <w:tcPr>
            <w:tcW w:w="1226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7</w:t>
            </w:r>
          </w:p>
        </w:tc>
        <w:tc>
          <w:tcPr>
            <w:tcW w:w="864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7</w:t>
            </w:r>
          </w:p>
        </w:tc>
        <w:tc>
          <w:tcPr>
            <w:tcW w:w="828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7</w:t>
            </w:r>
          </w:p>
        </w:tc>
        <w:tc>
          <w:tcPr>
            <w:tcW w:w="828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7</w:t>
            </w:r>
          </w:p>
        </w:tc>
        <w:tc>
          <w:tcPr>
            <w:tcW w:w="864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7</w:t>
            </w:r>
          </w:p>
        </w:tc>
        <w:tc>
          <w:tcPr>
            <w:tcW w:w="936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7</w:t>
            </w:r>
          </w:p>
        </w:tc>
        <w:tc>
          <w:tcPr>
            <w:tcW w:w="768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7</w:t>
            </w:r>
          </w:p>
        </w:tc>
        <w:tc>
          <w:tcPr>
            <w:tcW w:w="864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7</w:t>
            </w:r>
          </w:p>
        </w:tc>
      </w:tr>
      <w:tr w:rsidR="003239F7" w:rsidRPr="003239F7" w:rsidTr="00762170">
        <w:tc>
          <w:tcPr>
            <w:tcW w:w="15273" w:type="dxa"/>
            <w:gridSpan w:val="12"/>
          </w:tcPr>
          <w:p w:rsidR="008379D0" w:rsidRPr="003239F7" w:rsidRDefault="008379D0">
            <w:pPr>
              <w:pStyle w:val="ConsPlusNormal"/>
              <w:jc w:val="both"/>
              <w:outlineLvl w:val="2"/>
            </w:pPr>
            <w:r w:rsidRPr="003239F7">
              <w:t>Подпрограмма "Оказание содействия в трудоустройстве, занятости и самозанятости участников государственной программы и членов их семей, а также их социальной адаптации на территории Омской области"</w:t>
            </w:r>
          </w:p>
        </w:tc>
      </w:tr>
      <w:tr w:rsidR="003239F7" w:rsidRPr="003239F7" w:rsidTr="00762170">
        <w:tc>
          <w:tcPr>
            <w:tcW w:w="567" w:type="dxa"/>
          </w:tcPr>
          <w:p w:rsidR="008379D0" w:rsidRPr="003239F7" w:rsidRDefault="008379D0">
            <w:pPr>
              <w:pStyle w:val="ConsPlusNormal"/>
            </w:pPr>
            <w:r w:rsidRPr="003239F7">
              <w:t>6</w:t>
            </w:r>
          </w:p>
        </w:tc>
        <w:tc>
          <w:tcPr>
            <w:tcW w:w="5159" w:type="dxa"/>
          </w:tcPr>
          <w:p w:rsidR="008379D0" w:rsidRPr="003239F7" w:rsidRDefault="008379D0">
            <w:pPr>
              <w:pStyle w:val="ConsPlusNormal"/>
            </w:pPr>
            <w:r w:rsidRPr="003239F7">
              <w:t>Количество участников государственной программы и членов их семей, находящихся в трудоспособном возрасте</w:t>
            </w:r>
          </w:p>
        </w:tc>
        <w:tc>
          <w:tcPr>
            <w:tcW w:w="1469" w:type="dxa"/>
          </w:tcPr>
          <w:p w:rsidR="008379D0" w:rsidRPr="003239F7" w:rsidRDefault="008379D0">
            <w:pPr>
              <w:pStyle w:val="ConsPlusNormal"/>
            </w:pPr>
            <w:r w:rsidRPr="003239F7">
              <w:t>человек</w:t>
            </w:r>
          </w:p>
        </w:tc>
        <w:tc>
          <w:tcPr>
            <w:tcW w:w="900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3087</w:t>
            </w:r>
          </w:p>
        </w:tc>
        <w:tc>
          <w:tcPr>
            <w:tcW w:w="1226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1500</w:t>
            </w:r>
          </w:p>
        </w:tc>
        <w:tc>
          <w:tcPr>
            <w:tcW w:w="864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1800</w:t>
            </w:r>
          </w:p>
        </w:tc>
        <w:tc>
          <w:tcPr>
            <w:tcW w:w="828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1575</w:t>
            </w:r>
          </w:p>
        </w:tc>
        <w:tc>
          <w:tcPr>
            <w:tcW w:w="828" w:type="dxa"/>
          </w:tcPr>
          <w:p w:rsidR="008379D0" w:rsidRPr="003239F7" w:rsidRDefault="008379D0">
            <w:pPr>
              <w:pStyle w:val="ConsPlusNormal"/>
            </w:pPr>
          </w:p>
        </w:tc>
        <w:tc>
          <w:tcPr>
            <w:tcW w:w="864" w:type="dxa"/>
          </w:tcPr>
          <w:p w:rsidR="008379D0" w:rsidRPr="003239F7" w:rsidRDefault="008379D0">
            <w:pPr>
              <w:pStyle w:val="ConsPlusNormal"/>
            </w:pPr>
          </w:p>
        </w:tc>
        <w:tc>
          <w:tcPr>
            <w:tcW w:w="936" w:type="dxa"/>
          </w:tcPr>
          <w:p w:rsidR="008379D0" w:rsidRPr="003239F7" w:rsidRDefault="008379D0">
            <w:pPr>
              <w:pStyle w:val="ConsPlusNormal"/>
            </w:pPr>
          </w:p>
        </w:tc>
        <w:tc>
          <w:tcPr>
            <w:tcW w:w="768" w:type="dxa"/>
          </w:tcPr>
          <w:p w:rsidR="008379D0" w:rsidRPr="003239F7" w:rsidRDefault="008379D0">
            <w:pPr>
              <w:pStyle w:val="ConsPlusNormal"/>
            </w:pPr>
          </w:p>
        </w:tc>
        <w:tc>
          <w:tcPr>
            <w:tcW w:w="864" w:type="dxa"/>
          </w:tcPr>
          <w:p w:rsidR="008379D0" w:rsidRPr="003239F7" w:rsidRDefault="008379D0">
            <w:pPr>
              <w:pStyle w:val="ConsPlusNormal"/>
            </w:pPr>
          </w:p>
        </w:tc>
      </w:tr>
      <w:tr w:rsidR="003239F7" w:rsidRPr="003239F7" w:rsidTr="00762170">
        <w:tc>
          <w:tcPr>
            <w:tcW w:w="567" w:type="dxa"/>
          </w:tcPr>
          <w:p w:rsidR="008379D0" w:rsidRPr="003239F7" w:rsidRDefault="008379D0">
            <w:pPr>
              <w:pStyle w:val="ConsPlusNormal"/>
            </w:pPr>
            <w:r w:rsidRPr="003239F7">
              <w:t>7</w:t>
            </w:r>
          </w:p>
        </w:tc>
        <w:tc>
          <w:tcPr>
            <w:tcW w:w="5159" w:type="dxa"/>
          </w:tcPr>
          <w:p w:rsidR="008379D0" w:rsidRPr="003239F7" w:rsidRDefault="008379D0">
            <w:pPr>
              <w:pStyle w:val="ConsPlusNormal"/>
            </w:pPr>
            <w:r w:rsidRPr="003239F7">
              <w:t>Доля трудоустройства в организации, расположенные на территории Омской области, участников государственной программы и членов их семей в общем числе соотечественников, прибывших в Омскую область в трудоспособном возрасте и желающих трудоустроиться</w:t>
            </w:r>
          </w:p>
        </w:tc>
        <w:tc>
          <w:tcPr>
            <w:tcW w:w="1469" w:type="dxa"/>
          </w:tcPr>
          <w:p w:rsidR="008379D0" w:rsidRPr="003239F7" w:rsidRDefault="008379D0">
            <w:pPr>
              <w:pStyle w:val="ConsPlusNormal"/>
            </w:pPr>
            <w:r w:rsidRPr="003239F7">
              <w:t>процентов</w:t>
            </w:r>
          </w:p>
        </w:tc>
        <w:tc>
          <w:tcPr>
            <w:tcW w:w="900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58</w:t>
            </w:r>
          </w:p>
        </w:tc>
        <w:tc>
          <w:tcPr>
            <w:tcW w:w="1226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70</w:t>
            </w:r>
          </w:p>
        </w:tc>
        <w:tc>
          <w:tcPr>
            <w:tcW w:w="864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70</w:t>
            </w:r>
          </w:p>
        </w:tc>
        <w:tc>
          <w:tcPr>
            <w:tcW w:w="828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70</w:t>
            </w:r>
          </w:p>
        </w:tc>
        <w:tc>
          <w:tcPr>
            <w:tcW w:w="828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70</w:t>
            </w:r>
          </w:p>
        </w:tc>
        <w:tc>
          <w:tcPr>
            <w:tcW w:w="864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70</w:t>
            </w:r>
          </w:p>
        </w:tc>
        <w:tc>
          <w:tcPr>
            <w:tcW w:w="936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70</w:t>
            </w:r>
          </w:p>
        </w:tc>
        <w:tc>
          <w:tcPr>
            <w:tcW w:w="768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70</w:t>
            </w:r>
          </w:p>
        </w:tc>
        <w:tc>
          <w:tcPr>
            <w:tcW w:w="864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70</w:t>
            </w:r>
          </w:p>
        </w:tc>
      </w:tr>
      <w:tr w:rsidR="008379D0" w:rsidRPr="003239F7" w:rsidTr="00762170">
        <w:tc>
          <w:tcPr>
            <w:tcW w:w="567" w:type="dxa"/>
          </w:tcPr>
          <w:p w:rsidR="008379D0" w:rsidRPr="003239F7" w:rsidRDefault="008379D0">
            <w:pPr>
              <w:pStyle w:val="ConsPlusNormal"/>
            </w:pPr>
            <w:r w:rsidRPr="003239F7">
              <w:t>8</w:t>
            </w:r>
          </w:p>
        </w:tc>
        <w:tc>
          <w:tcPr>
            <w:tcW w:w="5159" w:type="dxa"/>
          </w:tcPr>
          <w:p w:rsidR="008379D0" w:rsidRPr="003239F7" w:rsidRDefault="008379D0">
            <w:pPr>
              <w:pStyle w:val="ConsPlusNormal"/>
            </w:pPr>
            <w:r w:rsidRPr="003239F7">
              <w:t xml:space="preserve">Доля финансирования предусмотренных </w:t>
            </w:r>
            <w:r w:rsidRPr="003239F7">
              <w:lastRenderedPageBreak/>
              <w:t>государственной программой мероприятий, связанных с предоставлением дополнительных гарантий и мер социальной поддержки переселившимся соотечественникам, предоставлением им временного жилья и оказанием помощи в жилищном обустройстве, в общем размере расходов бюджета Омской области на реализацию мероприятий государственной программы</w:t>
            </w:r>
          </w:p>
        </w:tc>
        <w:tc>
          <w:tcPr>
            <w:tcW w:w="1469" w:type="dxa"/>
          </w:tcPr>
          <w:p w:rsidR="008379D0" w:rsidRPr="003239F7" w:rsidRDefault="008379D0">
            <w:pPr>
              <w:pStyle w:val="ConsPlusNormal"/>
            </w:pPr>
            <w:r w:rsidRPr="003239F7">
              <w:lastRenderedPageBreak/>
              <w:t>процентов</w:t>
            </w:r>
          </w:p>
        </w:tc>
        <w:tc>
          <w:tcPr>
            <w:tcW w:w="900" w:type="dxa"/>
          </w:tcPr>
          <w:p w:rsidR="008379D0" w:rsidRPr="003239F7" w:rsidRDefault="008379D0">
            <w:pPr>
              <w:pStyle w:val="ConsPlusNormal"/>
            </w:pPr>
          </w:p>
        </w:tc>
        <w:tc>
          <w:tcPr>
            <w:tcW w:w="1226" w:type="dxa"/>
          </w:tcPr>
          <w:p w:rsidR="008379D0" w:rsidRPr="003239F7" w:rsidRDefault="008379D0">
            <w:pPr>
              <w:pStyle w:val="ConsPlusNormal"/>
            </w:pPr>
          </w:p>
        </w:tc>
        <w:tc>
          <w:tcPr>
            <w:tcW w:w="864" w:type="dxa"/>
          </w:tcPr>
          <w:p w:rsidR="008379D0" w:rsidRPr="003239F7" w:rsidRDefault="008379D0">
            <w:pPr>
              <w:pStyle w:val="ConsPlusNormal"/>
            </w:pPr>
          </w:p>
        </w:tc>
        <w:tc>
          <w:tcPr>
            <w:tcW w:w="828" w:type="dxa"/>
          </w:tcPr>
          <w:p w:rsidR="008379D0" w:rsidRPr="003239F7" w:rsidRDefault="008379D0">
            <w:pPr>
              <w:pStyle w:val="ConsPlusNormal"/>
            </w:pPr>
          </w:p>
        </w:tc>
        <w:tc>
          <w:tcPr>
            <w:tcW w:w="828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90</w:t>
            </w:r>
          </w:p>
        </w:tc>
        <w:tc>
          <w:tcPr>
            <w:tcW w:w="864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90</w:t>
            </w:r>
          </w:p>
        </w:tc>
        <w:tc>
          <w:tcPr>
            <w:tcW w:w="936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90</w:t>
            </w:r>
          </w:p>
        </w:tc>
        <w:tc>
          <w:tcPr>
            <w:tcW w:w="768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90</w:t>
            </w:r>
          </w:p>
        </w:tc>
        <w:tc>
          <w:tcPr>
            <w:tcW w:w="864" w:type="dxa"/>
          </w:tcPr>
          <w:p w:rsidR="008379D0" w:rsidRPr="003239F7" w:rsidRDefault="008379D0">
            <w:pPr>
              <w:pStyle w:val="ConsPlusNormal"/>
              <w:jc w:val="center"/>
            </w:pPr>
            <w:r w:rsidRPr="003239F7">
              <w:t>90</w:t>
            </w:r>
          </w:p>
        </w:tc>
      </w:tr>
    </w:tbl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Normal"/>
        <w:jc w:val="right"/>
        <w:outlineLvl w:val="1"/>
      </w:pPr>
      <w:r w:rsidRPr="003239F7">
        <w:t>Приложение N 2</w:t>
      </w:r>
    </w:p>
    <w:p w:rsidR="008379D0" w:rsidRPr="003239F7" w:rsidRDefault="008379D0">
      <w:pPr>
        <w:pStyle w:val="ConsPlusNormal"/>
        <w:jc w:val="right"/>
      </w:pPr>
      <w:r w:rsidRPr="003239F7">
        <w:t>к государственной программе</w:t>
      </w:r>
    </w:p>
    <w:p w:rsidR="008379D0" w:rsidRPr="003239F7" w:rsidRDefault="008379D0">
      <w:pPr>
        <w:pStyle w:val="ConsPlusNormal"/>
        <w:jc w:val="right"/>
      </w:pPr>
      <w:r w:rsidRPr="003239F7">
        <w:t>Омской области "Оказание содействия</w:t>
      </w:r>
    </w:p>
    <w:p w:rsidR="008379D0" w:rsidRPr="003239F7" w:rsidRDefault="008379D0">
      <w:pPr>
        <w:pStyle w:val="ConsPlusNormal"/>
        <w:jc w:val="right"/>
      </w:pPr>
      <w:r w:rsidRPr="003239F7">
        <w:t>добровольному переселению в Омскую область</w:t>
      </w:r>
    </w:p>
    <w:p w:rsidR="008379D0" w:rsidRPr="003239F7" w:rsidRDefault="008379D0">
      <w:pPr>
        <w:pStyle w:val="ConsPlusNormal"/>
        <w:jc w:val="right"/>
      </w:pPr>
      <w:r w:rsidRPr="003239F7">
        <w:t>соотечественников, проживающих за рубежом"</w:t>
      </w:r>
    </w:p>
    <w:p w:rsidR="008379D0" w:rsidRPr="003239F7" w:rsidRDefault="008379D0">
      <w:pPr>
        <w:pStyle w:val="ConsPlusNormal"/>
        <w:jc w:val="both"/>
      </w:pPr>
    </w:p>
    <w:p w:rsidR="008379D0" w:rsidRPr="003239F7" w:rsidRDefault="008379D0">
      <w:pPr>
        <w:pStyle w:val="ConsPlusTitle"/>
        <w:jc w:val="center"/>
      </w:pPr>
      <w:bookmarkStart w:id="4" w:name="P813"/>
      <w:bookmarkEnd w:id="4"/>
      <w:r w:rsidRPr="003239F7">
        <w:t>СТРУКТУРА</w:t>
      </w:r>
    </w:p>
    <w:p w:rsidR="008379D0" w:rsidRPr="003239F7" w:rsidRDefault="008379D0">
      <w:pPr>
        <w:pStyle w:val="ConsPlusTitle"/>
        <w:jc w:val="center"/>
      </w:pPr>
      <w:r w:rsidRPr="003239F7">
        <w:t>государственной программы Омской области</w:t>
      </w:r>
    </w:p>
    <w:p w:rsidR="008379D0" w:rsidRPr="003239F7" w:rsidRDefault="008379D0">
      <w:pPr>
        <w:pStyle w:val="ConsPlusTitle"/>
        <w:jc w:val="center"/>
      </w:pPr>
      <w:r w:rsidRPr="003239F7">
        <w:t>"Оказание содействия добровольному переселению в Омскую</w:t>
      </w:r>
    </w:p>
    <w:p w:rsidR="008379D0" w:rsidRPr="003239F7" w:rsidRDefault="008379D0">
      <w:pPr>
        <w:pStyle w:val="ConsPlusTitle"/>
        <w:jc w:val="center"/>
      </w:pPr>
      <w:r w:rsidRPr="003239F7">
        <w:t>область соотечественников, проживающих за рубежом"</w:t>
      </w:r>
    </w:p>
    <w:p w:rsidR="008379D0" w:rsidRPr="003239F7" w:rsidRDefault="008379D0">
      <w:pPr>
        <w:pStyle w:val="ConsPlusTitle"/>
        <w:jc w:val="center"/>
      </w:pPr>
      <w:r w:rsidRPr="003239F7">
        <w:t>(далее - государственная программа)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┌─────┬─────────────────────────────┬───────────┬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N  │   Наименование показателя   │   Срок    │  Соисполнитель,  │                                                       Финансовое обеспечение                                                        │      Целевые индикаторы реализации мероприятия государственной программы  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п/п │                             │реализации │   исполнитель    │                                                                                                                                     │                                                                           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├─────┬─────┤    основного     ├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┬───────────┬────────────────────────────────────────┤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с  │ по  │   мероприятия,   │   Источник    │                                                   Объем (рублей)                                                    │       Наименование       │  Единица  │                Значение            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│(год)│(год)│   исполнитель    │               ├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                          │ измерения ├─────┬──────────────────────────────────┤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ведомственной   │               │  Всего по  │                       в том числе по годам реализации государственной программы                        │                          │           │Всего│ в том числе по годам реализации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│целевой программы,│               │   годам    │                                                                                                        │                          │           │     │    государственной программы 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lastRenderedPageBreak/>
        <w:t>│     │                             │     │     │   исполнитель    │               │ реализации ├───────────┬──────────────┬───────────┬───────────┬─────────┬──────────┬──────────┬──────────┬──────────┤                          │           │     ├────┬────┬────┬────┬────┬────┬────┤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мероприятия    │               │ государст- │ 2014 год  │ в том числе  │ 2015 год  │ 2016 год  │  в том  │ 2017 год │ 2018 год │ 2019 год │ 2020 год │                          │           │     │2014│2015│2016│2017│2018│2019│2020│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               │   венной   │           │неисполненные │           │           │  числе  │          │          │          │          │                          │           │     │год │год │год │год │год │год │год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               │ программы  │           │обязательства │           │           │неиспол-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               │            │           │      в       │           │           │ ненные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               │            │           │предшествующем│           │           │обязате-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               │            │           │     году     │           │           │льства в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               │            │           │              │           │           │предшест-│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               │            │           │              │           │           │ вующем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               │            │           │              │           │           │  году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├─────┼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1  │              2              │  3  │  4  │        5         │       6       │     7      │     8     │      9       │    10     │    11     │   12    │    13    │    14    │    15    │    16    │            17            │    18     │ 19  │ 20 │ 21 │ 22 │ 23 │ 24 │ 25 │ 26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├─────┴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│Цель государственной программы:    │2014 │2020 │        X         │       X       │     X      │     X     │      X       │     X     │     X     │    X    │    X     │    X     │    X     │    X     │            X             │     X     │  X  │ X  │ X  │ X  │ X  │ X  │ X  │ X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│улучшение миграционной ситуации в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│Омской области. Обеспечение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│экономики Омской области трудовыми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│ресурсами                  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├──────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│Задача 1 государственной           │2014 │2020 │        X         │       X       │     X      │     X     │      X       │     X     │     X     │    X    │    X     │    X     │    X     │    X     │            X             │     X     │  X  │ X  │ X  │ X  │ X  │ X  │ X  │ X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│программы: обеспечение реализации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│Государственной программы по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│оказанию содействия добровольному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│переселению в Российскую Федерацию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│соотечественников, проживающих за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│рубежом, утвержденной Указом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│Президента Российской Федерации от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│22 июня 2006 года N 637 (далее -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│Государственная программа  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│Российской Федерации), частичная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│компенсация миграционной убыли в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│Омской области             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├──────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│Цель подпрограммы                  │2014 │2020 │        X         │       X       │     X      │     X     │      X       │     X     │     X     │    X    │    X     │    X     │    X     │    X     │            X             │     X     │  X  │ X  │ X  │ X  │ X  │ X  │ X  │ X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lastRenderedPageBreak/>
        <w:t>│"Нормативно-правовое обеспечение и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│информационное сопровождение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│реализации государственной 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│программы": реализация     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│Государственной программы  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│Российской Федерации на территории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│Омской области; частичная  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│компенсация миграционной убыли в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│Омской области             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├─────┬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│1    │Задача 1 подпрограммы        │2014 │2020 │Министерство труда│Всего, из них  │   100000,00│  100000,00│          0,00│       0,00│       0,00│     0,00│      0,00│      0,00│      0,00│      0,00│            X             │     X     │  X  │ X  │ X  │ X  │ X  │ X  │ X  │ X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│"Нормативно-правовое         │     │     │  и социального   │расходы за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│обеспечение и информационное │     │     │ развития Омской  │счет: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│сопровождение реализации     │     │     │ области (далее -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│государственной программы":  │     │     │   Министерство   │- налоговых и  │   100000,00│  100000,00│          0,00│       0,00│       0,00│     0,00│      0,00│      0,00│      0,00│      0,00│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│нормативно-правовое и        │     │     │      труда)      │неналоговых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│организационное обеспечение  │     │     │                  │доходов,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│Государственной программы    │     │     │                  │поступлений в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│Российской Федерации на      │     │     │                  │областной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│территории Омской области    │     │     │                  │бюджет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│нецелевого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│характера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│(далее -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│источник N 1)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├─────┼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│1.1  │Основное мероприятие:        │2014 │2020 │Министерство труда│Всего, из них  │   100000,00│  100000,00│          0,00│       0,00│       0,00│     0,00│      0,00│      0,00│      0,00│      0,00│            X             │     X     │  X  │ X  │ X  │ X  │ X  │ X  │ X  │ X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│формирование нормативной и   │     │     │                  │расходы за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│организационной базы         │     │     │                  │счет: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│реализации Государственной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│программы Российской         │     │     │                  │- источника N 1│   100000,00│  100000,00│          0,00│       0,00│       0,00│     0,00│      0,00│      0,00│      0,00│      0,00│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│Федерации на территории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│Омской области       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├─────┼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│1.1.1│Мероприятие 1: обеспечение   │2014 │2020 │    Бюджетное     │Всего, из них  │   100000,00│  100000,00│          0,00│       0,00│       0,00│     0,00│      0,00│      0,00│      0,00│      0,00│       Численность        │  человек  │  300│ 300│   0│   0│   0│   0│   0│   0│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lastRenderedPageBreak/>
        <w:t>│     │работы консультационного     │     │     │    учреждение    │расходы за     │            │           │              │           │           │         │          │          │          │          │    соотечественников,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│пункта в целях организации   │     │     │  Омской области  │счет:          │            │           │              │           │           │         │          │          │          │          │которым были предоставлены│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│консультационного            │     │     │      "Центр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услуги консультационного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│сопровождения                │     │     │ профессиональной │- источника N 1│   100000,00│  100000,00│          0,00│       0,00│       0,00│     0,00│      0,00│      0,00│      0,00│      0,00│          пункта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│соотечественников в процессе │     │     │   ориентации и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│социальной интеграции и      │     │     │ психологической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│трудовой адаптации на        │     │     │    поддержки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│территории Омской области, а │     │     │   населения",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│также подготовка предложений │     │     │Министерство труда│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│по совершенствованию 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│нормативных правовых актов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│Омской области,      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│обеспечивающих реализацию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│Государственной программы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│Российской Федерации на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│территории Омской области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├─────┼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│2    │Задача 2 подпрограммы        │2014 │2020 │Министерство труда│Всего, из них  │   111800,00│  100000,00│          0,00│       0,00│       0,00│     0,00│  11800,00│      0,00│      0,00│      0,00│            X             │     X     │  X  │ X  │ X  │ X  │ X  │ X  │ X  │ X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│"Нормативно-правовое         │     │     │                  │расходы за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│обеспечение и информационное │     │     │                  │счет: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│сопровождение реализации  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│государственной программы":  │     │     │                  │- источника N 1│   111800,00│  100000,00│          0,00│       0,00│       0,00│     0,00│  11800,00│      0,00│      0,00│      0,00│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│информационное обеспечение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│Государственной программы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│Российской Федерации на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│территории Омской области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├─────┼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│2.1  │Основное мероприятие:        │2014 │2020 │Министерство труда│Всего, из них  │   111800,00│  100000,00│          0,00│       0,00│       0,00│     0,00│  11800,00│      0,00│      0,00│      0,00│            X             │     X     │  X  │ X  │ X  │ X  │ X  │ X  │ X  │ X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│организация информирования   │     │     │                  │расходы за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│соотечественников по вопросам│     │     │                  │счет: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│реализации Государственной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│программы Российской         │     │     │                  │- источника N 1│   111800,00│  100000,00│          0,00│       0,00│       0,00│     0,00│  11800,00│      0,00│      0,00│      0,00│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│Федерации, обустройства и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│трудоустройства на территории│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lastRenderedPageBreak/>
        <w:t>│     │Омской области       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├─────┼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│2.1.1│Мероприятие 1: подготовка,   │2014 │2020 │Министерство труда│Всего, из них  │   111800,00│  100000,00│          0,00│       0,00│       0,00│     0,00│  11800,00│      0,00│      0,00│      0,00│  Количество экземпляров  │   штук    │ 3200│1000│   0│   0│2200│   0│   0│   0│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│издание и распространение    │     │     │                  │расходы за     │            │           │              │           │           │         │          │          │          │          │    изданных печатных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│информационных материалов по │     │     │                  │счет:          │            │           │              │           │           │         │          │          │          │          │информационных материалов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│вопросам добровольного    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по вопросам добровольного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│переселения в Омскую область │     │     │                  │- источника N 1│   111800,00│  100000,00│          0,00│       0,00│       0,00│     0,00│  11800,00│      0,00│      0,00│      0,00│   переселения в Омскую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│соотечественников,           │     │     │                  │               │            │           │              │           │           │         │          │          │          │          │область соотечественников,│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│проживающих за рубежом       │     │     │                  │               │            │           │              │           │           │         │          │          │          │          │  проживающих за рубежом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├─────┼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│2.1.2│Мероприятие 2: подготовка и  │2014 │2020 │Министерство труда│Всего, из них  │        0,00│       0,00│          0,00│       0,00│       0,00│     0,00│      0,00│      0,00│      0,00│      0,00│Количество проведенных за │   штук    │    1│   1│   0│   0│   0│   0│   0│   0│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│проведение презентаций       │     │     │                  │расходы за     │            │           │              │           │           │         │          │          │          │          │   рубежом презентаций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│государственной программы за │     │     │                  │счет:          │            │           │              │           │           │         │          │          │          │          │государственной программы,│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│рубежом, в том числе в режиме│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в том числе в режиме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│видеоконференции             │     │     │                  │- источника N 1│        0,00│       0,00│          0,00│       0,00│       0,00│     0,00│      0,00│      0,00│      0,00│      0,00│     видеоконференции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├─────┼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│2.1.3│Мероприятие 3: организация и │2014 │2020 │Министерство труда│Всего, из них  │        0,00│       0,00│          0,00│       0,00│       0,00│     0,00│      0,00│      0,00│      0,00│      0,00│  Количество проведенных  │   штук    │    1│   1│   0│   0│   0│   0│   0│   0│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│проведение                   │     │     │                  │расходы за     │            │           │              │           │           │         │          │          │          │          │      информационно-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│информационно-ознакомительных│     │     │                  │счет:          │            │           │              │           │           │         │          │          │          │          │     ознакомительных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│туров для соотечественников,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туров для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│проживающих за рубежом       │     │     │                  │- источника N 1│        0,00│       0,00│          0,00│       0,00│       0,00│     0,00│      0,00│      0,00│      0,00│      0,00│    соотечественников,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               │            │           │              │           │           │         │          │          │          │          │  проживающих за рубежом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├─────┴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│Итого по подпрограмме              │2014 │2020 │Министерство труда│Всего, из них  │   211800,00│  200000,00│          0,00│       0,00│       0,00│     0,00│  11800,00│      0,00│      0,00│      0,00│            X             │     X     │  X  │ X  │ X  │ X  │ X  │ X  │ X  │ X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│"Нормативно-правовое обеспечение и │     │     │                  │расходы за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│информационное сопровождение       │     │     │                  │счет: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│реализации государственной      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│программы" государственной         │     │     │                  │- источника N 1│   211800,00│  200000,00│          0,00│       0,00│       0,00│     0,00│  11800,00│      0,00│      0,00│      0,00│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│программы                  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├──────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│Задача 2 государственной           │2014 │2020 │        X         │       X       │     X      │     X     │      X       │     X     │     X     │    X    │    X     │    X     │    X     │    X     │            X             │     X     │  X  │ X  │ X  │ X  │ X  │ X  │ X  │ X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│программы: привлечение трудовых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│ресурсов в Омскую область  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├──────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</w:t>
      </w:r>
      <w:r w:rsidRPr="003239F7">
        <w:rPr>
          <w:sz w:val="12"/>
        </w:rPr>
        <w:lastRenderedPageBreak/>
        <w:t>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│Цель подпрограммы "Оказание        │2014 │2020 │        X         │       X       │     X      │     X     │      X       │     X     │     X     │    X    │    X     │    X     │    X     │    X     │            X             │     X     │  X  │ X  │ X  │ X  │ X  │ X  │ X  │ X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│содействия в трудоустройстве,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│занятости и самозанятости  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│участников государственной 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│программы и членов их семей, а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│также их социальной адаптации на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│территории Омской области":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│привлечение соотечественников в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│Омскую область в соответствии с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│потребностями экономики    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├─────┬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│1    │Задача 1 подпрограммы        │2014 │2020 │Главное управление│Всего, из них  │  5458881,32│ 1070000,00│          0,00│  370000,00│  711450,17│197589,84│1093039,99│1059581,00│ 676200,00│ 676200,00│            X             │     X     │  X  │ X  │ X  │ X  │ X  │ X  │ X  │ X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│"Оказание содействия в       │     │     │ государственной  │расходы за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│трудоустройстве, занятости и │     │     │ службы занятости │счет: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│самозанятости участников     │     │     │    населения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│государственной программы и  │     │     │  Омской области  │- источника N 1│  5458881,32│ 1070000,00│          0,00│  370000,00│  711450,17│197589,84│1093039,99│1059581,00│ 676200,00│ 676200,00│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│членов их семей, а также их  │     │     │ (далее - Главное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│социальной адаптации на      │     │     │   управление)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│территории Омской области":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│обеспечение возможности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│трудоустройства для  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│соотечественников, прибывших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│на территорию Омской области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├─────┼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│1.1  │Основное мероприятие:        │2014 │2020 │Главное управление│Всего, из них  │  5458881,32│ 1070000,00│          0,00│  370000,00│  711450,17│197589,84│1093039,99│1059581,00│ 676200,00│ 676200,00│            X             │     X     │  X  │ X  │ X  │ X  │ X  │ X  │ X  │ X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│оказание содействия в        │     │     │                  │расходы за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│трудоустройстве, занятости и │     │     │                  │счет: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│самозанятости участников  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│государственной программы и  │     │     │                  │- источника N 1│  5458881,32│ 1070000,00│          0,00│  370000,00│  711450,17│197589,84│1093039,99│1059581,00│ 676200,00│ 676200,00│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│членов их семей      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│(                                                                                                                                                                                            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├─────┼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│1.1.1│Мероприятие 1: организация   │2014 │2020 │Главное управление│Всего, из них  │  3688181,00│  770000,00│          0,00│   70000,00│  210000,00│ 70000,00│ 676200,00│ 679581,00│ 676200,00│ 676200,00│  Численность участников  │  человек  │   33│  10│   1│   2│   5│   5│   5│   5│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│содействия самозанятости     │     │     │                  │расходы за     │            │           │              │           │           │         │          │          │          │          │     государственной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lastRenderedPageBreak/>
        <w:t>│     │участников государственной   │     │     │                  │счет:          │            │           │              │           │           │         │          │          │          │          │    программы и членов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│программы и членов их семей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их семей, организовавших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│- источника N 1│  3688181,00│  770000,00│          0,00│   70000,00│  210000,00│ 70000,00│ 676200,00│ 679581,00│ 676200,00│ 676200,00│   собственное дело при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               │            │           │              │           │           │         │          │          │          │          │    содействии органов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               │            │           │              │           │           │         │          │          │          │          │  государственной службы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               │            │           │              │           │           │         │          │          │          │          │занятости населения Омской│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               │            │           │              │           │           │         │          │          │          │          │         области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├─────┼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│1.1.2│Мероприятие 2: осуществление │2014 │2020 │Главное управление│Всего, из них  │  1770700,32│  300000,00│          0,00│  300000,00│  501450,17│127589,84│ 416839,99│ 380000,00│      0,00│      0,00│  Численность участников  │  человек  │  174│  30│  30│  30│  44│  40│   0│   0│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│мероприятий по               │     │     │                  │расходы за     │            │           │              │           │           │         │          │          │          │          │     государственной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│профессиональному обучению   │     │     │                  │счет:          │            │           │              │           │           │         │          │          │          │          │    программы и членов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│участников государственной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их семей,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│программы и членов их семей  │     │     │                  │- источника N 1│  1770700,32│  300000,00│          0,00│  300000,00│  501450,17│127589,84│ 416839,99│ 380000,00│      0,00│      0,00│воспользовавшихся услугой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               │            │           │              │           │           │         │          │          │          │          │   по профессиональному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               │            │           │              │           │           │         │          │          │          │          │         обучению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├─────┼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│2    │Задача 2 подпрограммы        │2014 │2020 │Министерство труда│Всего, из них  │174906986,43│69991992,85│          0,00│57810993,58│15413009,34│     0,00│8349700,00│8033900,00│7644800,00│7670900,00│            X             │     X     │  X  │ X  │ X  │ X  │ X  │ X  │ X  │ X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│"Оказание содействия в       │     │     │                  │расходы за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│трудоустройстве, занятости и │     │     │                  │счет: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│самозанятости участников  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│государственной программы и  │     │     │                  │- источника N 1│105236213,58│50772120,00│          0,00│47148293,58│  925000,00│     0,00│2261700,00│1984800,00│1070300,00│1074000,00│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│членов их семей, а также их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│социальной адаптации на      │     │     │                  │- поступлений в│ 69053800,00│18602900,00│          0,00│10662700,00│14479700,00│     0,00│6088000,00│6049100,00│6574500,00│6596900,00│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│территории Омской области":  │     │     │                  │областной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│обеспечение социальной       │     │     │                  │бюджет целевого│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│защищенности                 │     │     │                  │характера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│соотечественников, прибывших │     │     │                  │(далее -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│в Омскую область             │     │     │                  │источник N 2)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│- переходящего │   616972,85│  616972,85│          0,00│  144602,00│    8309,34│     0,00│      0,00│      0,00│      0,00│      0,00│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│остатка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│бюджетных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│средств (далее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│- источник N 3)│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lastRenderedPageBreak/>
        <w:t>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├─────┼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│2.1  │Основное мероприятие:        │2014 │2020 │Министерство труда│Всего, из них  │174906986,43│69991992,85│          0,00│57810993,58│15413009,34│     0,00│8349700,00│8033900,00│7644800,00│7670900,00│            X             │     X     │  X  │ X  │ X  │ X  │ X  │ X  │ X  │ X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│содействие социальному и     │     │     │                  │расходы за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│жилищному обустройству       │     │     │                  │счет: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│участников государственной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│программы и членов их семей  │     │     │                  │- источника N 1│105236213,58│50772120,00│          0,00│47148293,58│  925000,00│     0,00│2261700,00│1984800,00│1070300,00│1074000,00│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│- источника N 2│ 69053800,00│18602900,00│          0,00│10662700,00│14479700,00│     0,00│6088000,00│6049100,00│6574500,00│6596900,00│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│- источника N 3│   616972,85│  616972,85│          0,00│  144602,00│    8309,34│     0,00│      0,00│      0,00│      0,00│      0,00│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├─────┼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│2.1.1│Мероприятие 1: организация   │2014 │2020 │   Министерство   │Всего, из них  │  1641620,00│  641620,00│          0,00│       0,00│       0,00│     0,00│      0,00│1000000,00│      0,00│      0,00│ Удельный вес участников  │ процентов │  -  │ 100│   0│   0│   0│ 100│   0│   0│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│работы по проведению         │     │     │ здравоохранения  │расходы за     │            │           │              │           │           │         │          │          │          │          │     государственной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│медицинского                 │     │     │ Омской области,  │счет:          │            │           │              │           │           │         │          │          │          │          │  программы и членов их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│освидетельствования          │     │     │Министерство труда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семей, прошедших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│участников государственной   │     │     │                  │- источника N 1│  1641620,00│  641620,00│          0,00│       0,00│       0,00│     0,00│      0,00│1000000,00│      0,00│      0,00│       медицинское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│программы и членов их семей  │     │     │                  │               │            │           │              │           │           │         │          │          │          │          │  освидетельствование на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│на заболевание наркоманией и │     │     │                  │               │            │           │              │           │           │         │          │          │          │          │заболевание наркоманией и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│инфекционные заболевания,    │     │     │                  │               │            │           │              │           │           │         │          │          │          │          │инфекционные заболевания,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│представляющие опасность для │     │     │                  │               │            │           │              │           │           │         │          │          │          │          │ представляющие опасность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│окружающих, в соответствии с │     │     │                  │               │            │           │              │           │           │         │          │          │          │          │    для окружающих, от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│законодательством Российской │     │     │                  │               │            │           │              │           │           │         │          │          │          │          │    числа обратившихся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│Федерации                    │     │     │                  │               │            │           │              │           │           │         │          │          │          │          │участников государственной│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               │            │           │              │           │           │         │          │          │          │          │    программы и членов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               │            │           │              │           │           │         │          │          │          │          │  их семей в медицинские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               │            │           │              │           │           │         │          │          │          │          │     организации для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               │            │           │              │           │           │         │          │          │          │          │       медицинского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               │            │           │              │           │           │         │          │          │          │          │   освидетельствования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               │            │           │              │           │           │         │          │          │          │          │на заболевание наркоманией│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               │            │           │              │           │           │         │          │          │          │          │      и инфекционные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               │            │           │              │           │           │         │          │          │          │          │       заболевания,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               │            │           │              │           │           │         │          │          │          │          │ представляющие опасность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               │            │           │              │           │           │         │          │          │          │          │      для окружающих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lastRenderedPageBreak/>
        <w:t>├─────┼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│2.1.2│Мероприятие 2: предоставление│2014 │2020 │Министерство труда│Всего, из них  │105209558,75│36011499,50│          0,00│30390059,25│12701009,34│     0,00│7701700,00│5497900,00│6444800,00│6470900,00│  Численность участников  │  человек  │10515│2336│2670│1494│1184│ 845│ 991│ 995│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│участникам государственной   │     │     │                  │расходы за     │            │           │              │           │           │         │          │          │          │          │     государственной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│программы и членам их семей  │     │     │                  │счет:          │            │           │              │           │           │         │          │          │          │          │    программы и членов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│единовременного подъемного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их семей, получивших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│пособия                      │     │     │                  │- источника N 1│ 57411809,95│26893290,70│          0,00│25142559,25│  805000,00│     0,00│1992900,00│ 769760,00│ 902300,00│ 906000,00│ единовременное подъемное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пособие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│- источника N 2│ 47180775,95│ 8501235,95│          0,00│ 5247500,00│11887700,00│     0,00│5708800,00│4728140,00│5542500,00│5564900,00│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│- источника N 3│   616972,85│  616972,85│          0,00│       0,00│    8309,34│     0,00│      0,00│      0,00│      0,00│      0,00│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├─────┼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│2.1.3│Мероприятие 3: предоставление│2014 │2020 │Министерство труда│Всего, из них  │ 66394333,68│31677399,35│          0,00│27420934,33│ 2712000,00│     0,00│ 648000,00│1536000,00│1200000,00│1200000,00│  Численность участников  │  человек  │ 2647│1200│1143│ 113│  27│  64│  50│  50│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│участникам государственной   │     │     │                  │расходы за     │            │           │              │           │           │         │          │          │          │          │государственной программы,│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│программы компенсации        │     │     │                  │счет:          │            │           │              │           │           │         │          │          │          │          │  получивших компенсацию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│расходов по договору найма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расходов по договору найма│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│(поднайма) жилого помещения  │     │     │                  │- источника N 1│ 46099709,63│23154135,30│          0,00│22005734,33│  120000,00│     0,00│ 268800,00│ 215040,00│ 168000,00│ 168000,00│    (поднайма) жилого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помещения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                             │     │     │                  │- источника N 2│ 20294624,05│ 8523264,05│          0,00│ 5415200,00│ 2592000,00│     0,00│ 379200,00│1320960,00│1032000,00│1032000,00│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├─────┼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│2.1.4│Мероприятие 4: предоставление│2014 │2014 │Министерство труда│Всего, из них  │  1661474,00│ 1661474,00│          0,00│       0,00│       0,00│     0,00│      0,00│      0,00│      0,00│      0,00│  Численность участников  │  человек  │   74│  64│  10│   0│   0│   0│   0│   0│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│единовременного подъемного   │     │     │                  │расходы за     │            │           │              │           │           │         │          │          │          │          │государственной программы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│пособия участникам           │     │     │                  │счет:          │            │           │              │           │           │         │          │          │          │          │и членов их семей в числе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│государственной программы и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лиц, вынужденно покинувших│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│членам их семей из числа лиц,│     │     │                  │- источника N 1│    83074,00│   83074,00│          0,00│       0,00│       0,00│     0,00│      0,00│      0,00│      0,00│      0,00│   территорию Украины,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│вынужденно покинувших     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получивших единовременное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│территорию Украины, в целях  │     │     │                  │- источника N 2│  1578400,00│ 1578400,00│          0,00│       0,00│       0,00│     0,00│      0,00│      0,00│      0,00│      0,00│    подъемное пособие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│обеспечения их приема и   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│обустройства                 │     │     │                  │- источника N 3│        0,00│       0,00│          0,00│  144602,00│       0,00│     0,00│      0,00│      0,00│      0,00│      0,00│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├─────┴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│Итого по подпрограмме "Оказание    │2014 │2020 │   Министерство   │Всего, из них  │180365867,75│71061992,85│          0,00│58180993,58│16124459,51│197589,84│9442739,99│9093481,00│8321000,00│8347100,00│            X             │     X     │  X  │ X  │ X  │ X  │ X  │ X  │ X  │ X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│содействия в трудоустройстве,      │     │     │      труда,      │расходы за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│занятости и самозанятости          │     │     │   Министерство   │счет: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 xml:space="preserve">│участников государственной         │     │     │ здравоохранения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</w:t>
      </w:r>
      <w:r w:rsidRPr="003239F7">
        <w:rPr>
          <w:sz w:val="12"/>
        </w:rPr>
        <w:lastRenderedPageBreak/>
        <w:t>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│программы и членов их семей, а     │     │     │ Омской области,  │- источника N 1│110695094,90│51842120,00│          0,00│47518293,58│ 1636450,17│197589,84│3354739,99│3044381,00│1746500,00│1750200,00│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│также их социальной адаптации на   │     │     │Главное управление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│территории Омской области"         │     │     │                  │- источника N 2│ 69053800,00│18602900,00│          0,00│10662700,00│14479700,00│     0,00│6088000,00│6049100,00│6574500,00│6596900,00│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                           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                              │     │     │                  │- источника N 3│   616972,85│  616972,85│          0,00│  144602,00│    8309,34│     0,00│      0,00│      0,00│      0,00│      0,00│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├───────────────────────────────────┴─────┴─────┴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│ВСЕГО по государственной программе                                │Всего, из них  │180577667,75│71261992,85│          0,00│58180993,58│16124459,51│197589,84│9454539,99│9093481,00│8321000,00│8347100,00│            X             │     X     │  X  │ X  │ X  │ X  │ X  │ X  │ X  │ X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                                                             │расходы за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                                                             │счет: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                                           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                                                             │- источника N 1│110906894,90│52042120,00│          0,00│47518293,58│ 1636450,17│197589,84│3366539,99│3044381,00│1746500,00│1750200,00│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                                           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                                                             │- источника N 2│ 69053800,00│18602900,00│          0,00│10662700,00│14479700,00│     0,00│6088000,00│6049100,00│6574500,00│6596900,00│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                                           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│                                                                  │- источника N 3│   616972,85│  616972,85│          0,00│  144602,00│    8309,34│     0,00│      0,00│      0,00│      0,00│      0,00│                          │           │     │    │    │    │    │    │    │    │</w:t>
      </w:r>
    </w:p>
    <w:p w:rsidR="008379D0" w:rsidRPr="003239F7" w:rsidRDefault="008379D0">
      <w:pPr>
        <w:pStyle w:val="ConsPlusCell"/>
        <w:jc w:val="both"/>
      </w:pPr>
      <w:r w:rsidRPr="003239F7">
        <w:rPr>
          <w:sz w:val="12"/>
        </w:rPr>
        <w:t>└──────────────────────────────────────────────────────────────────┴───────────────┴────────────┴───────────┴──────────────┴───────────┴───────────┴─────────┴──────────┴──────────┴──────────┴──────────┴─────────────────────────┴───────────┴─────┴────┴────┴────┴────┴────┴────┴────┘</w:t>
      </w:r>
    </w:p>
    <w:p w:rsidR="008379D0" w:rsidRPr="003239F7" w:rsidRDefault="008379D0" w:rsidP="003239F7">
      <w:pPr>
        <w:pStyle w:val="ConsPlusNormal"/>
        <w:pBdr>
          <w:top w:val="single" w:sz="6" w:space="1" w:color="auto"/>
        </w:pBdr>
        <w:spacing w:before="100" w:after="100"/>
        <w:jc w:val="both"/>
        <w:rPr>
          <w:sz w:val="2"/>
          <w:szCs w:val="2"/>
        </w:rPr>
      </w:pPr>
    </w:p>
    <w:p w:rsidR="00D6652F" w:rsidRPr="003239F7" w:rsidRDefault="00D6652F"/>
    <w:sectPr w:rsidR="00D6652F" w:rsidRPr="003239F7" w:rsidSect="003239F7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464" w:rsidRDefault="00366464" w:rsidP="003239F7">
      <w:pPr>
        <w:spacing w:after="0" w:line="240" w:lineRule="auto"/>
      </w:pPr>
      <w:r>
        <w:separator/>
      </w:r>
    </w:p>
  </w:endnote>
  <w:endnote w:type="continuationSeparator" w:id="1">
    <w:p w:rsidR="00366464" w:rsidRDefault="00366464" w:rsidP="0032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464" w:rsidRDefault="00366464" w:rsidP="003239F7">
      <w:pPr>
        <w:spacing w:after="0" w:line="240" w:lineRule="auto"/>
      </w:pPr>
      <w:r>
        <w:separator/>
      </w:r>
    </w:p>
  </w:footnote>
  <w:footnote w:type="continuationSeparator" w:id="1">
    <w:p w:rsidR="00366464" w:rsidRDefault="00366464" w:rsidP="00323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79D0"/>
    <w:rsid w:val="000209AB"/>
    <w:rsid w:val="00025F92"/>
    <w:rsid w:val="00040106"/>
    <w:rsid w:val="00045C7B"/>
    <w:rsid w:val="000574E0"/>
    <w:rsid w:val="00060621"/>
    <w:rsid w:val="000643E9"/>
    <w:rsid w:val="00073F06"/>
    <w:rsid w:val="000A0BD2"/>
    <w:rsid w:val="000B2A35"/>
    <w:rsid w:val="00121AA2"/>
    <w:rsid w:val="00193A16"/>
    <w:rsid w:val="001C39E0"/>
    <w:rsid w:val="00252CA8"/>
    <w:rsid w:val="00260077"/>
    <w:rsid w:val="00273032"/>
    <w:rsid w:val="0028466C"/>
    <w:rsid w:val="0028636E"/>
    <w:rsid w:val="002A37D5"/>
    <w:rsid w:val="002C196D"/>
    <w:rsid w:val="002C4A3A"/>
    <w:rsid w:val="002D1CDC"/>
    <w:rsid w:val="003239F7"/>
    <w:rsid w:val="003248B6"/>
    <w:rsid w:val="00366464"/>
    <w:rsid w:val="003854EC"/>
    <w:rsid w:val="0039323E"/>
    <w:rsid w:val="003B11C8"/>
    <w:rsid w:val="003B3AF4"/>
    <w:rsid w:val="003C1F47"/>
    <w:rsid w:val="003E6A77"/>
    <w:rsid w:val="004021B3"/>
    <w:rsid w:val="004269BB"/>
    <w:rsid w:val="004506D4"/>
    <w:rsid w:val="004627B4"/>
    <w:rsid w:val="00462FC2"/>
    <w:rsid w:val="00465C73"/>
    <w:rsid w:val="00486DE4"/>
    <w:rsid w:val="004C34D2"/>
    <w:rsid w:val="004E2746"/>
    <w:rsid w:val="004F2E55"/>
    <w:rsid w:val="0050757B"/>
    <w:rsid w:val="0052390D"/>
    <w:rsid w:val="00553EB4"/>
    <w:rsid w:val="00554743"/>
    <w:rsid w:val="0058068A"/>
    <w:rsid w:val="005937A9"/>
    <w:rsid w:val="0059448D"/>
    <w:rsid w:val="005C37EA"/>
    <w:rsid w:val="005C7451"/>
    <w:rsid w:val="005E365C"/>
    <w:rsid w:val="005F71C6"/>
    <w:rsid w:val="00604778"/>
    <w:rsid w:val="006053CC"/>
    <w:rsid w:val="00622E85"/>
    <w:rsid w:val="00630A1B"/>
    <w:rsid w:val="00636CFA"/>
    <w:rsid w:val="00644B2F"/>
    <w:rsid w:val="00662D84"/>
    <w:rsid w:val="0066564D"/>
    <w:rsid w:val="006678FB"/>
    <w:rsid w:val="0067349D"/>
    <w:rsid w:val="006A7864"/>
    <w:rsid w:val="006A7CDC"/>
    <w:rsid w:val="006C3986"/>
    <w:rsid w:val="006C58C1"/>
    <w:rsid w:val="006D0415"/>
    <w:rsid w:val="006D2DD6"/>
    <w:rsid w:val="00703767"/>
    <w:rsid w:val="00703A4E"/>
    <w:rsid w:val="00756867"/>
    <w:rsid w:val="00762170"/>
    <w:rsid w:val="00765BEB"/>
    <w:rsid w:val="0079225A"/>
    <w:rsid w:val="00796FEF"/>
    <w:rsid w:val="007A30F5"/>
    <w:rsid w:val="007A5ABF"/>
    <w:rsid w:val="007C4FC7"/>
    <w:rsid w:val="00826286"/>
    <w:rsid w:val="00826A93"/>
    <w:rsid w:val="008379D0"/>
    <w:rsid w:val="00850D82"/>
    <w:rsid w:val="00853768"/>
    <w:rsid w:val="00895AF8"/>
    <w:rsid w:val="008C050E"/>
    <w:rsid w:val="008C26DC"/>
    <w:rsid w:val="008F503A"/>
    <w:rsid w:val="009160B7"/>
    <w:rsid w:val="00916773"/>
    <w:rsid w:val="00932A3E"/>
    <w:rsid w:val="00933B76"/>
    <w:rsid w:val="00933F02"/>
    <w:rsid w:val="00935777"/>
    <w:rsid w:val="009515E4"/>
    <w:rsid w:val="00981B4C"/>
    <w:rsid w:val="009B1019"/>
    <w:rsid w:val="009C76B2"/>
    <w:rsid w:val="009D32FC"/>
    <w:rsid w:val="009D5666"/>
    <w:rsid w:val="00A17089"/>
    <w:rsid w:val="00A34E18"/>
    <w:rsid w:val="00A404F9"/>
    <w:rsid w:val="00A61589"/>
    <w:rsid w:val="00A72FCE"/>
    <w:rsid w:val="00A759C5"/>
    <w:rsid w:val="00A76CBC"/>
    <w:rsid w:val="00AA7785"/>
    <w:rsid w:val="00AB2D71"/>
    <w:rsid w:val="00AB348F"/>
    <w:rsid w:val="00B04BDB"/>
    <w:rsid w:val="00B113F5"/>
    <w:rsid w:val="00B25268"/>
    <w:rsid w:val="00B32352"/>
    <w:rsid w:val="00B36DC2"/>
    <w:rsid w:val="00B553CD"/>
    <w:rsid w:val="00B73241"/>
    <w:rsid w:val="00B84127"/>
    <w:rsid w:val="00B91B35"/>
    <w:rsid w:val="00BC142E"/>
    <w:rsid w:val="00BE7620"/>
    <w:rsid w:val="00C04B20"/>
    <w:rsid w:val="00C428DF"/>
    <w:rsid w:val="00CA4A21"/>
    <w:rsid w:val="00CA51E4"/>
    <w:rsid w:val="00CB36D0"/>
    <w:rsid w:val="00CE083D"/>
    <w:rsid w:val="00D36882"/>
    <w:rsid w:val="00D41E28"/>
    <w:rsid w:val="00D65988"/>
    <w:rsid w:val="00D6652F"/>
    <w:rsid w:val="00D70E30"/>
    <w:rsid w:val="00D76640"/>
    <w:rsid w:val="00D8079D"/>
    <w:rsid w:val="00D9264C"/>
    <w:rsid w:val="00DD011B"/>
    <w:rsid w:val="00DF301B"/>
    <w:rsid w:val="00E42331"/>
    <w:rsid w:val="00E505F9"/>
    <w:rsid w:val="00E61E07"/>
    <w:rsid w:val="00EC10D1"/>
    <w:rsid w:val="00EE4085"/>
    <w:rsid w:val="00EF0F0C"/>
    <w:rsid w:val="00F05318"/>
    <w:rsid w:val="00F1661F"/>
    <w:rsid w:val="00F20239"/>
    <w:rsid w:val="00F4384E"/>
    <w:rsid w:val="00F45D71"/>
    <w:rsid w:val="00F733A6"/>
    <w:rsid w:val="00F7774D"/>
    <w:rsid w:val="00FD6E2F"/>
    <w:rsid w:val="00FE4721"/>
    <w:rsid w:val="00FF4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379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37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8379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8379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8379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8379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8379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23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9F7"/>
  </w:style>
  <w:style w:type="paragraph" w:styleId="a5">
    <w:name w:val="footer"/>
    <w:basedOn w:val="a"/>
    <w:link w:val="a6"/>
    <w:uiPriority w:val="99"/>
    <w:unhideWhenUsed/>
    <w:rsid w:val="00323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379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37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8379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8379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8379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8379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8379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23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9F7"/>
  </w:style>
  <w:style w:type="paragraph" w:styleId="a5">
    <w:name w:val="footer"/>
    <w:basedOn w:val="a"/>
    <w:link w:val="a6"/>
    <w:uiPriority w:val="99"/>
    <w:unhideWhenUsed/>
    <w:rsid w:val="00323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36</Pages>
  <Words>21182</Words>
  <Characters>120738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NAGorbunova</dc:creator>
  <cp:lastModifiedBy>NAGorbunova</cp:lastModifiedBy>
  <cp:revision>7</cp:revision>
  <dcterms:created xsi:type="dcterms:W3CDTF">2018-01-18T06:01:00Z</dcterms:created>
  <dcterms:modified xsi:type="dcterms:W3CDTF">2018-01-18T09:45:00Z</dcterms:modified>
</cp:coreProperties>
</file>