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4CF" w:rsidRDefault="008014CF">
      <w:pPr>
        <w:pStyle w:val="ConsPlusTitlePage"/>
      </w:pPr>
      <w:r>
        <w:t xml:space="preserve">Документ предоставлен </w:t>
      </w:r>
      <w:hyperlink r:id="rId4" w:history="1">
        <w:r>
          <w:rPr>
            <w:color w:val="0000FF"/>
          </w:rPr>
          <w:t>КонсультантПлюс</w:t>
        </w:r>
      </w:hyperlink>
      <w:r>
        <w:br/>
      </w:r>
    </w:p>
    <w:p w:rsidR="008014CF" w:rsidRDefault="008014CF">
      <w:pPr>
        <w:pStyle w:val="ConsPlusNormal"/>
        <w:jc w:val="both"/>
        <w:outlineLvl w:val="0"/>
      </w:pPr>
    </w:p>
    <w:p w:rsidR="008014CF" w:rsidRDefault="008014CF">
      <w:pPr>
        <w:pStyle w:val="ConsPlusTitle"/>
        <w:jc w:val="center"/>
        <w:outlineLvl w:val="0"/>
      </w:pPr>
      <w:r>
        <w:t>ПРАВИТЕЛЬСТВО РОССИЙСКОЙ ФЕДЕРАЦИИ</w:t>
      </w:r>
    </w:p>
    <w:p w:rsidR="008014CF" w:rsidRDefault="008014CF">
      <w:pPr>
        <w:pStyle w:val="ConsPlusTitle"/>
        <w:jc w:val="center"/>
      </w:pPr>
    </w:p>
    <w:p w:rsidR="008014CF" w:rsidRDefault="008014CF">
      <w:pPr>
        <w:pStyle w:val="ConsPlusTitle"/>
        <w:jc w:val="center"/>
      </w:pPr>
      <w:r>
        <w:t>ПОСТАНОВЛЕНИЕ</w:t>
      </w:r>
    </w:p>
    <w:p w:rsidR="008014CF" w:rsidRDefault="008014CF">
      <w:pPr>
        <w:pStyle w:val="ConsPlusTitle"/>
        <w:jc w:val="center"/>
      </w:pPr>
      <w:r>
        <w:t>от 7 мая 2017 г. N 541</w:t>
      </w:r>
    </w:p>
    <w:p w:rsidR="008014CF" w:rsidRDefault="008014CF">
      <w:pPr>
        <w:pStyle w:val="ConsPlusTitle"/>
        <w:jc w:val="center"/>
      </w:pPr>
    </w:p>
    <w:p w:rsidR="008014CF" w:rsidRDefault="008014CF">
      <w:pPr>
        <w:pStyle w:val="ConsPlusTitle"/>
        <w:jc w:val="center"/>
      </w:pPr>
      <w:r>
        <w:t>ОБ ОБЩИХ ТРЕБОВАНИЯХ</w:t>
      </w:r>
    </w:p>
    <w:p w:rsidR="008014CF" w:rsidRDefault="008014CF">
      <w:pPr>
        <w:pStyle w:val="ConsPlusTitle"/>
        <w:jc w:val="center"/>
      </w:pPr>
      <w:r>
        <w:t>К НОРМАТИВНЫМ ПРАВОВЫМ АКТАМ, МУНИЦИПАЛЬНЫМ ПРАВОВЫМ АКТАМ,</w:t>
      </w:r>
    </w:p>
    <w:p w:rsidR="008014CF" w:rsidRDefault="008014CF">
      <w:pPr>
        <w:pStyle w:val="ConsPlusTitle"/>
        <w:jc w:val="center"/>
      </w:pPr>
      <w:proofErr w:type="gramStart"/>
      <w:r>
        <w:t>РЕГУЛИРУЮЩИМ</w:t>
      </w:r>
      <w:proofErr w:type="gramEnd"/>
      <w:r>
        <w:t xml:space="preserve"> ПРЕДОСТАВЛЕНИЕ СУБСИДИЙ НЕКОММЕРЧЕСКИМ</w:t>
      </w:r>
    </w:p>
    <w:p w:rsidR="008014CF" w:rsidRDefault="008014CF">
      <w:pPr>
        <w:pStyle w:val="ConsPlusTitle"/>
        <w:jc w:val="center"/>
      </w:pPr>
      <w:r>
        <w:t>ОРГАНИЗАЦИЯМ, НЕ ЯВЛЯЮЩИМСЯ ГОСУДАРСТВЕННЫМИ</w:t>
      </w:r>
    </w:p>
    <w:p w:rsidR="008014CF" w:rsidRDefault="008014CF">
      <w:pPr>
        <w:pStyle w:val="ConsPlusTitle"/>
        <w:jc w:val="center"/>
      </w:pPr>
      <w:r>
        <w:t>(МУНИЦИПАЛЬНЫМИ) УЧРЕЖДЕНИЯМИ</w:t>
      </w:r>
    </w:p>
    <w:p w:rsidR="008014CF" w:rsidRDefault="008014CF">
      <w:pPr>
        <w:pStyle w:val="ConsPlusNormal"/>
        <w:jc w:val="both"/>
      </w:pPr>
    </w:p>
    <w:p w:rsidR="008014CF" w:rsidRDefault="008014CF">
      <w:pPr>
        <w:pStyle w:val="ConsPlusNormal"/>
        <w:ind w:firstLine="540"/>
        <w:jc w:val="both"/>
      </w:pPr>
      <w:r>
        <w:t xml:space="preserve">В соответствии с </w:t>
      </w:r>
      <w:hyperlink r:id="rId5" w:history="1">
        <w:r>
          <w:rPr>
            <w:color w:val="0000FF"/>
          </w:rPr>
          <w:t>пунктом 2 статьи 78.1</w:t>
        </w:r>
      </w:hyperlink>
      <w:r>
        <w:t xml:space="preserve"> Бюджетного кодекса Российской Федерации Правительство Российской Федерации постановляет:</w:t>
      </w:r>
    </w:p>
    <w:p w:rsidR="008014CF" w:rsidRDefault="008014CF">
      <w:pPr>
        <w:pStyle w:val="ConsPlusNormal"/>
        <w:ind w:firstLine="540"/>
        <w:jc w:val="both"/>
      </w:pPr>
      <w:r>
        <w:t xml:space="preserve">1. Утвердить прилагаемые общие </w:t>
      </w:r>
      <w:hyperlink w:anchor="P30" w:history="1">
        <w:r>
          <w:rPr>
            <w:color w:val="0000FF"/>
          </w:rPr>
          <w:t>требования</w:t>
        </w:r>
      </w:hyperlink>
      <w:r>
        <w:t xml:space="preserve">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w:t>
      </w:r>
    </w:p>
    <w:p w:rsidR="008014CF" w:rsidRDefault="008014CF">
      <w:pPr>
        <w:pStyle w:val="ConsPlusNormal"/>
        <w:ind w:firstLine="540"/>
        <w:jc w:val="both"/>
      </w:pPr>
      <w:r>
        <w:t>2. Федеральным органам исполнительной власти обеспечить приведение в соответствие с настоящим постановлением нормативных правовых актов, регулирующих предоставление субсидий некоммерческим организациям, не являющимся государственными (муниципальными) учреждениями, при первом внесении изменений в указанные нормативные правовые акты, но не позднее 1 июня 2018 г.</w:t>
      </w:r>
    </w:p>
    <w:p w:rsidR="008014CF" w:rsidRDefault="008014CF">
      <w:pPr>
        <w:pStyle w:val="ConsPlusNormal"/>
        <w:ind w:firstLine="540"/>
        <w:jc w:val="both"/>
      </w:pPr>
      <w:proofErr w:type="gramStart"/>
      <w:r>
        <w:t>Рекомендовать исполнительным органам государственной власти субъектов Российской Федерации, органам местного самоуправления привести в соответствие с настоящим постановлением нормативные правовые акты субъектов Российской Федерации, муниципальные правовые акты, регулирующие предоставление из соответствующего бюджета бюджетной системы Российской Федерации субсидий некоммерческим организациям, не являющимся государственными (муниципальными) учреждениями, при первом внесении изменений в указанные нормативные правовые акты субъектов Российской Федерации, муниципальные правовые акты, но не</w:t>
      </w:r>
      <w:proofErr w:type="gramEnd"/>
      <w:r>
        <w:t xml:space="preserve"> позднее 1 июня 2018 г.</w:t>
      </w:r>
    </w:p>
    <w:p w:rsidR="008014CF" w:rsidRDefault="008014CF">
      <w:pPr>
        <w:pStyle w:val="ConsPlusNormal"/>
        <w:jc w:val="both"/>
      </w:pPr>
    </w:p>
    <w:p w:rsidR="008014CF" w:rsidRDefault="008014CF">
      <w:pPr>
        <w:pStyle w:val="ConsPlusNormal"/>
        <w:jc w:val="right"/>
      </w:pPr>
      <w:r>
        <w:t>Председатель Правительства</w:t>
      </w:r>
    </w:p>
    <w:p w:rsidR="008014CF" w:rsidRDefault="008014CF">
      <w:pPr>
        <w:pStyle w:val="ConsPlusNormal"/>
        <w:jc w:val="right"/>
      </w:pPr>
      <w:r>
        <w:t>Российской Федерации</w:t>
      </w:r>
    </w:p>
    <w:p w:rsidR="008014CF" w:rsidRDefault="008014CF">
      <w:pPr>
        <w:pStyle w:val="ConsPlusNormal"/>
        <w:jc w:val="right"/>
      </w:pPr>
      <w:r>
        <w:t>Д.МЕДВЕДЕВ</w:t>
      </w:r>
    </w:p>
    <w:p w:rsidR="008014CF" w:rsidRDefault="008014CF">
      <w:pPr>
        <w:pStyle w:val="ConsPlusNormal"/>
        <w:jc w:val="both"/>
      </w:pPr>
    </w:p>
    <w:p w:rsidR="008014CF" w:rsidRDefault="008014CF">
      <w:pPr>
        <w:pStyle w:val="ConsPlusNormal"/>
        <w:jc w:val="both"/>
      </w:pPr>
    </w:p>
    <w:p w:rsidR="008014CF" w:rsidRDefault="008014CF">
      <w:pPr>
        <w:pStyle w:val="ConsPlusNormal"/>
        <w:jc w:val="both"/>
      </w:pPr>
    </w:p>
    <w:p w:rsidR="008014CF" w:rsidRDefault="008014CF">
      <w:pPr>
        <w:pStyle w:val="ConsPlusNormal"/>
        <w:jc w:val="both"/>
      </w:pPr>
    </w:p>
    <w:p w:rsidR="008014CF" w:rsidRDefault="008014CF">
      <w:pPr>
        <w:pStyle w:val="ConsPlusNormal"/>
        <w:jc w:val="both"/>
      </w:pPr>
    </w:p>
    <w:p w:rsidR="008014CF" w:rsidRDefault="008014CF">
      <w:pPr>
        <w:pStyle w:val="ConsPlusNormal"/>
        <w:jc w:val="right"/>
        <w:outlineLvl w:val="0"/>
      </w:pPr>
      <w:r>
        <w:t>Утверждены</w:t>
      </w:r>
    </w:p>
    <w:p w:rsidR="008014CF" w:rsidRDefault="008014CF">
      <w:pPr>
        <w:pStyle w:val="ConsPlusNormal"/>
        <w:jc w:val="right"/>
      </w:pPr>
      <w:r>
        <w:t>постановлением Правительства</w:t>
      </w:r>
    </w:p>
    <w:p w:rsidR="008014CF" w:rsidRDefault="008014CF">
      <w:pPr>
        <w:pStyle w:val="ConsPlusNormal"/>
        <w:jc w:val="right"/>
      </w:pPr>
      <w:r>
        <w:t>Российской Федерации</w:t>
      </w:r>
    </w:p>
    <w:p w:rsidR="008014CF" w:rsidRDefault="008014CF">
      <w:pPr>
        <w:pStyle w:val="ConsPlusNormal"/>
        <w:jc w:val="right"/>
      </w:pPr>
      <w:r>
        <w:t>от 7 мая 2017 г. N 541</w:t>
      </w:r>
    </w:p>
    <w:p w:rsidR="008014CF" w:rsidRDefault="008014CF">
      <w:pPr>
        <w:pStyle w:val="ConsPlusNormal"/>
        <w:jc w:val="both"/>
      </w:pPr>
    </w:p>
    <w:p w:rsidR="008014CF" w:rsidRDefault="008014CF">
      <w:pPr>
        <w:pStyle w:val="ConsPlusTitle"/>
        <w:jc w:val="center"/>
      </w:pPr>
      <w:bookmarkStart w:id="0" w:name="P30"/>
      <w:bookmarkEnd w:id="0"/>
      <w:r>
        <w:t>ОБЩИЕ ТРЕБОВАНИЯ</w:t>
      </w:r>
    </w:p>
    <w:p w:rsidR="008014CF" w:rsidRDefault="008014CF">
      <w:pPr>
        <w:pStyle w:val="ConsPlusTitle"/>
        <w:jc w:val="center"/>
      </w:pPr>
      <w:r>
        <w:t>К НОРМАТИВНЫМ ПРАВОВЫМ АКТАМ, МУНИЦИПАЛЬНЫМ ПРАВОВЫМ АКТАМ,</w:t>
      </w:r>
    </w:p>
    <w:p w:rsidR="008014CF" w:rsidRDefault="008014CF">
      <w:pPr>
        <w:pStyle w:val="ConsPlusTitle"/>
        <w:jc w:val="center"/>
      </w:pPr>
      <w:proofErr w:type="gramStart"/>
      <w:r>
        <w:t>РЕГУЛИРУЮЩИМ</w:t>
      </w:r>
      <w:proofErr w:type="gramEnd"/>
      <w:r>
        <w:t xml:space="preserve"> ПРЕДОСТАВЛЕНИЕ СУБСИДИЙ НЕКОММЕРЧЕСКИМ</w:t>
      </w:r>
    </w:p>
    <w:p w:rsidR="008014CF" w:rsidRDefault="008014CF">
      <w:pPr>
        <w:pStyle w:val="ConsPlusTitle"/>
        <w:jc w:val="center"/>
      </w:pPr>
      <w:r>
        <w:t>ОРГАНИЗАЦИЯМ, НЕ ЯВЛЯЮЩИМСЯ ГОСУДАРСТВЕННЫМИ</w:t>
      </w:r>
    </w:p>
    <w:p w:rsidR="008014CF" w:rsidRDefault="008014CF">
      <w:pPr>
        <w:pStyle w:val="ConsPlusTitle"/>
        <w:jc w:val="center"/>
      </w:pPr>
      <w:r>
        <w:t>(МУНИЦИПАЛЬНЫМИ) УЧРЕЖДЕНИЯМИ</w:t>
      </w:r>
    </w:p>
    <w:p w:rsidR="008014CF" w:rsidRDefault="008014CF">
      <w:pPr>
        <w:pStyle w:val="ConsPlusNormal"/>
        <w:jc w:val="both"/>
      </w:pPr>
    </w:p>
    <w:p w:rsidR="008014CF" w:rsidRDefault="008014CF">
      <w:pPr>
        <w:pStyle w:val="ConsPlusNormal"/>
        <w:ind w:firstLine="540"/>
        <w:jc w:val="both"/>
      </w:pPr>
      <w:r>
        <w:t>1. Настоящий документ определяет общие требования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(далее - получатель субсидии, субсидии).</w:t>
      </w:r>
    </w:p>
    <w:p w:rsidR="008014CF" w:rsidRDefault="008014CF">
      <w:pPr>
        <w:pStyle w:val="ConsPlusNormal"/>
        <w:ind w:firstLine="540"/>
        <w:jc w:val="both"/>
      </w:pPr>
      <w:r>
        <w:t xml:space="preserve">2. </w:t>
      </w:r>
      <w:proofErr w:type="gramStart"/>
      <w:r>
        <w:t xml:space="preserve">Нормативные правовые акты Правительства Российской Федерации, нормативные правовые акты высшего исполнительного органа государственной власти субъекта Российской Федерации, муниципальные правовые акты местной администрации, устанавливающие порядок определения объема и предоставления из соответствующего бюджета бюджетной системы Российской Федерации субсидий получателям субсидий, принимаемые в соответствии с Бюджетным </w:t>
      </w:r>
      <w:hyperlink r:id="rId6" w:history="1">
        <w:r>
          <w:rPr>
            <w:color w:val="0000FF"/>
          </w:rPr>
          <w:t>кодексом</w:t>
        </w:r>
      </w:hyperlink>
      <w:r>
        <w:t xml:space="preserve"> Российской Федерации в случаях и порядке, которые предусмотрены законом (решением) о соответствующем бюджете бюджетной системы Российской</w:t>
      </w:r>
      <w:proofErr w:type="gramEnd"/>
      <w:r>
        <w:t xml:space="preserve"> Федерации (далее - правовые акты), содержат:</w:t>
      </w:r>
    </w:p>
    <w:p w:rsidR="008014CF" w:rsidRDefault="008014CF">
      <w:pPr>
        <w:pStyle w:val="ConsPlusNormal"/>
        <w:ind w:firstLine="540"/>
        <w:jc w:val="both"/>
      </w:pPr>
      <w:r>
        <w:t>а) общие положения о предоставлении субсидий;</w:t>
      </w:r>
    </w:p>
    <w:p w:rsidR="008014CF" w:rsidRDefault="008014CF">
      <w:pPr>
        <w:pStyle w:val="ConsPlusNormal"/>
        <w:ind w:firstLine="540"/>
        <w:jc w:val="both"/>
      </w:pPr>
      <w:r>
        <w:t>б) условия и порядок предоставления субсидий;</w:t>
      </w:r>
    </w:p>
    <w:p w:rsidR="008014CF" w:rsidRDefault="008014CF">
      <w:pPr>
        <w:pStyle w:val="ConsPlusNormal"/>
        <w:ind w:firstLine="540"/>
        <w:jc w:val="both"/>
      </w:pPr>
      <w:r>
        <w:t>в) требования к отчетности;</w:t>
      </w:r>
    </w:p>
    <w:p w:rsidR="008014CF" w:rsidRDefault="008014CF">
      <w:pPr>
        <w:pStyle w:val="ConsPlusNormal"/>
        <w:ind w:firstLine="540"/>
        <w:jc w:val="both"/>
      </w:pPr>
      <w:r>
        <w:t xml:space="preserve">г) требования об осуществлении </w:t>
      </w:r>
      <w:proofErr w:type="gramStart"/>
      <w:r>
        <w:t>контроля за</w:t>
      </w:r>
      <w:proofErr w:type="gramEnd"/>
      <w:r>
        <w:t xml:space="preserve"> соблюдением условий, целей и порядка предоставления субсидий и ответственности за их нарушение.</w:t>
      </w:r>
    </w:p>
    <w:p w:rsidR="008014CF" w:rsidRDefault="008014CF">
      <w:pPr>
        <w:pStyle w:val="ConsPlusNormal"/>
        <w:ind w:firstLine="540"/>
        <w:jc w:val="both"/>
      </w:pPr>
      <w:r>
        <w:t>3. В целях определения общих положений о предоставлении субсидий указываются:</w:t>
      </w:r>
    </w:p>
    <w:p w:rsidR="008014CF" w:rsidRDefault="008014CF">
      <w:pPr>
        <w:pStyle w:val="ConsPlusNormal"/>
        <w:ind w:firstLine="540"/>
        <w:jc w:val="both"/>
      </w:pPr>
      <w:r>
        <w:t>а) понятия, используемые для целей правового акта (при необходимости);</w:t>
      </w:r>
    </w:p>
    <w:p w:rsidR="008014CF" w:rsidRDefault="008014CF">
      <w:pPr>
        <w:pStyle w:val="ConsPlusNormal"/>
        <w:ind w:firstLine="540"/>
        <w:jc w:val="both"/>
      </w:pPr>
      <w:proofErr w:type="gramStart"/>
      <w:r>
        <w:t>б) цели предоставления субсидий;</w:t>
      </w:r>
      <w:proofErr w:type="gramEnd"/>
    </w:p>
    <w:p w:rsidR="008014CF" w:rsidRDefault="008014CF">
      <w:pPr>
        <w:pStyle w:val="ConsPlusNormal"/>
        <w:ind w:firstLine="540"/>
        <w:jc w:val="both"/>
      </w:pPr>
      <w:proofErr w:type="gramStart"/>
      <w:r>
        <w:t>в) наименование органа государственной власти (государственного органа), органа местного самоуправления, организации, до которых в соответствии с бюджетным законодательством Российской Федерации как получателям бюджетных средств доведены в установленном порядке лимиты бюджетных обязательств на предоставление субсидий на соответствующий финансовый год (соответствующий финансовый год и плановый период) (далее - главный распорядитель как получатель бюджетных средств);</w:t>
      </w:r>
      <w:proofErr w:type="gramEnd"/>
    </w:p>
    <w:p w:rsidR="008014CF" w:rsidRDefault="008014CF">
      <w:pPr>
        <w:pStyle w:val="ConsPlusNormal"/>
        <w:ind w:firstLine="540"/>
        <w:jc w:val="both"/>
      </w:pPr>
      <w:r>
        <w:lastRenderedPageBreak/>
        <w:t>г) категории и критерии отбора получателей субсидий, имеющих право на получение субсидий, отбираемых исходя из указанных критериев, в том числе по итогам конкурса, с указанием в правовом акте способов и порядка проведения такого отбора (за исключением случаев, когда получатель субсидии определяется в соответствии с законом (решением) о бюджете).</w:t>
      </w:r>
    </w:p>
    <w:p w:rsidR="008014CF" w:rsidRDefault="008014CF">
      <w:pPr>
        <w:pStyle w:val="ConsPlusNormal"/>
        <w:ind w:firstLine="540"/>
        <w:jc w:val="both"/>
      </w:pPr>
      <w:r>
        <w:t>4. При определении условий и порядка предоставления субсидий указывается следующая информация:</w:t>
      </w:r>
    </w:p>
    <w:p w:rsidR="008014CF" w:rsidRDefault="008014CF">
      <w:pPr>
        <w:pStyle w:val="ConsPlusNormal"/>
        <w:ind w:firstLine="540"/>
        <w:jc w:val="both"/>
      </w:pPr>
      <w:bookmarkStart w:id="1" w:name="P48"/>
      <w:bookmarkEnd w:id="1"/>
      <w:r>
        <w:t>а) перечень документов, предоставляемых получателем субсидии главному распорядителю как получателю бюджетных сре</w:t>
      </w:r>
      <w:proofErr w:type="gramStart"/>
      <w:r>
        <w:t>дств дл</w:t>
      </w:r>
      <w:proofErr w:type="gramEnd"/>
      <w:r>
        <w:t>я получения субсидии, а также при необходимости требования к указанным документам;</w:t>
      </w:r>
    </w:p>
    <w:p w:rsidR="008014CF" w:rsidRDefault="008014CF">
      <w:pPr>
        <w:pStyle w:val="ConsPlusNormal"/>
        <w:ind w:firstLine="540"/>
        <w:jc w:val="both"/>
      </w:pPr>
      <w:r>
        <w:t xml:space="preserve">б) порядок и сроки рассмотрения главным распорядителем как получателем бюджетных средств документов, указанных в </w:t>
      </w:r>
      <w:hyperlink w:anchor="P48" w:history="1">
        <w:r>
          <w:rPr>
            <w:color w:val="0000FF"/>
          </w:rPr>
          <w:t>подпункте "а"</w:t>
        </w:r>
      </w:hyperlink>
      <w:r>
        <w:t xml:space="preserve"> настоящего пункта;</w:t>
      </w:r>
    </w:p>
    <w:p w:rsidR="008014CF" w:rsidRDefault="008014CF">
      <w:pPr>
        <w:pStyle w:val="ConsPlusNormal"/>
        <w:ind w:firstLine="540"/>
        <w:jc w:val="both"/>
      </w:pPr>
      <w:r>
        <w:t>в) основания для отказа получателю субсидии в предоставлении субсидии:</w:t>
      </w:r>
    </w:p>
    <w:p w:rsidR="008014CF" w:rsidRDefault="008014CF">
      <w:pPr>
        <w:pStyle w:val="ConsPlusNormal"/>
        <w:ind w:firstLine="540"/>
        <w:jc w:val="both"/>
      </w:pPr>
      <w:r>
        <w:t xml:space="preserve">несоответствие представленных получателем субсидии документов требованиям, определенным </w:t>
      </w:r>
      <w:hyperlink w:anchor="P48" w:history="1">
        <w:r>
          <w:rPr>
            <w:color w:val="0000FF"/>
          </w:rPr>
          <w:t>подпунктом "а"</w:t>
        </w:r>
      </w:hyperlink>
      <w:r>
        <w:t xml:space="preserve"> настоящего пункта, или непредставление (предоставление не в полном объеме) указанных документов;</w:t>
      </w:r>
    </w:p>
    <w:p w:rsidR="008014CF" w:rsidRDefault="008014CF">
      <w:pPr>
        <w:pStyle w:val="ConsPlusNormal"/>
        <w:ind w:firstLine="540"/>
        <w:jc w:val="both"/>
      </w:pPr>
      <w:r>
        <w:t>недостоверность представленной получателем субсидии информации;</w:t>
      </w:r>
    </w:p>
    <w:p w:rsidR="008014CF" w:rsidRDefault="008014CF">
      <w:pPr>
        <w:pStyle w:val="ConsPlusNormal"/>
        <w:ind w:firstLine="540"/>
        <w:jc w:val="both"/>
      </w:pPr>
      <w:r>
        <w:t>иные основания для отказа, определенные правовым актом;</w:t>
      </w:r>
    </w:p>
    <w:p w:rsidR="008014CF" w:rsidRDefault="008014CF">
      <w:pPr>
        <w:pStyle w:val="ConsPlusNormal"/>
        <w:ind w:firstLine="540"/>
        <w:jc w:val="both"/>
      </w:pPr>
      <w:r>
        <w:t>г) размер субсидии и (или) порядок расчета размера субсидии с указанием информации, обосновывающей ее размер (формулы расчета и порядок их применения и (или) нормативы затрат, статистические данные и иная информация исходя из целей предоставления субсидии), и источника ее получения, за исключением случаев, когда размер субсидии определен законом (решением) о бюджете;</w:t>
      </w:r>
    </w:p>
    <w:p w:rsidR="008014CF" w:rsidRDefault="008014CF">
      <w:pPr>
        <w:pStyle w:val="ConsPlusNormal"/>
        <w:ind w:firstLine="540"/>
        <w:jc w:val="both"/>
      </w:pPr>
      <w:proofErr w:type="gramStart"/>
      <w:r>
        <w:t xml:space="preserve">д) условия и порядок заключения между главным распорядителем как получателем бюджетных средств и получателем субсидии соглашения (договора) о предоставлении субсидии из соответствующего бюджета бюджетной системы Российской Федерации (далее - соглашение) в соответствии с типовой формой, установленной соответственно Министерством финансов Российской Федерации, финансовым органом субъекта Российской Федерации, финансовым органом муниципального образования, в том числе с учетом особенностей, установленных </w:t>
      </w:r>
      <w:hyperlink w:anchor="P79" w:history="1">
        <w:r>
          <w:rPr>
            <w:color w:val="0000FF"/>
          </w:rPr>
          <w:t>пунктом 8</w:t>
        </w:r>
      </w:hyperlink>
      <w:r>
        <w:t xml:space="preserve"> настоящего документа;</w:t>
      </w:r>
      <w:proofErr w:type="gramEnd"/>
    </w:p>
    <w:p w:rsidR="008014CF" w:rsidRDefault="008014CF">
      <w:pPr>
        <w:pStyle w:val="ConsPlusNormal"/>
        <w:ind w:firstLine="540"/>
        <w:jc w:val="both"/>
      </w:pPr>
      <w:r>
        <w:t>е) требования, которым должны соответствовать получатели субсидий на первое число месяца, предшествующего месяцу, в котором планируется заключение соглашения, или на иную дату, определенную правовым актом, либо принятие решения о предоставлении субсидии, если правовым актом, регулирующим предоставление субсидий в порядке возмещения затрат (недополученных доходов), не предусмотрено заключение соглашения:</w:t>
      </w:r>
    </w:p>
    <w:p w:rsidR="008014CF" w:rsidRDefault="008014CF">
      <w:pPr>
        <w:pStyle w:val="ConsPlusNormal"/>
        <w:ind w:firstLine="540"/>
        <w:jc w:val="both"/>
      </w:pPr>
      <w:r>
        <w:t>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случае если такое требование предусмотрено правовым актом);</w:t>
      </w:r>
    </w:p>
    <w:p w:rsidR="008014CF" w:rsidRDefault="008014CF">
      <w:pPr>
        <w:pStyle w:val="ConsPlusNormal"/>
        <w:ind w:firstLine="540"/>
        <w:jc w:val="both"/>
      </w:pPr>
      <w:r>
        <w:t xml:space="preserve">у получателя субсидии должна отсутствовать просроченная задолженность по возврату в соответствующий бюджет бюджетной системы Российской </w:t>
      </w:r>
      <w:r>
        <w:lastRenderedPageBreak/>
        <w:t xml:space="preserve">Федерации, из которого планируется предоставление субсидии в соответствии с правовым актом, субсидий, бюджетных инвестиций, </w:t>
      </w:r>
      <w:proofErr w:type="gramStart"/>
      <w:r>
        <w:t>предоставленных</w:t>
      </w:r>
      <w:proofErr w:type="gramEnd"/>
      <w:r>
        <w:t xml:space="preserve">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 из которого планируется предоставление субсидии в соответствии с правовым актом (в случае если такое требование предусмотрено правовым актом);</w:t>
      </w:r>
    </w:p>
    <w:p w:rsidR="008014CF" w:rsidRDefault="008014CF">
      <w:pPr>
        <w:pStyle w:val="ConsPlusNormal"/>
        <w:ind w:firstLine="540"/>
        <w:jc w:val="both"/>
      </w:pPr>
      <w:r>
        <w:t>получатель субсидии не должен находиться в процессе реорганизации, ликвидации, банкротства (в случае если такое требование предусмотрено правовым актом);</w:t>
      </w:r>
    </w:p>
    <w:p w:rsidR="008014CF" w:rsidRDefault="008014CF">
      <w:pPr>
        <w:pStyle w:val="ConsPlusNormal"/>
        <w:ind w:firstLine="540"/>
        <w:jc w:val="both"/>
      </w:pPr>
      <w:r>
        <w:t>ж) иные требования, определенные правовым актом, которым должен соответствовать получатель субсидии на первое число месяца, предшествующего месяцу, в котором планируется заключение соглашения, или на иную дату, установленную правовым актом;</w:t>
      </w:r>
    </w:p>
    <w:p w:rsidR="008014CF" w:rsidRDefault="008014CF">
      <w:pPr>
        <w:pStyle w:val="ConsPlusNormal"/>
        <w:ind w:firstLine="540"/>
        <w:jc w:val="both"/>
      </w:pPr>
      <w:bookmarkStart w:id="2" w:name="P61"/>
      <w:bookmarkEnd w:id="2"/>
      <w:r>
        <w:t>з) установление показателей результативности (целевых показателей) предоставления субсидии и (или) право главного распорядителя как получателя бюджетных средств устанавливать их значения в соглашении (при необходимости);</w:t>
      </w:r>
    </w:p>
    <w:p w:rsidR="008014CF" w:rsidRDefault="008014CF">
      <w:pPr>
        <w:pStyle w:val="ConsPlusNormal"/>
        <w:ind w:firstLine="540"/>
        <w:jc w:val="both"/>
      </w:pPr>
      <w:r>
        <w:t>и) сроки (периодичность) перечисления субсидии;</w:t>
      </w:r>
    </w:p>
    <w:p w:rsidR="008014CF" w:rsidRDefault="008014CF">
      <w:pPr>
        <w:pStyle w:val="ConsPlusNormal"/>
        <w:ind w:firstLine="540"/>
        <w:jc w:val="both"/>
      </w:pPr>
      <w:r>
        <w:t>к) счет, на который в соответствии с бюджетным законодательством Российской Федерации подлежит перечислению субсидия;</w:t>
      </w:r>
    </w:p>
    <w:p w:rsidR="008014CF" w:rsidRDefault="008014CF">
      <w:pPr>
        <w:pStyle w:val="ConsPlusNormal"/>
        <w:ind w:firstLine="540"/>
        <w:jc w:val="both"/>
      </w:pPr>
      <w:r>
        <w:t>л) иная информация, определенная правовым актом.</w:t>
      </w:r>
    </w:p>
    <w:p w:rsidR="008014CF" w:rsidRDefault="008014CF">
      <w:pPr>
        <w:pStyle w:val="ConsPlusNormal"/>
        <w:ind w:firstLine="540"/>
        <w:jc w:val="both"/>
      </w:pPr>
      <w:r>
        <w:t xml:space="preserve">5. Требования к отчетности предусматривают определение порядка, сроков и формы представления получателем субсидии отчетности о достижении показателей, указанных в </w:t>
      </w:r>
      <w:hyperlink w:anchor="P61" w:history="1">
        <w:r>
          <w:rPr>
            <w:color w:val="0000FF"/>
          </w:rPr>
          <w:t>подпункте "з" пункта 4</w:t>
        </w:r>
      </w:hyperlink>
      <w:r>
        <w:t xml:space="preserve"> настоящего документа, или право главного распорядителя как получателя бюджетных средств устанавливать в соглашении сроки и формы представления получателем субсидии указанной отчетности.</w:t>
      </w:r>
    </w:p>
    <w:p w:rsidR="008014CF" w:rsidRDefault="008014CF">
      <w:pPr>
        <w:pStyle w:val="ConsPlusNormal"/>
        <w:ind w:firstLine="540"/>
        <w:jc w:val="both"/>
      </w:pPr>
      <w:r>
        <w:t xml:space="preserve">6. Требования об осуществлении </w:t>
      </w:r>
      <w:proofErr w:type="gramStart"/>
      <w:r>
        <w:t>контроля за</w:t>
      </w:r>
      <w:proofErr w:type="gramEnd"/>
      <w:r>
        <w:t xml:space="preserve"> соблюдением условий, целей и порядка предоставления субсидий и ответственности за их нарушение включают:</w:t>
      </w:r>
    </w:p>
    <w:p w:rsidR="008014CF" w:rsidRDefault="008014CF">
      <w:pPr>
        <w:pStyle w:val="ConsPlusNormal"/>
        <w:ind w:firstLine="540"/>
        <w:jc w:val="both"/>
      </w:pPr>
      <w:r>
        <w:t>а) требование об обязательной проверке главным распорядителем как получателем бюджетных средств и уполномоченным органом государственного (муниципального) финансового контроля соблюдения условий, целей и порядка предоставления субсидий получателями субсидий, а также согласие получателей субсидии (за исключением государственных корпораций и компаний) на осуществление таких проверок;</w:t>
      </w:r>
    </w:p>
    <w:p w:rsidR="008014CF" w:rsidRDefault="008014CF">
      <w:pPr>
        <w:pStyle w:val="ConsPlusNormal"/>
        <w:ind w:firstLine="540"/>
        <w:jc w:val="both"/>
      </w:pPr>
      <w:r>
        <w:t>б) следующие меры ответственности за нарушение условий, целей и порядка предоставления субсидий:</w:t>
      </w:r>
    </w:p>
    <w:p w:rsidR="008014CF" w:rsidRDefault="008014CF">
      <w:pPr>
        <w:pStyle w:val="ConsPlusNormal"/>
        <w:ind w:firstLine="540"/>
        <w:jc w:val="both"/>
      </w:pPr>
      <w:r>
        <w:t>порядок и сроки возврата субсидий в соответствующий бюджет бюджетной системы Российской Федерации, из которого планируется предоставление субсидий в соответствии с правовым актом:</w:t>
      </w:r>
    </w:p>
    <w:p w:rsidR="008014CF" w:rsidRDefault="008014CF">
      <w:pPr>
        <w:pStyle w:val="ConsPlusNormal"/>
        <w:ind w:firstLine="540"/>
        <w:jc w:val="both"/>
      </w:pPr>
      <w:r>
        <w:t xml:space="preserve">в случае нарушения получателем субсидии условий, установленных при предоставлении субсидии, выявленного по фактам проверок, проведенных главным распорядителем как получателем бюджетных средств и </w:t>
      </w:r>
      <w:r>
        <w:lastRenderedPageBreak/>
        <w:t>уполномоченным органом государственного (муниципального) финансового контроля;</w:t>
      </w:r>
    </w:p>
    <w:p w:rsidR="008014CF" w:rsidRDefault="008014CF">
      <w:pPr>
        <w:pStyle w:val="ConsPlusNormal"/>
        <w:ind w:firstLine="540"/>
        <w:jc w:val="both"/>
      </w:pPr>
      <w:r>
        <w:t xml:space="preserve">в случае недостижения показателей, указанных в </w:t>
      </w:r>
      <w:hyperlink w:anchor="P61" w:history="1">
        <w:r>
          <w:rPr>
            <w:color w:val="0000FF"/>
          </w:rPr>
          <w:t>подпункте "з" пункта 4</w:t>
        </w:r>
      </w:hyperlink>
      <w:r>
        <w:t xml:space="preserve"> настоящего документа (при установлении таких показателей);</w:t>
      </w:r>
    </w:p>
    <w:p w:rsidR="008014CF" w:rsidRDefault="008014CF">
      <w:pPr>
        <w:pStyle w:val="ConsPlusNormal"/>
        <w:ind w:firstLine="540"/>
        <w:jc w:val="both"/>
      </w:pPr>
      <w:r>
        <w:t>штрафные санкции (при необходимости);</w:t>
      </w:r>
    </w:p>
    <w:p w:rsidR="008014CF" w:rsidRDefault="008014CF">
      <w:pPr>
        <w:pStyle w:val="ConsPlusNormal"/>
        <w:ind w:firstLine="540"/>
        <w:jc w:val="both"/>
      </w:pPr>
      <w:r>
        <w:t>иные меры ответственности, определенные правовым актом.</w:t>
      </w:r>
    </w:p>
    <w:p w:rsidR="008014CF" w:rsidRDefault="008014CF">
      <w:pPr>
        <w:pStyle w:val="ConsPlusNormal"/>
        <w:ind w:firstLine="540"/>
        <w:jc w:val="both"/>
      </w:pPr>
      <w:r>
        <w:t>7. При определении порядка отбора получателей субсидий, предоставляемых в целях финансового обеспечения (возмещения затрат) оказания общественно полезных услуг, путем проведения конкурса правовой акт содержит следующие положения:</w:t>
      </w:r>
    </w:p>
    <w:p w:rsidR="008014CF" w:rsidRDefault="008014CF">
      <w:pPr>
        <w:pStyle w:val="ConsPlusNormal"/>
        <w:ind w:firstLine="540"/>
        <w:jc w:val="both"/>
      </w:pPr>
      <w:r>
        <w:t>а) порядок и требования к объявлению о проведении отбора, в том числе требование об указании наименования общественно полезных услуг, категорий потребителей общественно полезных услуг, объема общественно полезных услуг, в отношении которых проводится отбор, показателей качества, стоимости единицы общественно полезной услуги;</w:t>
      </w:r>
    </w:p>
    <w:p w:rsidR="008014CF" w:rsidRDefault="008014CF">
      <w:pPr>
        <w:pStyle w:val="ConsPlusNormal"/>
        <w:ind w:firstLine="540"/>
        <w:jc w:val="both"/>
      </w:pPr>
      <w:r>
        <w:t>б) порядок отмены отбора;</w:t>
      </w:r>
    </w:p>
    <w:p w:rsidR="008014CF" w:rsidRDefault="008014CF">
      <w:pPr>
        <w:pStyle w:val="ConsPlusNormal"/>
        <w:ind w:firstLine="540"/>
        <w:jc w:val="both"/>
      </w:pPr>
      <w:r>
        <w:t>в) порядок подачи предложений участниками отбора, а также порядок изменения и отзыва таких предложений;</w:t>
      </w:r>
    </w:p>
    <w:p w:rsidR="008014CF" w:rsidRDefault="008014CF">
      <w:pPr>
        <w:pStyle w:val="ConsPlusNormal"/>
        <w:ind w:firstLine="540"/>
        <w:jc w:val="both"/>
      </w:pPr>
      <w:r>
        <w:t>г) порядок учета квалификации участника отбора при оценке поданных участниками отбора предложений, а также возможности использования стоимостных критериев (при наличии).</w:t>
      </w:r>
    </w:p>
    <w:p w:rsidR="008014CF" w:rsidRDefault="008014CF">
      <w:pPr>
        <w:pStyle w:val="ConsPlusNormal"/>
        <w:ind w:firstLine="540"/>
        <w:jc w:val="both"/>
      </w:pPr>
      <w:bookmarkStart w:id="3" w:name="P79"/>
      <w:bookmarkEnd w:id="3"/>
      <w:r>
        <w:t>8. Типовая форма соглашения в случае предоставления субсидии в целях финансового обеспечения (возмещения затрат) оказания общественно полезных услуг содержит:</w:t>
      </w:r>
    </w:p>
    <w:p w:rsidR="008014CF" w:rsidRDefault="008014CF">
      <w:pPr>
        <w:pStyle w:val="ConsPlusNormal"/>
        <w:ind w:firstLine="540"/>
        <w:jc w:val="both"/>
      </w:pPr>
      <w:r>
        <w:t>а) наименование общественно полезной услуги;</w:t>
      </w:r>
    </w:p>
    <w:p w:rsidR="008014CF" w:rsidRDefault="008014CF">
      <w:pPr>
        <w:pStyle w:val="ConsPlusNormal"/>
        <w:ind w:firstLine="540"/>
        <w:jc w:val="both"/>
      </w:pPr>
      <w:r>
        <w:t>б) категорию потребителей общественно полезной услуги (физические лица);</w:t>
      </w:r>
    </w:p>
    <w:p w:rsidR="008014CF" w:rsidRDefault="008014CF">
      <w:pPr>
        <w:pStyle w:val="ConsPlusNormal"/>
        <w:ind w:firstLine="540"/>
        <w:jc w:val="both"/>
      </w:pPr>
      <w:r>
        <w:t>в) содержание общественно полезной услуги и условия (формы) ее оказания;</w:t>
      </w:r>
    </w:p>
    <w:p w:rsidR="008014CF" w:rsidRDefault="008014CF">
      <w:pPr>
        <w:pStyle w:val="ConsPlusNormal"/>
        <w:ind w:firstLine="540"/>
        <w:jc w:val="both"/>
      </w:pPr>
      <w:r>
        <w:t>г) показатели, характеризующие объем и качество или объем оказания общественно полезной услуги;</w:t>
      </w:r>
    </w:p>
    <w:p w:rsidR="008014CF" w:rsidRDefault="008014CF">
      <w:pPr>
        <w:pStyle w:val="ConsPlusNormal"/>
        <w:ind w:firstLine="540"/>
        <w:jc w:val="both"/>
      </w:pPr>
      <w:r>
        <w:t>д) допустимые (возможные) отклонения от установленных показателей, характеризующих объем оказания общественно полезной услуги;</w:t>
      </w:r>
    </w:p>
    <w:p w:rsidR="008014CF" w:rsidRDefault="008014CF">
      <w:pPr>
        <w:pStyle w:val="ConsPlusNormal"/>
        <w:ind w:firstLine="540"/>
        <w:jc w:val="both"/>
      </w:pPr>
      <w:r>
        <w:t>е) реквизиты нормативного правового акта, устанавливающего порядок (стандарта) оказания общественно полезной услуги, а при отсутствии такого нормативного правового акта - требования к оказанию общественно полезной услуги, устанавливаемые главным распорядителем как получателем бюджетных средств;</w:t>
      </w:r>
    </w:p>
    <w:p w:rsidR="008014CF" w:rsidRDefault="008014CF">
      <w:pPr>
        <w:pStyle w:val="ConsPlusNormal"/>
        <w:ind w:firstLine="540"/>
        <w:jc w:val="both"/>
      </w:pPr>
      <w:r>
        <w:t>ж) способы, формы и сроки информирования потребителей общественно полезной услуги;</w:t>
      </w:r>
    </w:p>
    <w:p w:rsidR="008014CF" w:rsidRDefault="008014CF">
      <w:pPr>
        <w:pStyle w:val="ConsPlusNormal"/>
        <w:ind w:firstLine="540"/>
        <w:jc w:val="both"/>
      </w:pPr>
      <w:r>
        <w:t>з) основания для досрочного прекращения соглашения;</w:t>
      </w:r>
    </w:p>
    <w:p w:rsidR="008014CF" w:rsidRDefault="008014CF">
      <w:pPr>
        <w:pStyle w:val="ConsPlusNormal"/>
        <w:ind w:firstLine="540"/>
        <w:jc w:val="both"/>
      </w:pPr>
      <w:r>
        <w:t>и) объем субсидии;</w:t>
      </w:r>
    </w:p>
    <w:p w:rsidR="008014CF" w:rsidRDefault="008014CF">
      <w:pPr>
        <w:pStyle w:val="ConsPlusNormal"/>
        <w:ind w:firstLine="540"/>
        <w:jc w:val="both"/>
      </w:pPr>
      <w:r>
        <w:t>к) порядок и сроки предоставления отчетности об исполнении соглашения в части информации об оказании общественно полезной услуги;</w:t>
      </w:r>
    </w:p>
    <w:p w:rsidR="008014CF" w:rsidRDefault="008014CF">
      <w:pPr>
        <w:pStyle w:val="ConsPlusNormal"/>
        <w:ind w:firstLine="540"/>
        <w:jc w:val="both"/>
      </w:pPr>
      <w:r>
        <w:t xml:space="preserve">л) порядок возврата сумм субсидии в случае нарушения получателем </w:t>
      </w:r>
      <w:r>
        <w:lastRenderedPageBreak/>
        <w:t>субсидии условий, определенных соглашением;</w:t>
      </w:r>
    </w:p>
    <w:p w:rsidR="008014CF" w:rsidRDefault="008014CF">
      <w:pPr>
        <w:pStyle w:val="ConsPlusNormal"/>
        <w:ind w:firstLine="540"/>
        <w:jc w:val="both"/>
      </w:pPr>
      <w:r>
        <w:t>м) условие о заключении соглашения с некоммерческой организацией - исполнителем общественно полезных услуг на срок не менее 2 лет;</w:t>
      </w:r>
    </w:p>
    <w:p w:rsidR="008014CF" w:rsidRDefault="008014CF">
      <w:pPr>
        <w:pStyle w:val="ConsPlusNormal"/>
        <w:ind w:firstLine="540"/>
        <w:jc w:val="both"/>
      </w:pPr>
      <w:r>
        <w:t>н) условие о заключении получателем субсидии договора с потребителем услуг в целях оказания общественно полезной услуги, форма и условия которого определяются соглашением, заключенным между главным распорядителем как получателем бюджетных средств и получателем субсидии (в случае принятия главным распорядителем как получателем бюджетных средств решения о необходимости заключения такого договора);</w:t>
      </w:r>
    </w:p>
    <w:p w:rsidR="008014CF" w:rsidRDefault="008014CF">
      <w:pPr>
        <w:pStyle w:val="ConsPlusNormal"/>
        <w:ind w:firstLine="540"/>
        <w:jc w:val="both"/>
      </w:pPr>
      <w:r>
        <w:t>о) основания и порядок внесения изменений в соглашение, в том числе в случае уменьшения главному распорядителю как получателю бюджетных средств ранее доведенных лимитов бюджетных обязательств на предоставление субсидии;</w:t>
      </w:r>
    </w:p>
    <w:p w:rsidR="008014CF" w:rsidRDefault="008014CF">
      <w:pPr>
        <w:pStyle w:val="ConsPlusNormal"/>
        <w:ind w:firstLine="540"/>
        <w:jc w:val="both"/>
      </w:pPr>
      <w:r>
        <w:t>п) запрет на расторжение соглашения получателем субсидии в одностороннем порядке;</w:t>
      </w:r>
    </w:p>
    <w:p w:rsidR="008014CF" w:rsidRDefault="008014CF">
      <w:pPr>
        <w:pStyle w:val="ConsPlusNormal"/>
        <w:ind w:firstLine="540"/>
        <w:jc w:val="both"/>
      </w:pPr>
      <w:r>
        <w:t>р) основания для расторжения соглашения главным распорядителем как получателем бюджетных средств в одностороннем порядке;</w:t>
      </w:r>
    </w:p>
    <w:p w:rsidR="008014CF" w:rsidRDefault="008014CF">
      <w:pPr>
        <w:pStyle w:val="ConsPlusNormal"/>
        <w:ind w:firstLine="540"/>
        <w:jc w:val="both"/>
      </w:pPr>
      <w:r>
        <w:t>с) порядок возмещения главным распорядителем как получателем бюджетных средств убытков, понесенных получателем субсидии, в случае неисполнения главным распорядителем как получателем бюджетных средств обязательств, предусмотренных соглашением;</w:t>
      </w:r>
    </w:p>
    <w:p w:rsidR="008014CF" w:rsidRDefault="008014CF">
      <w:pPr>
        <w:pStyle w:val="ConsPlusNormal"/>
        <w:ind w:firstLine="540"/>
        <w:jc w:val="both"/>
      </w:pPr>
      <w:r>
        <w:t>т) запрет на привлечение получателем субсидии иных юридических лиц для оказания общественно полезных услуг, на оказание которых ему предоставлена субсидия, за исключением работ и услуг, необходимых получателю субсидии для оказания общественно полезной услуги.</w:t>
      </w:r>
    </w:p>
    <w:p w:rsidR="008014CF" w:rsidRDefault="008014CF">
      <w:pPr>
        <w:pStyle w:val="ConsPlusNormal"/>
        <w:jc w:val="both"/>
      </w:pPr>
    </w:p>
    <w:p w:rsidR="008014CF" w:rsidRDefault="008014CF">
      <w:pPr>
        <w:pStyle w:val="ConsPlusNormal"/>
        <w:jc w:val="both"/>
      </w:pPr>
    </w:p>
    <w:p w:rsidR="008014CF" w:rsidRDefault="008014CF">
      <w:pPr>
        <w:pStyle w:val="ConsPlusNormal"/>
        <w:pBdr>
          <w:top w:val="single" w:sz="6" w:space="0" w:color="auto"/>
        </w:pBdr>
        <w:spacing w:before="100" w:after="100"/>
        <w:jc w:val="both"/>
        <w:rPr>
          <w:sz w:val="2"/>
          <w:szCs w:val="2"/>
        </w:rPr>
      </w:pPr>
    </w:p>
    <w:p w:rsidR="00AF66FD" w:rsidRPr="00CA6316" w:rsidRDefault="00AF66FD" w:rsidP="00CA6316">
      <w:pPr>
        <w:spacing w:after="0" w:line="240" w:lineRule="auto"/>
        <w:ind w:firstLine="709"/>
        <w:rPr>
          <w:rFonts w:ascii="Times New Roman" w:hAnsi="Times New Roman" w:cs="Times New Roman"/>
          <w:sz w:val="28"/>
          <w:szCs w:val="28"/>
        </w:rPr>
      </w:pPr>
    </w:p>
    <w:sectPr w:rsidR="00AF66FD" w:rsidRPr="00CA6316" w:rsidSect="00967304">
      <w:pgSz w:w="11906" w:h="16838"/>
      <w:pgMar w:top="1134" w:right="73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characterSpacingControl w:val="doNotCompress"/>
  <w:compat/>
  <w:rsids>
    <w:rsidRoot w:val="008014CF"/>
    <w:rsid w:val="008014CF"/>
    <w:rsid w:val="00AF66FD"/>
    <w:rsid w:val="00CA6316"/>
    <w:rsid w:val="00E515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6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014CF"/>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8014C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8014C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2AAEDCA26C00DDCF2C08C4C609E0C7AFA1E2E0B4163AA59C347F6BF2CTFL8K" TargetMode="External"/><Relationship Id="rId5" Type="http://schemas.openxmlformats.org/officeDocument/2006/relationships/hyperlink" Target="consultantplus://offline/ref=82AAEDCA26C00DDCF2C08C4C609E0C7AFA1E2E0B4163AA59C347F6BF2CF85A1B9AD2B72354B6E779T3LEK"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2042</Words>
  <Characters>11641</Characters>
  <Application>Microsoft Office Word</Application>
  <DocSecurity>0</DocSecurity>
  <Lines>97</Lines>
  <Paragraphs>27</Paragraphs>
  <ScaleCrop>false</ScaleCrop>
  <Company/>
  <LinksUpToDate>false</LinksUpToDate>
  <CharactersWithSpaces>13656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Бусарова Наталья Сергеевна</dc:creator>
  <cp:lastModifiedBy>Бусарова Наталья Сергеевна</cp:lastModifiedBy>
  <cp:revision>1</cp:revision>
  <dcterms:created xsi:type="dcterms:W3CDTF">2017-07-31T10:11:00Z</dcterms:created>
  <dcterms:modified xsi:type="dcterms:W3CDTF">2017-07-31T10:11:00Z</dcterms:modified>
</cp:coreProperties>
</file>