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71A" w:rsidRDefault="0051271A" w:rsidP="00D46FC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1271A" w:rsidRPr="002550BB" w:rsidRDefault="0051271A" w:rsidP="00D46F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50BB">
        <w:rPr>
          <w:rFonts w:ascii="Times New Roman" w:hAnsi="Times New Roman" w:cs="Times New Roman"/>
          <w:sz w:val="28"/>
          <w:szCs w:val="28"/>
        </w:rPr>
        <w:t>РЕЗОЛЮЦИЯ</w:t>
      </w:r>
    </w:p>
    <w:p w:rsidR="0051271A" w:rsidRPr="002550BB" w:rsidRDefault="0051271A" w:rsidP="00D46FC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550BB">
        <w:rPr>
          <w:rFonts w:ascii="Times New Roman" w:hAnsi="Times New Roman" w:cs="Times New Roman"/>
          <w:sz w:val="28"/>
          <w:szCs w:val="28"/>
        </w:rPr>
        <w:t>региональной научно-практической конференции "Детство без слез!"</w:t>
      </w:r>
    </w:p>
    <w:tbl>
      <w:tblPr>
        <w:tblW w:w="0" w:type="auto"/>
        <w:tblInd w:w="-106" w:type="dxa"/>
        <w:tblBorders>
          <w:insideH w:val="single" w:sz="4" w:space="0" w:color="auto"/>
        </w:tblBorders>
        <w:tblLook w:val="00A0"/>
      </w:tblPr>
      <w:tblGrid>
        <w:gridCol w:w="4672"/>
        <w:gridCol w:w="4673"/>
      </w:tblGrid>
      <w:tr w:rsidR="0051271A" w:rsidRPr="00D60049">
        <w:tc>
          <w:tcPr>
            <w:tcW w:w="4672" w:type="dxa"/>
          </w:tcPr>
          <w:p w:rsidR="0051271A" w:rsidRPr="00D60049" w:rsidRDefault="0051271A" w:rsidP="00D46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51271A" w:rsidRPr="00D60049" w:rsidRDefault="0051271A" w:rsidP="00C07B08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271A" w:rsidRPr="002550BB" w:rsidRDefault="0051271A" w:rsidP="00ED69F7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0BB">
        <w:rPr>
          <w:rFonts w:ascii="Times New Roman" w:hAnsi="Times New Roman" w:cs="Times New Roman"/>
          <w:sz w:val="28"/>
          <w:szCs w:val="28"/>
        </w:rPr>
        <w:t xml:space="preserve">30 мая 2017 года в Омской области состоялась региональная научно-практическая конференция "Детство без слез!" </w:t>
      </w:r>
      <w:r w:rsidRPr="002550BB">
        <w:rPr>
          <w:rFonts w:ascii="Times New Roman" w:hAnsi="Times New Roman" w:cs="Times New Roman"/>
          <w:spacing w:val="-4"/>
          <w:sz w:val="28"/>
          <w:szCs w:val="28"/>
        </w:rPr>
        <w:t>(далее –</w:t>
      </w:r>
      <w:r w:rsidRPr="002550BB">
        <w:rPr>
          <w:rFonts w:ascii="Times New Roman" w:hAnsi="Times New Roman" w:cs="Times New Roman"/>
          <w:sz w:val="28"/>
          <w:szCs w:val="28"/>
        </w:rPr>
        <w:t xml:space="preserve"> Конференция</w:t>
      </w:r>
      <w:r>
        <w:rPr>
          <w:rFonts w:ascii="Times New Roman" w:hAnsi="Times New Roman" w:cs="Times New Roman"/>
          <w:sz w:val="28"/>
          <w:szCs w:val="28"/>
        </w:rPr>
        <w:t xml:space="preserve">). В </w:t>
      </w:r>
      <w:r w:rsidRPr="002550BB">
        <w:rPr>
          <w:rFonts w:ascii="Times New Roman" w:hAnsi="Times New Roman" w:cs="Times New Roman"/>
          <w:sz w:val="28"/>
          <w:szCs w:val="28"/>
        </w:rPr>
        <w:t>работе Конференции приняли участие более 800 человек, в их числе представители органов исполнительной власти и органов местного самоуправления Омской области, государственных и муниципальных учреждений, общественных организаций, научного сообщества, комиссий по делам несовершеннолетних и защите их прав муниципальных образований Омской области, а также представители</w:t>
      </w:r>
      <w:r w:rsidRPr="002550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550BB">
        <w:rPr>
          <w:rStyle w:val="cut2visible"/>
          <w:rFonts w:ascii="Times New Roman" w:hAnsi="Times New Roman" w:cs="Times New Roman"/>
          <w:color w:val="000000"/>
          <w:sz w:val="28"/>
          <w:szCs w:val="28"/>
        </w:rPr>
        <w:t xml:space="preserve">Новосибирской, Тюменской областей, </w:t>
      </w:r>
      <w:r w:rsidRPr="002550BB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– Югры.  </w:t>
      </w:r>
    </w:p>
    <w:p w:rsidR="0051271A" w:rsidRPr="002550BB" w:rsidRDefault="0051271A" w:rsidP="00562DC9">
      <w:pPr>
        <w:spacing w:after="0" w:line="240" w:lineRule="auto"/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50BB">
        <w:rPr>
          <w:rFonts w:ascii="Times New Roman" w:hAnsi="Times New Roman" w:cs="Times New Roman"/>
          <w:sz w:val="28"/>
          <w:szCs w:val="28"/>
        </w:rPr>
        <w:t>Обсудив вопросы профилактики семейного неблагополучия, социального сиротства, участники Конференции отмечают, что в течение последних лет произошли существенные изменения в системе принятия мер государственной поддержки семей с детьми на федеральном и региональном уровнях.</w:t>
      </w:r>
    </w:p>
    <w:p w:rsidR="0051271A" w:rsidRPr="002550BB" w:rsidRDefault="0051271A" w:rsidP="00562DC9">
      <w:pPr>
        <w:spacing w:after="0" w:line="240" w:lineRule="auto"/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50BB">
        <w:rPr>
          <w:rFonts w:ascii="Times New Roman" w:hAnsi="Times New Roman" w:cs="Times New Roman"/>
          <w:sz w:val="28"/>
          <w:szCs w:val="28"/>
        </w:rPr>
        <w:t>В системе защиты семьи и детей происходит развитие услуг, ориентированных на раннюю профилактику семейного неблагополучия, семейные формы устройства детей-сирот и детей, оставшихся без попечения родителей; внедряются новые социальные технологии и механизмы поддержки семей с детьми.</w:t>
      </w:r>
    </w:p>
    <w:p w:rsidR="0051271A" w:rsidRPr="002550BB" w:rsidRDefault="0051271A" w:rsidP="00562DC9">
      <w:pPr>
        <w:spacing w:after="0" w:line="240" w:lineRule="auto"/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50BB">
        <w:rPr>
          <w:rFonts w:ascii="Times New Roman" w:hAnsi="Times New Roman" w:cs="Times New Roman"/>
          <w:sz w:val="28"/>
          <w:szCs w:val="28"/>
        </w:rPr>
        <w:t xml:space="preserve">Участниками Конференции отмечена чрезвычайная важность обсуждения проблем и достижений в реализации права каждого ребенка жить и воспитываться в семье, создания эффективной системы мер по защите прав ребенка, реализации задач государственной социальной и демографической политики в сфере защиты детства. </w:t>
      </w:r>
    </w:p>
    <w:p w:rsidR="0051271A" w:rsidRPr="002550BB" w:rsidRDefault="0051271A" w:rsidP="00562DC9">
      <w:pPr>
        <w:spacing w:after="0" w:line="240" w:lineRule="auto"/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50BB">
        <w:rPr>
          <w:rFonts w:ascii="Times New Roman" w:hAnsi="Times New Roman" w:cs="Times New Roman"/>
          <w:sz w:val="28"/>
          <w:szCs w:val="28"/>
        </w:rPr>
        <w:t xml:space="preserve">В настоящее время происходит усиление внимания со стороны государства и общества к проблемам возрождения и сохранения семейных ценностей, что связано с их частичной девальвацией: снижением престижа семьи, изменением структуры семьи как малой социальной группы, утратой семейных традиций, ослаблением связи между поколениями, отсутствием культуры совместного семейного досуга, перекладыванием воспитательной функции семьи на плечи образовательных организаций. </w:t>
      </w:r>
    </w:p>
    <w:p w:rsidR="0051271A" w:rsidRPr="002550BB" w:rsidRDefault="0051271A" w:rsidP="00562DC9">
      <w:pPr>
        <w:spacing w:after="0" w:line="240" w:lineRule="auto"/>
        <w:ind w:left="-709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550BB">
        <w:rPr>
          <w:rFonts w:ascii="Times New Roman" w:hAnsi="Times New Roman" w:cs="Times New Roman"/>
          <w:sz w:val="28"/>
          <w:szCs w:val="28"/>
        </w:rPr>
        <w:t>Участники Конференции признают, что приоритетными направлениями в сфере защиты прав и интересов детей остаются:</w:t>
      </w:r>
    </w:p>
    <w:p w:rsidR="0051271A" w:rsidRPr="002550BB" w:rsidRDefault="0051271A" w:rsidP="00562DC9">
      <w:pPr>
        <w:spacing w:after="0" w:line="240" w:lineRule="auto"/>
        <w:ind w:left="-709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550BB">
        <w:rPr>
          <w:rFonts w:ascii="Times New Roman" w:hAnsi="Times New Roman" w:cs="Times New Roman"/>
          <w:sz w:val="28"/>
          <w:szCs w:val="28"/>
        </w:rPr>
        <w:t>- сохранение в качестве высшего приоритета родной семьи ребенка;</w:t>
      </w:r>
    </w:p>
    <w:p w:rsidR="0051271A" w:rsidRPr="002550BB" w:rsidRDefault="0051271A" w:rsidP="00562DC9">
      <w:pPr>
        <w:spacing w:after="0" w:line="240" w:lineRule="auto"/>
        <w:ind w:left="-709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550BB">
        <w:rPr>
          <w:rFonts w:ascii="Times New Roman" w:hAnsi="Times New Roman" w:cs="Times New Roman"/>
          <w:sz w:val="28"/>
          <w:szCs w:val="28"/>
        </w:rPr>
        <w:t>- необходимость своевременного выявления и коррекции проблем семьи на ранней стадии семейного неблагополучия и организации профилактической работы с членами семьи;</w:t>
      </w:r>
    </w:p>
    <w:p w:rsidR="0051271A" w:rsidRPr="002550BB" w:rsidRDefault="0051271A" w:rsidP="00562DC9">
      <w:pPr>
        <w:spacing w:after="0" w:line="240" w:lineRule="auto"/>
        <w:ind w:left="-709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550BB">
        <w:rPr>
          <w:rFonts w:ascii="Times New Roman" w:hAnsi="Times New Roman" w:cs="Times New Roman"/>
          <w:sz w:val="28"/>
          <w:szCs w:val="28"/>
        </w:rPr>
        <w:t>- развитие семейных форм устройства детей, ост</w:t>
      </w:r>
      <w:r>
        <w:rPr>
          <w:rFonts w:ascii="Times New Roman" w:hAnsi="Times New Roman" w:cs="Times New Roman"/>
          <w:sz w:val="28"/>
          <w:szCs w:val="28"/>
        </w:rPr>
        <w:t>авшихся без попечения родителей.</w:t>
      </w:r>
    </w:p>
    <w:p w:rsidR="0051271A" w:rsidRPr="002550BB" w:rsidRDefault="0051271A" w:rsidP="002D7829">
      <w:pPr>
        <w:spacing w:after="0" w:line="240" w:lineRule="auto"/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50BB">
        <w:rPr>
          <w:rFonts w:ascii="Times New Roman" w:hAnsi="Times New Roman" w:cs="Times New Roman"/>
          <w:sz w:val="28"/>
          <w:szCs w:val="28"/>
        </w:rPr>
        <w:t>Участники Конференции предлагают:</w:t>
      </w:r>
    </w:p>
    <w:p w:rsidR="0051271A" w:rsidRPr="002550BB" w:rsidRDefault="0051271A" w:rsidP="00224262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0BB">
        <w:rPr>
          <w:rFonts w:ascii="Times New Roman" w:hAnsi="Times New Roman" w:cs="Times New Roman"/>
          <w:sz w:val="28"/>
          <w:szCs w:val="28"/>
        </w:rPr>
        <w:t>1) органам исполнительной власти Омской области, органам местного самоуправления Омской области:</w:t>
      </w:r>
    </w:p>
    <w:p w:rsidR="0051271A" w:rsidRPr="002550BB" w:rsidRDefault="0051271A" w:rsidP="00474985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0BB">
        <w:rPr>
          <w:rFonts w:ascii="Times New Roman" w:hAnsi="Times New Roman" w:cs="Times New Roman"/>
          <w:sz w:val="28"/>
          <w:szCs w:val="28"/>
        </w:rPr>
        <w:t>- консолидировать усилия всех органов государственной власти, органов местного самоуправления, общественных некоммерческих организаций для решения вопросов улучшения положения детей и семей с детьми;</w:t>
      </w:r>
    </w:p>
    <w:p w:rsidR="0051271A" w:rsidRPr="002550BB" w:rsidRDefault="0051271A" w:rsidP="00474985">
      <w:pPr>
        <w:pStyle w:val="1"/>
        <w:tabs>
          <w:tab w:val="left" w:pos="993"/>
        </w:tabs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0BB">
        <w:rPr>
          <w:rFonts w:ascii="Times New Roman" w:hAnsi="Times New Roman" w:cs="Times New Roman"/>
          <w:sz w:val="28"/>
          <w:szCs w:val="28"/>
        </w:rPr>
        <w:t xml:space="preserve">- активно привлекать некоммерческие организации к работе с семьей и детьми как социальных партнеров в решении задач по профилактике семейного неблагополучия и социального сиротства, преодолению негативных тенденций в подростковой среде; </w:t>
      </w:r>
    </w:p>
    <w:p w:rsidR="0051271A" w:rsidRPr="002550BB" w:rsidRDefault="0051271A" w:rsidP="00474985">
      <w:pPr>
        <w:pStyle w:val="ListParagraph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0BB">
        <w:rPr>
          <w:rFonts w:ascii="Times New Roman" w:hAnsi="Times New Roman" w:cs="Times New Roman"/>
          <w:sz w:val="28"/>
          <w:szCs w:val="28"/>
        </w:rPr>
        <w:t>- осуществлять дальнейшее развитие и совершенствование системы семейного устройства детей-сирот и детей, оставшихся без попечения родителей;</w:t>
      </w:r>
    </w:p>
    <w:p w:rsidR="0051271A" w:rsidRPr="002550BB" w:rsidRDefault="0051271A" w:rsidP="00474985">
      <w:pPr>
        <w:pStyle w:val="ListParagraph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0BB">
        <w:rPr>
          <w:rFonts w:ascii="Times New Roman" w:hAnsi="Times New Roman" w:cs="Times New Roman"/>
          <w:sz w:val="28"/>
          <w:szCs w:val="28"/>
        </w:rPr>
        <w:t>- совершенствовать систему сопровождения замещающих семей, повышения качества подготовки детей к устройству в семью и семей к приему детей, оставшихся без попечения родителей;</w:t>
      </w:r>
    </w:p>
    <w:p w:rsidR="0051271A" w:rsidRPr="002550BB" w:rsidRDefault="0051271A" w:rsidP="00474985">
      <w:pPr>
        <w:pStyle w:val="10"/>
        <w:shd w:val="clear" w:color="auto" w:fill="auto"/>
        <w:spacing w:line="240" w:lineRule="auto"/>
        <w:ind w:left="-709" w:firstLine="709"/>
        <w:rPr>
          <w:sz w:val="28"/>
          <w:szCs w:val="28"/>
        </w:rPr>
      </w:pPr>
      <w:r w:rsidRPr="002550BB">
        <w:rPr>
          <w:sz w:val="28"/>
          <w:szCs w:val="28"/>
        </w:rPr>
        <w:t>- инициировать внесение изменений в действующее федеральное законодательство: ст. 77 Семейного кодекса РФ,</w:t>
      </w:r>
      <w:r w:rsidRPr="002550BB">
        <w:rPr>
          <w:i/>
          <w:iCs/>
          <w:sz w:val="28"/>
          <w:szCs w:val="28"/>
        </w:rPr>
        <w:t xml:space="preserve"> </w:t>
      </w:r>
      <w:r w:rsidRPr="002550BB">
        <w:rPr>
          <w:rStyle w:val="a0"/>
          <w:rFonts w:ascii="Calibri" w:hAnsi="Calibri"/>
          <w:i w:val="0"/>
          <w:iCs w:val="0"/>
          <w:sz w:val="28"/>
          <w:szCs w:val="28"/>
          <w:lang w:eastAsia="ru-RU"/>
        </w:rPr>
        <w:t>Федеральный закон от 21.11.2011 № 323-03 "Об основах охраны здоровья граждан в Российской Федерации",</w:t>
      </w:r>
      <w:r w:rsidRPr="002550BB">
        <w:rPr>
          <w:i/>
          <w:iCs/>
          <w:sz w:val="28"/>
          <w:szCs w:val="28"/>
        </w:rPr>
        <w:t xml:space="preserve"> </w:t>
      </w:r>
      <w:r w:rsidRPr="002550BB">
        <w:rPr>
          <w:sz w:val="28"/>
          <w:szCs w:val="28"/>
        </w:rPr>
        <w:t>Федеральный закон от 24.06.1999 № 120-ФЗ "Об основах системы профилактики безнадзорности и правонарушений несовершеннолетних";</w:t>
      </w:r>
    </w:p>
    <w:p w:rsidR="0051271A" w:rsidRPr="002550BB" w:rsidRDefault="0051271A" w:rsidP="00474985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0BB">
        <w:rPr>
          <w:rFonts w:ascii="Times New Roman" w:hAnsi="Times New Roman" w:cs="Times New Roman"/>
          <w:sz w:val="28"/>
          <w:szCs w:val="28"/>
        </w:rPr>
        <w:t xml:space="preserve">- в соответствии с перечнем </w:t>
      </w:r>
      <w:r w:rsidRPr="002550BB">
        <w:rPr>
          <w:rFonts w:ascii="Times New Roman" w:hAnsi="Times New Roman" w:cs="Times New Roman"/>
          <w:color w:val="020C22"/>
          <w:sz w:val="28"/>
          <w:szCs w:val="28"/>
        </w:rPr>
        <w:t>поручений Президента РФ по реализации  </w:t>
      </w:r>
      <w:hyperlink r:id="rId6" w:history="1">
        <w:r w:rsidRPr="002550BB">
          <w:rPr>
            <w:rFonts w:ascii="Times New Roman" w:hAnsi="Times New Roman" w:cs="Times New Roman"/>
            <w:color w:val="020C22"/>
            <w:sz w:val="28"/>
            <w:szCs w:val="28"/>
          </w:rPr>
          <w:t>Послания</w:t>
        </w:r>
      </w:hyperlink>
      <w:r w:rsidRPr="002550BB">
        <w:rPr>
          <w:rFonts w:ascii="Times New Roman" w:hAnsi="Times New Roman" w:cs="Times New Roman"/>
          <w:color w:val="020C22"/>
          <w:sz w:val="28"/>
          <w:szCs w:val="28"/>
        </w:rPr>
        <w:t xml:space="preserve"> Федеральному Собранию от 3 декабря 2015 года </w:t>
      </w:r>
      <w:r w:rsidRPr="002550BB">
        <w:rPr>
          <w:rFonts w:ascii="Times New Roman" w:hAnsi="Times New Roman" w:cs="Times New Roman"/>
          <w:sz w:val="28"/>
          <w:szCs w:val="28"/>
        </w:rPr>
        <w:t>совместно с социально ориентированными некоммерческими организациями активнее развивать предоставление социальных услуг в сфере профилактики детской безнадзорности, семейного неблагополучия (</w:t>
      </w:r>
      <w:r w:rsidRPr="002550BB">
        <w:rPr>
          <w:rFonts w:ascii="Times New Roman" w:hAnsi="Times New Roman" w:cs="Times New Roman"/>
          <w:color w:val="020C22"/>
          <w:sz w:val="28"/>
          <w:szCs w:val="28"/>
        </w:rPr>
        <w:t>до 10-процентной доли некоммерческих организаций в оказании социальных услуг)</w:t>
      </w:r>
      <w:r w:rsidRPr="002550B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1271A" w:rsidRPr="002550BB" w:rsidRDefault="0051271A" w:rsidP="00474985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0BB">
        <w:rPr>
          <w:rFonts w:ascii="Times New Roman" w:hAnsi="Times New Roman" w:cs="Times New Roman"/>
          <w:sz w:val="28"/>
          <w:szCs w:val="28"/>
        </w:rPr>
        <w:t xml:space="preserve">- создать реестр СОНКО с перечнем оказываемых ими услуг для эффективного взаимодействия в решении проблем семей с детьми; </w:t>
      </w:r>
    </w:p>
    <w:p w:rsidR="0051271A" w:rsidRPr="002550BB" w:rsidRDefault="0051271A" w:rsidP="00BF7D6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0BB">
        <w:rPr>
          <w:rFonts w:ascii="Times New Roman" w:hAnsi="Times New Roman" w:cs="Times New Roman"/>
          <w:sz w:val="28"/>
          <w:szCs w:val="28"/>
        </w:rPr>
        <w:t>- развивать систему профессиональной подготовки, переподготовки, повышения квалификации сотрудников государственных учреждений (специалиста по реабилитационной работе в социальной сфере, специалиста по работе с семьей) в актуальных для социальной сферы направлениях, в том числе по организации медико-социальной работы с населением, в связи с внедрением профессиональных стандартов;</w:t>
      </w:r>
    </w:p>
    <w:p w:rsidR="0051271A" w:rsidRPr="002550BB" w:rsidRDefault="0051271A" w:rsidP="00BF7D6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0BB">
        <w:rPr>
          <w:rFonts w:ascii="Times New Roman" w:hAnsi="Times New Roman" w:cs="Times New Roman"/>
          <w:sz w:val="28"/>
          <w:szCs w:val="28"/>
        </w:rPr>
        <w:t xml:space="preserve">- организовать проведение системного отраслевого мониторинга эффективности социальных проектов, в том числе в деятельности социальных учреждений Омской области; </w:t>
      </w:r>
    </w:p>
    <w:p w:rsidR="0051271A" w:rsidRPr="002550BB" w:rsidRDefault="0051271A" w:rsidP="00474985">
      <w:pPr>
        <w:pStyle w:val="10"/>
        <w:shd w:val="clear" w:color="auto" w:fill="auto"/>
        <w:spacing w:line="240" w:lineRule="auto"/>
        <w:ind w:left="-709" w:firstLine="709"/>
        <w:rPr>
          <w:sz w:val="28"/>
          <w:szCs w:val="28"/>
        </w:rPr>
      </w:pPr>
      <w:r w:rsidRPr="002550BB">
        <w:rPr>
          <w:sz w:val="28"/>
          <w:szCs w:val="28"/>
        </w:rPr>
        <w:t>2) государственным учреждениям социальной сферы, образования, здравоохранения, культуры Омской области:</w:t>
      </w:r>
    </w:p>
    <w:p w:rsidR="0051271A" w:rsidRPr="002550BB" w:rsidRDefault="0051271A" w:rsidP="00474985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0BB">
        <w:rPr>
          <w:rFonts w:ascii="Times New Roman" w:hAnsi="Times New Roman" w:cs="Times New Roman"/>
          <w:sz w:val="28"/>
          <w:szCs w:val="28"/>
        </w:rPr>
        <w:t>- объединять усилия в решении задач возрождения и сохранения семейных ценностей, способствовать повышению престижа семьи, вести пропаганду традиционных внутрисемейных отношений, ответственного родительства;</w:t>
      </w:r>
    </w:p>
    <w:p w:rsidR="0051271A" w:rsidRPr="002550BB" w:rsidRDefault="0051271A" w:rsidP="00474985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0BB">
        <w:rPr>
          <w:rFonts w:ascii="Times New Roman" w:hAnsi="Times New Roman" w:cs="Times New Roman"/>
          <w:sz w:val="28"/>
          <w:szCs w:val="28"/>
        </w:rPr>
        <w:t>- уделять особое внимание преодолению кризиса семейных ценностей, усилению ответственности родителей за воспитание ребенка;</w:t>
      </w:r>
    </w:p>
    <w:p w:rsidR="0051271A" w:rsidRPr="002550BB" w:rsidRDefault="0051271A" w:rsidP="00474985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0BB">
        <w:rPr>
          <w:rFonts w:ascii="Times New Roman" w:hAnsi="Times New Roman" w:cs="Times New Roman"/>
          <w:sz w:val="28"/>
          <w:szCs w:val="28"/>
        </w:rPr>
        <w:t xml:space="preserve">- внедрять инновационные программы и проекты по важнейшим вопросам подготовки к семейной жизни, проблемам здоровья и культуры семьи; </w:t>
      </w:r>
    </w:p>
    <w:p w:rsidR="0051271A" w:rsidRPr="002550BB" w:rsidRDefault="0051271A" w:rsidP="00474985">
      <w:pPr>
        <w:spacing w:after="0" w:line="240" w:lineRule="auto"/>
        <w:ind w:left="-709" w:firstLine="709"/>
        <w:jc w:val="both"/>
        <w:rPr>
          <w:sz w:val="28"/>
          <w:szCs w:val="28"/>
        </w:rPr>
      </w:pPr>
      <w:r w:rsidRPr="002550BB">
        <w:rPr>
          <w:rFonts w:ascii="Times New Roman" w:hAnsi="Times New Roman" w:cs="Times New Roman"/>
          <w:sz w:val="28"/>
          <w:szCs w:val="28"/>
        </w:rPr>
        <w:t>- совместно с социально ориентированными некоммерческими организациями проводить просветительскую работу, повышающую готовность детей и подростков к семейной жизни и ответственному родительству; распространять образцы передового родительского опыта по воспитанию детей в духе традиционных семейных ценностей; проводить воспитательные мероприятия, направленные на объединение детей и родителей;</w:t>
      </w:r>
      <w:r w:rsidRPr="002550BB">
        <w:rPr>
          <w:sz w:val="28"/>
          <w:szCs w:val="28"/>
        </w:rPr>
        <w:t xml:space="preserve"> </w:t>
      </w:r>
    </w:p>
    <w:p w:rsidR="0051271A" w:rsidRPr="002550BB" w:rsidRDefault="0051271A" w:rsidP="00474985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0BB">
        <w:rPr>
          <w:rFonts w:ascii="Times New Roman" w:hAnsi="Times New Roman" w:cs="Times New Roman"/>
          <w:sz w:val="28"/>
          <w:szCs w:val="28"/>
        </w:rPr>
        <w:t xml:space="preserve">- развивать формы диагностики семейного неблагополучия на начальных стадиях и социально-реабилитационные технологии по предупреждению семейного неблагополучия, социального сиротства, тем самым не дать социально стабильной семье уйти в социально проблемную; </w:t>
      </w:r>
    </w:p>
    <w:p w:rsidR="0051271A" w:rsidRPr="002550BB" w:rsidRDefault="0051271A" w:rsidP="00474985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0BB">
        <w:rPr>
          <w:rFonts w:ascii="Times New Roman" w:hAnsi="Times New Roman" w:cs="Times New Roman"/>
          <w:sz w:val="28"/>
          <w:szCs w:val="28"/>
        </w:rPr>
        <w:t>- обеспечить реализацию комплекса мер, направленных на оказание экстренной психологической помощи населению, несовершеннолетним и молодежи, в том числе по проблемам суицидального поведения;</w:t>
      </w:r>
    </w:p>
    <w:p w:rsidR="0051271A" w:rsidRPr="002550BB" w:rsidRDefault="0051271A" w:rsidP="00474985">
      <w:pPr>
        <w:pStyle w:val="ListParagraph"/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50BB">
        <w:rPr>
          <w:rFonts w:ascii="Times New Roman" w:hAnsi="Times New Roman" w:cs="Times New Roman"/>
          <w:sz w:val="28"/>
          <w:szCs w:val="28"/>
        </w:rPr>
        <w:t>- организациям для детей-сирот и детей, оставшихся без попечения родителей, реализовывать на постоянной основе качественную подготовку детей-сирот и детей, оставшихся без попечения родителей, к устройству в замещающую семью; обеспечивать подготовку выпускников к самостоятельной жизни в социуме, обеспечивать постинтернатное сопровождение выпускников организаций для детей-сирот и детей, оставшихся без попечения родителей;</w:t>
      </w:r>
    </w:p>
    <w:p w:rsidR="0051271A" w:rsidRPr="002550BB" w:rsidRDefault="0051271A" w:rsidP="00474985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0BB">
        <w:rPr>
          <w:rFonts w:ascii="Times New Roman" w:hAnsi="Times New Roman" w:cs="Times New Roman"/>
          <w:sz w:val="28"/>
          <w:szCs w:val="28"/>
        </w:rPr>
        <w:t>3) общественным организациям Омской области:</w:t>
      </w:r>
    </w:p>
    <w:p w:rsidR="0051271A" w:rsidRPr="002550BB" w:rsidRDefault="0051271A" w:rsidP="00474985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0BB">
        <w:rPr>
          <w:rFonts w:ascii="Times New Roman" w:hAnsi="Times New Roman" w:cs="Times New Roman"/>
          <w:sz w:val="28"/>
          <w:szCs w:val="28"/>
        </w:rPr>
        <w:t xml:space="preserve">- разрабатывать и реализовывать социально ориентированные проекты семейной направленности; </w:t>
      </w:r>
    </w:p>
    <w:p w:rsidR="0051271A" w:rsidRPr="002550BB" w:rsidRDefault="0051271A" w:rsidP="00474985">
      <w:pPr>
        <w:pStyle w:val="10"/>
        <w:shd w:val="clear" w:color="auto" w:fill="auto"/>
        <w:spacing w:line="240" w:lineRule="auto"/>
        <w:ind w:left="-709" w:firstLine="709"/>
        <w:rPr>
          <w:sz w:val="28"/>
          <w:szCs w:val="28"/>
        </w:rPr>
      </w:pPr>
      <w:r w:rsidRPr="002550BB">
        <w:rPr>
          <w:sz w:val="28"/>
          <w:szCs w:val="28"/>
        </w:rPr>
        <w:t>- совместно с государственными учреждениями социальной сферы, образования, здравоохранения, культуры Омской области принимать активное участие в конкурсных отборах в целях получения грантовой поддержки на федеральном, региональном, муниципальном уровнях;</w:t>
      </w:r>
    </w:p>
    <w:p w:rsidR="0051271A" w:rsidRPr="002550BB" w:rsidRDefault="0051271A" w:rsidP="00474985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0BB">
        <w:rPr>
          <w:rFonts w:ascii="Times New Roman" w:hAnsi="Times New Roman" w:cs="Times New Roman"/>
          <w:sz w:val="28"/>
          <w:szCs w:val="28"/>
        </w:rPr>
        <w:t>- </w:t>
      </w:r>
      <w:r>
        <w:rPr>
          <w:rFonts w:ascii="Times New Roman" w:hAnsi="Times New Roman" w:cs="Times New Roman"/>
          <w:sz w:val="28"/>
          <w:szCs w:val="28"/>
        </w:rPr>
        <w:t xml:space="preserve">содействовать в </w:t>
      </w:r>
      <w:r w:rsidRPr="002550BB">
        <w:rPr>
          <w:rFonts w:ascii="Times New Roman" w:hAnsi="Times New Roman" w:cs="Times New Roman"/>
          <w:sz w:val="28"/>
          <w:szCs w:val="28"/>
        </w:rPr>
        <w:t>активиза</w:t>
      </w:r>
      <w:r>
        <w:rPr>
          <w:rFonts w:ascii="Times New Roman" w:hAnsi="Times New Roman" w:cs="Times New Roman"/>
          <w:sz w:val="28"/>
          <w:szCs w:val="28"/>
        </w:rPr>
        <w:t>ции</w:t>
      </w:r>
      <w:r w:rsidRPr="002550BB">
        <w:rPr>
          <w:rFonts w:ascii="Times New Roman" w:hAnsi="Times New Roman" w:cs="Times New Roman"/>
          <w:sz w:val="28"/>
          <w:szCs w:val="28"/>
        </w:rPr>
        <w:t xml:space="preserve"> превентивн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550BB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550BB">
        <w:rPr>
          <w:rFonts w:ascii="Times New Roman" w:hAnsi="Times New Roman" w:cs="Times New Roman"/>
          <w:sz w:val="28"/>
          <w:szCs w:val="28"/>
        </w:rPr>
        <w:t xml:space="preserve"> с ребенком и его семьей в докризисных условиях, когда жизненно важные для детей социальные связи ослаблены и деформированы, но еще не разрушены;</w:t>
      </w:r>
    </w:p>
    <w:p w:rsidR="0051271A" w:rsidRPr="002550BB" w:rsidRDefault="0051271A" w:rsidP="00474985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0BB">
        <w:rPr>
          <w:rFonts w:ascii="Times New Roman" w:hAnsi="Times New Roman" w:cs="Times New Roman"/>
          <w:sz w:val="28"/>
          <w:szCs w:val="28"/>
        </w:rPr>
        <w:t>- </w:t>
      </w:r>
      <w:r>
        <w:rPr>
          <w:rFonts w:ascii="Times New Roman" w:hAnsi="Times New Roman" w:cs="Times New Roman"/>
          <w:sz w:val="28"/>
          <w:szCs w:val="28"/>
        </w:rPr>
        <w:t xml:space="preserve">оказывать содействие государственным учреждениям </w:t>
      </w:r>
      <w:r w:rsidRPr="002550BB">
        <w:rPr>
          <w:rFonts w:ascii="Times New Roman" w:hAnsi="Times New Roman" w:cs="Times New Roman"/>
          <w:sz w:val="28"/>
          <w:szCs w:val="28"/>
        </w:rPr>
        <w:t>предпринимать максимально возможные меры для обеспечения приоритетного права проживания ребенка в семье, предупреждения отказов биологических родителей от ребенка;</w:t>
      </w:r>
    </w:p>
    <w:p w:rsidR="0051271A" w:rsidRPr="002550BB" w:rsidRDefault="0051271A" w:rsidP="00474985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0BB">
        <w:rPr>
          <w:rFonts w:ascii="Times New Roman" w:hAnsi="Times New Roman" w:cs="Times New Roman"/>
          <w:sz w:val="28"/>
          <w:szCs w:val="28"/>
        </w:rPr>
        <w:t>- </w:t>
      </w:r>
      <w:r>
        <w:rPr>
          <w:rFonts w:ascii="Times New Roman" w:hAnsi="Times New Roman" w:cs="Times New Roman"/>
          <w:sz w:val="28"/>
          <w:szCs w:val="28"/>
        </w:rPr>
        <w:t xml:space="preserve">принимать участие в </w:t>
      </w:r>
      <w:r w:rsidRPr="002550BB">
        <w:rPr>
          <w:rFonts w:ascii="Times New Roman" w:hAnsi="Times New Roman" w:cs="Times New Roman"/>
          <w:sz w:val="28"/>
          <w:szCs w:val="28"/>
        </w:rPr>
        <w:t>развит</w:t>
      </w:r>
      <w:r>
        <w:rPr>
          <w:rFonts w:ascii="Times New Roman" w:hAnsi="Times New Roman" w:cs="Times New Roman"/>
          <w:sz w:val="28"/>
          <w:szCs w:val="28"/>
        </w:rPr>
        <w:t>ии</w:t>
      </w:r>
      <w:r w:rsidRPr="002550BB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550BB">
        <w:rPr>
          <w:rFonts w:ascii="Times New Roman" w:hAnsi="Times New Roman" w:cs="Times New Roman"/>
          <w:sz w:val="28"/>
          <w:szCs w:val="28"/>
        </w:rPr>
        <w:t xml:space="preserve"> подготовки граждан, пожелавших взять на воспитание в семью детей, оставшихся без попечения родителей;</w:t>
      </w:r>
    </w:p>
    <w:p w:rsidR="0051271A" w:rsidRPr="002550BB" w:rsidRDefault="0051271A" w:rsidP="00474985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0BB">
        <w:rPr>
          <w:rFonts w:ascii="Times New Roman" w:hAnsi="Times New Roman" w:cs="Times New Roman"/>
          <w:sz w:val="28"/>
          <w:szCs w:val="28"/>
        </w:rPr>
        <w:t>4) средствам массовой информации:</w:t>
      </w:r>
    </w:p>
    <w:p w:rsidR="0051271A" w:rsidRPr="002550BB" w:rsidRDefault="0051271A" w:rsidP="00474985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0BB">
        <w:rPr>
          <w:rFonts w:ascii="Times New Roman" w:hAnsi="Times New Roman" w:cs="Times New Roman"/>
          <w:sz w:val="28"/>
          <w:szCs w:val="28"/>
        </w:rPr>
        <w:t>- популяризировать примеры традиционных семейных ценностей, избегать распространения деструктивной информации, наносящей вред духовно-нравственному здоровью детей, подростков и молодежи;</w:t>
      </w:r>
    </w:p>
    <w:p w:rsidR="0051271A" w:rsidRPr="002550BB" w:rsidRDefault="0051271A" w:rsidP="00474985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0BB">
        <w:rPr>
          <w:rFonts w:ascii="Times New Roman" w:hAnsi="Times New Roman" w:cs="Times New Roman"/>
          <w:sz w:val="28"/>
          <w:szCs w:val="28"/>
        </w:rPr>
        <w:t>- шире представлять опыт позитивных социальных практик, направленных на поддержку несовершеннолетних, семей с детьми.</w:t>
      </w:r>
    </w:p>
    <w:p w:rsidR="0051271A" w:rsidRPr="002550BB" w:rsidRDefault="0051271A" w:rsidP="00224262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271A" w:rsidRPr="002550BB" w:rsidRDefault="0051271A" w:rsidP="00651B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1271A" w:rsidRPr="002550BB" w:rsidSect="00017EF3">
      <w:headerReference w:type="default" r:id="rId7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71A" w:rsidRDefault="0051271A" w:rsidP="00017EF3">
      <w:pPr>
        <w:spacing w:after="0" w:line="240" w:lineRule="auto"/>
      </w:pPr>
      <w:r>
        <w:separator/>
      </w:r>
    </w:p>
  </w:endnote>
  <w:endnote w:type="continuationSeparator" w:id="0">
    <w:p w:rsidR="0051271A" w:rsidRDefault="0051271A" w:rsidP="00017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71A" w:rsidRDefault="0051271A" w:rsidP="00017EF3">
      <w:pPr>
        <w:spacing w:after="0" w:line="240" w:lineRule="auto"/>
      </w:pPr>
      <w:r>
        <w:separator/>
      </w:r>
    </w:p>
  </w:footnote>
  <w:footnote w:type="continuationSeparator" w:id="0">
    <w:p w:rsidR="0051271A" w:rsidRDefault="0051271A" w:rsidP="00017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71A" w:rsidRDefault="0051271A">
    <w:pPr>
      <w:pStyle w:val="Header"/>
      <w:jc w:val="center"/>
    </w:pPr>
    <w:fldSimple w:instr=" PAGE   \* MERGEFORMAT ">
      <w:r>
        <w:rPr>
          <w:noProof/>
        </w:rPr>
        <w:t>3</w:t>
      </w:r>
    </w:fldSimple>
  </w:p>
  <w:p w:rsidR="0051271A" w:rsidRDefault="0051271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1BDC"/>
    <w:rsid w:val="00004F09"/>
    <w:rsid w:val="00017EF3"/>
    <w:rsid w:val="000668B1"/>
    <w:rsid w:val="00072310"/>
    <w:rsid w:val="001A4641"/>
    <w:rsid w:val="00215499"/>
    <w:rsid w:val="00224262"/>
    <w:rsid w:val="002550BB"/>
    <w:rsid w:val="00272E7C"/>
    <w:rsid w:val="00294B88"/>
    <w:rsid w:val="00294F22"/>
    <w:rsid w:val="002D7829"/>
    <w:rsid w:val="0030027E"/>
    <w:rsid w:val="00336593"/>
    <w:rsid w:val="003409C1"/>
    <w:rsid w:val="004531FC"/>
    <w:rsid w:val="00474985"/>
    <w:rsid w:val="0051271A"/>
    <w:rsid w:val="00562DC9"/>
    <w:rsid w:val="00651BDC"/>
    <w:rsid w:val="006701D4"/>
    <w:rsid w:val="00675359"/>
    <w:rsid w:val="006A66A8"/>
    <w:rsid w:val="006C2416"/>
    <w:rsid w:val="006E2310"/>
    <w:rsid w:val="00730518"/>
    <w:rsid w:val="00754722"/>
    <w:rsid w:val="0084724F"/>
    <w:rsid w:val="0091004A"/>
    <w:rsid w:val="009B478B"/>
    <w:rsid w:val="009E23FE"/>
    <w:rsid w:val="00AC7AE9"/>
    <w:rsid w:val="00B66260"/>
    <w:rsid w:val="00B7245D"/>
    <w:rsid w:val="00BF7D63"/>
    <w:rsid w:val="00C02D81"/>
    <w:rsid w:val="00C07B08"/>
    <w:rsid w:val="00C12A3C"/>
    <w:rsid w:val="00C3704B"/>
    <w:rsid w:val="00CA457B"/>
    <w:rsid w:val="00CB5D06"/>
    <w:rsid w:val="00D46FCB"/>
    <w:rsid w:val="00D60049"/>
    <w:rsid w:val="00D66F40"/>
    <w:rsid w:val="00E44935"/>
    <w:rsid w:val="00E571A6"/>
    <w:rsid w:val="00ED69F7"/>
    <w:rsid w:val="00EF359C"/>
    <w:rsid w:val="00F04E30"/>
    <w:rsid w:val="00F16A42"/>
    <w:rsid w:val="00FA4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F40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D7829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ED69F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ut2visible">
    <w:name w:val="cut2__visible"/>
    <w:basedOn w:val="DefaultParagraphFont"/>
    <w:uiPriority w:val="99"/>
    <w:rsid w:val="00ED69F7"/>
  </w:style>
  <w:style w:type="paragraph" w:styleId="ListParagraph">
    <w:name w:val="List Paragraph"/>
    <w:basedOn w:val="Normal"/>
    <w:uiPriority w:val="99"/>
    <w:qFormat/>
    <w:rsid w:val="00B7245D"/>
    <w:pPr>
      <w:ind w:left="720"/>
    </w:pPr>
  </w:style>
  <w:style w:type="paragraph" w:customStyle="1" w:styleId="1">
    <w:name w:val="Абзац списка1"/>
    <w:basedOn w:val="Normal"/>
    <w:uiPriority w:val="99"/>
    <w:rsid w:val="00B7245D"/>
    <w:pPr>
      <w:ind w:left="720"/>
    </w:pPr>
    <w:rPr>
      <w:lang w:eastAsia="ar-SA"/>
    </w:rPr>
  </w:style>
  <w:style w:type="character" w:customStyle="1" w:styleId="a">
    <w:name w:val="Основной текст_"/>
    <w:basedOn w:val="DefaultParagraphFont"/>
    <w:link w:val="10"/>
    <w:uiPriority w:val="99"/>
    <w:locked/>
    <w:rsid w:val="00B7245D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0">
    <w:name w:val="Основной текст + Курсив"/>
    <w:basedOn w:val="a"/>
    <w:uiPriority w:val="99"/>
    <w:rsid w:val="00B7245D"/>
    <w:rPr>
      <w:i/>
      <w:iCs/>
      <w:color w:val="000000"/>
      <w:spacing w:val="0"/>
      <w:w w:val="100"/>
      <w:position w:val="0"/>
      <w:lang w:val="ru-RU"/>
    </w:rPr>
  </w:style>
  <w:style w:type="paragraph" w:customStyle="1" w:styleId="10">
    <w:name w:val="Основной текст1"/>
    <w:basedOn w:val="Normal"/>
    <w:link w:val="a"/>
    <w:uiPriority w:val="99"/>
    <w:rsid w:val="00B7245D"/>
    <w:pPr>
      <w:widowControl w:val="0"/>
      <w:shd w:val="clear" w:color="auto" w:fill="FFFFFF"/>
      <w:spacing w:after="0" w:line="322" w:lineRule="exact"/>
      <w:jc w:val="both"/>
    </w:pPr>
    <w:rPr>
      <w:rFonts w:cs="Times New Roman"/>
      <w:sz w:val="27"/>
      <w:szCs w:val="27"/>
    </w:rPr>
  </w:style>
  <w:style w:type="paragraph" w:styleId="Header">
    <w:name w:val="header"/>
    <w:basedOn w:val="Normal"/>
    <w:link w:val="HeaderChar"/>
    <w:uiPriority w:val="99"/>
    <w:rsid w:val="00017E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17EF3"/>
  </w:style>
  <w:style w:type="paragraph" w:styleId="Footer">
    <w:name w:val="footer"/>
    <w:basedOn w:val="Normal"/>
    <w:link w:val="FooterChar"/>
    <w:uiPriority w:val="99"/>
    <w:semiHidden/>
    <w:rsid w:val="00017E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17E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remlin.ru/events/president/transcripts/5086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1175</Words>
  <Characters>6701</Characters>
  <Application>Microsoft Office Outlook</Application>
  <DocSecurity>0</DocSecurity>
  <Lines>0</Lines>
  <Paragraphs>0</Paragraphs>
  <ScaleCrop>false</ScaleCrop>
  <Company>Министерство труда и социального развития Омской обл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РЕЗОЛЮЦИЯ</dc:title>
  <dc:subject/>
  <dc:creator>Павлущенко Елена Казимировна</dc:creator>
  <cp:keywords/>
  <dc:description/>
  <cp:lastModifiedBy>user</cp:lastModifiedBy>
  <cp:revision>2</cp:revision>
  <dcterms:created xsi:type="dcterms:W3CDTF">2017-07-13T05:48:00Z</dcterms:created>
  <dcterms:modified xsi:type="dcterms:W3CDTF">2017-07-13T05:48:00Z</dcterms:modified>
</cp:coreProperties>
</file>