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5" w:rsidRDefault="00442F4B" w:rsidP="00442F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6F">
        <w:rPr>
          <w:rFonts w:ascii="Times New Roman" w:hAnsi="Times New Roman" w:cs="Times New Roman"/>
          <w:b/>
          <w:sz w:val="24"/>
          <w:szCs w:val="24"/>
        </w:rPr>
        <w:t xml:space="preserve">Маршрутизация пациентов с нарушением слуха, нуждающихся в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имплантации,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слухопротезировании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, реабилитации, в том числе после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имплантации</w:t>
      </w:r>
    </w:p>
    <w:p w:rsidR="00EE4961" w:rsidRPr="00DB7E6F" w:rsidRDefault="00EE4961" w:rsidP="00442F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F4B" w:rsidRDefault="00442F4B" w:rsidP="003564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6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  <w:r w:rsidR="003C4840" w:rsidRPr="00DB7E6F">
        <w:rPr>
          <w:rFonts w:ascii="Times New Roman" w:hAnsi="Times New Roman" w:cs="Times New Roman"/>
          <w:b/>
          <w:sz w:val="24"/>
          <w:szCs w:val="24"/>
        </w:rPr>
        <w:t xml:space="preserve"> (далее – ФГБУ)</w:t>
      </w:r>
      <w:r w:rsidRPr="00DB7E6F">
        <w:rPr>
          <w:rFonts w:ascii="Times New Roman" w:hAnsi="Times New Roman" w:cs="Times New Roman"/>
          <w:b/>
          <w:sz w:val="24"/>
          <w:szCs w:val="24"/>
        </w:rPr>
        <w:t xml:space="preserve"> – центр, выполняющий кохлеарную имплантацию</w:t>
      </w:r>
    </w:p>
    <w:p w:rsidR="005960F6" w:rsidRPr="00DB7E6F" w:rsidRDefault="005960F6" w:rsidP="003564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F4B" w:rsidRPr="00DB7E6F" w:rsidRDefault="00442F4B" w:rsidP="003564B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sz w:val="24"/>
          <w:szCs w:val="24"/>
        </w:rPr>
        <w:t xml:space="preserve">Госпитализация, дополнительное </w:t>
      </w:r>
      <w:proofErr w:type="spellStart"/>
      <w:r w:rsidRPr="00DB7E6F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Pr="00DB7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7E6F">
        <w:rPr>
          <w:rFonts w:ascii="Times New Roman" w:hAnsi="Times New Roman" w:cs="Times New Roman"/>
          <w:sz w:val="24"/>
          <w:szCs w:val="24"/>
        </w:rPr>
        <w:t>общесоматическое</w:t>
      </w:r>
      <w:proofErr w:type="spellEnd"/>
      <w:r w:rsidRPr="00DB7E6F">
        <w:rPr>
          <w:rFonts w:ascii="Times New Roman" w:hAnsi="Times New Roman" w:cs="Times New Roman"/>
          <w:sz w:val="24"/>
          <w:szCs w:val="24"/>
        </w:rPr>
        <w:t xml:space="preserve"> обследование (при необходимости), операция кохлеарная имплантация (далее – КИ)</w:t>
      </w:r>
      <w:r w:rsidR="00F83720" w:rsidRPr="00DB7E6F">
        <w:rPr>
          <w:rFonts w:ascii="Times New Roman" w:hAnsi="Times New Roman" w:cs="Times New Roman"/>
          <w:sz w:val="24"/>
          <w:szCs w:val="24"/>
        </w:rPr>
        <w:t>.</w:t>
      </w:r>
    </w:p>
    <w:p w:rsidR="00F83720" w:rsidRPr="00DB7E6F" w:rsidRDefault="00F83720" w:rsidP="00F837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442F4B" w:rsidRPr="00DB7E6F" w:rsidRDefault="003C505D" w:rsidP="003564B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E6F">
        <w:rPr>
          <w:rFonts w:ascii="Times New Roman" w:hAnsi="Times New Roman"/>
          <w:b/>
          <w:sz w:val="24"/>
          <w:szCs w:val="24"/>
        </w:rPr>
        <w:t>Бюджетное учреждение здравоохранения Омской области «Г</w:t>
      </w:r>
      <w:r w:rsidR="003C4840" w:rsidRPr="00DB7E6F">
        <w:rPr>
          <w:rFonts w:ascii="Times New Roman" w:hAnsi="Times New Roman"/>
          <w:b/>
          <w:sz w:val="24"/>
          <w:szCs w:val="24"/>
        </w:rPr>
        <w:t>ородская клиническая больница</w:t>
      </w:r>
      <w:r w:rsidRPr="00DB7E6F">
        <w:rPr>
          <w:rFonts w:ascii="Times New Roman" w:hAnsi="Times New Roman"/>
          <w:b/>
          <w:sz w:val="24"/>
          <w:szCs w:val="24"/>
        </w:rPr>
        <w:t xml:space="preserve"> №</w:t>
      </w:r>
      <w:r w:rsidR="003C4840" w:rsidRPr="00DB7E6F">
        <w:rPr>
          <w:rFonts w:ascii="Times New Roman" w:hAnsi="Times New Roman"/>
          <w:b/>
          <w:sz w:val="24"/>
          <w:szCs w:val="24"/>
        </w:rPr>
        <w:t xml:space="preserve"> 1 имени</w:t>
      </w:r>
      <w:r w:rsidRPr="00DB7E6F">
        <w:rPr>
          <w:rFonts w:ascii="Times New Roman" w:hAnsi="Times New Roman"/>
          <w:b/>
          <w:sz w:val="24"/>
          <w:szCs w:val="24"/>
        </w:rPr>
        <w:t xml:space="preserve"> Кабанова А.Н.» (отделение </w:t>
      </w:r>
      <w:proofErr w:type="spellStart"/>
      <w:r w:rsidRPr="00DB7E6F">
        <w:rPr>
          <w:rFonts w:ascii="Times New Roman" w:hAnsi="Times New Roman"/>
          <w:b/>
          <w:sz w:val="24"/>
          <w:szCs w:val="24"/>
        </w:rPr>
        <w:t>сурдологии-оториноларингологии</w:t>
      </w:r>
      <w:proofErr w:type="spellEnd"/>
      <w:r w:rsidRPr="00DB7E6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B7E6F">
        <w:rPr>
          <w:rFonts w:ascii="Times New Roman" w:hAnsi="Times New Roman"/>
          <w:b/>
          <w:sz w:val="24"/>
          <w:szCs w:val="24"/>
        </w:rPr>
        <w:t>слухопротезирования</w:t>
      </w:r>
      <w:proofErr w:type="spellEnd"/>
      <w:r w:rsidRPr="00DB7E6F">
        <w:rPr>
          <w:rFonts w:ascii="Times New Roman" w:hAnsi="Times New Roman"/>
          <w:b/>
          <w:sz w:val="24"/>
          <w:szCs w:val="24"/>
        </w:rPr>
        <w:t>)</w:t>
      </w:r>
      <w:r w:rsidR="003564B3" w:rsidRPr="00DB7E6F">
        <w:rPr>
          <w:rFonts w:ascii="Times New Roman" w:hAnsi="Times New Roman"/>
          <w:b/>
          <w:sz w:val="24"/>
          <w:szCs w:val="24"/>
        </w:rPr>
        <w:t xml:space="preserve"> </w:t>
      </w:r>
    </w:p>
    <w:p w:rsidR="003564B3" w:rsidRDefault="003564B3" w:rsidP="003564B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E6F">
        <w:rPr>
          <w:rFonts w:ascii="Times New Roman" w:hAnsi="Times New Roman"/>
          <w:b/>
          <w:sz w:val="24"/>
          <w:szCs w:val="24"/>
        </w:rPr>
        <w:t>(далее – БУЗОО «ГКБ № 1 им. Кабанова А.Н.</w:t>
      </w:r>
      <w:r w:rsidR="00642FC2" w:rsidRPr="00DB7E6F">
        <w:rPr>
          <w:rFonts w:ascii="Times New Roman" w:hAnsi="Times New Roman"/>
          <w:b/>
          <w:sz w:val="24"/>
          <w:szCs w:val="24"/>
        </w:rPr>
        <w:t>»</w:t>
      </w:r>
      <w:r w:rsidRPr="00DB7E6F">
        <w:rPr>
          <w:rFonts w:ascii="Times New Roman" w:hAnsi="Times New Roman"/>
          <w:b/>
          <w:sz w:val="24"/>
          <w:szCs w:val="24"/>
        </w:rPr>
        <w:t>)</w:t>
      </w:r>
    </w:p>
    <w:p w:rsidR="00A64C74" w:rsidRPr="00DB7E6F" w:rsidRDefault="00A64C74" w:rsidP="003564B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840" w:rsidRPr="00DB7E6F" w:rsidRDefault="003C4840" w:rsidP="00F837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sz w:val="24"/>
          <w:szCs w:val="24"/>
        </w:rPr>
        <w:tab/>
        <w:t>Получение направления на подключение речевого процессора в ФГБУ, где выполнялась КИ.</w:t>
      </w:r>
    </w:p>
    <w:p w:rsidR="003C4840" w:rsidRPr="00DB7E6F" w:rsidRDefault="003B13D7" w:rsidP="003B13D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3C4840" w:rsidRDefault="003564B3" w:rsidP="004A5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6F">
        <w:rPr>
          <w:rFonts w:ascii="Times New Roman" w:hAnsi="Times New Roman" w:cs="Times New Roman"/>
          <w:b/>
          <w:sz w:val="24"/>
          <w:szCs w:val="24"/>
        </w:rPr>
        <w:t>ФГБУ</w:t>
      </w:r>
      <w:r w:rsidR="003C4840" w:rsidRPr="00DB7E6F">
        <w:rPr>
          <w:rFonts w:ascii="Times New Roman" w:hAnsi="Times New Roman" w:cs="Times New Roman"/>
          <w:b/>
          <w:sz w:val="24"/>
          <w:szCs w:val="24"/>
        </w:rPr>
        <w:t xml:space="preserve"> – центр, выполняющий кохлеарную имплантацию</w:t>
      </w:r>
    </w:p>
    <w:p w:rsidR="00A64C74" w:rsidRPr="00DB7E6F" w:rsidRDefault="00A64C74" w:rsidP="004A5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B3" w:rsidRPr="00DB7E6F" w:rsidRDefault="00104131" w:rsidP="00DB7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sz w:val="24"/>
          <w:szCs w:val="24"/>
        </w:rPr>
        <w:tab/>
        <w:t>Подключение речевого процессора и первичная настройка речевого процессора (через 1-1,5 месяца после КИ)</w:t>
      </w:r>
      <w:r w:rsidR="003564B3" w:rsidRPr="00DB7E6F">
        <w:rPr>
          <w:rFonts w:ascii="Times New Roman" w:hAnsi="Times New Roman" w:cs="Times New Roman"/>
          <w:sz w:val="24"/>
          <w:szCs w:val="24"/>
        </w:rPr>
        <w:t>.</w:t>
      </w:r>
    </w:p>
    <w:p w:rsidR="003564B3" w:rsidRPr="00DB7E6F" w:rsidRDefault="003564B3" w:rsidP="00DB7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F13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64B3" w:rsidRPr="00DB7E6F" w:rsidTr="004A5B5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DB7E6F" w:rsidRDefault="003564B3" w:rsidP="00DB7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E6F">
              <w:rPr>
                <w:rFonts w:ascii="Times New Roman" w:hAnsi="Times New Roman" w:cs="Times New Roman"/>
                <w:sz w:val="24"/>
                <w:szCs w:val="24"/>
              </w:rPr>
              <w:t>ФГБУ, где выполнялась операция КИ</w:t>
            </w:r>
            <w:r w:rsidRPr="00DB7E6F"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DB7E6F" w:rsidRDefault="004A5B50" w:rsidP="00DB7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E6F">
              <w:rPr>
                <w:rFonts w:ascii="Times New Roman" w:hAnsi="Times New Roman" w:cs="Times New Roman"/>
                <w:sz w:val="24"/>
                <w:szCs w:val="24"/>
              </w:rPr>
              <w:t>БУЗОО «ГКБ № 1 им. Кабанова А.Н.»</w:t>
            </w:r>
            <w:r w:rsidRPr="00DB7E6F">
              <w:rPr>
                <w:rFonts w:ascii="Times New Roman" w:hAnsi="Times New Roman" w:cs="Times New Roman"/>
                <w:sz w:val="24"/>
                <w:szCs w:val="24"/>
                <w:rtl/>
              </w:rPr>
              <w:t>٭٭ۥ٭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64B3" w:rsidRPr="00DB7E6F" w:rsidRDefault="004A5B50" w:rsidP="00DB7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E6F">
              <w:rPr>
                <w:rFonts w:ascii="Times New Roman" w:hAnsi="Times New Roman" w:cs="Times New Roman"/>
                <w:sz w:val="24"/>
                <w:szCs w:val="24"/>
              </w:rPr>
              <w:t>ФГБУ «Центр реабилитации для детей (с нарушениями слуха)» Минздрава России</w:t>
            </w:r>
            <w:r w:rsidRPr="00DB7E6F">
              <w:rPr>
                <w:rFonts w:ascii="Times New Roman" w:hAnsi="Times New Roman" w:cs="Times New Roman"/>
                <w:sz w:val="24"/>
                <w:szCs w:val="24"/>
                <w:rtl/>
              </w:rPr>
              <w:t>٭٭</w:t>
            </w:r>
          </w:p>
        </w:tc>
      </w:tr>
    </w:tbl>
    <w:p w:rsidR="003564B3" w:rsidRPr="00DB7E6F" w:rsidRDefault="003564B3" w:rsidP="00DB7E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5B50" w:rsidRPr="00DB7E6F" w:rsidRDefault="004A5B50" w:rsidP="009A7E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sz w:val="24"/>
          <w:szCs w:val="24"/>
          <w:rtl/>
        </w:rPr>
        <w:t xml:space="preserve">٭ </w:t>
      </w:r>
      <w:r w:rsidRPr="00DB7E6F">
        <w:rPr>
          <w:rFonts w:ascii="Times New Roman" w:hAnsi="Times New Roman" w:cs="Times New Roman"/>
          <w:sz w:val="24"/>
          <w:szCs w:val="24"/>
        </w:rPr>
        <w:t>Осущест</w:t>
      </w:r>
      <w:r w:rsidR="00CD233C">
        <w:rPr>
          <w:rFonts w:ascii="Times New Roman" w:hAnsi="Times New Roman" w:cs="Times New Roman"/>
          <w:sz w:val="24"/>
          <w:szCs w:val="24"/>
        </w:rPr>
        <w:t>в</w:t>
      </w:r>
      <w:r w:rsidRPr="00DB7E6F">
        <w:rPr>
          <w:rFonts w:ascii="Times New Roman" w:hAnsi="Times New Roman" w:cs="Times New Roman"/>
          <w:sz w:val="24"/>
          <w:szCs w:val="24"/>
        </w:rPr>
        <w:t>ляется диспансерное наблюдение пациента с нарушением слуха</w:t>
      </w:r>
    </w:p>
    <w:p w:rsidR="004A5B50" w:rsidRPr="00DB7E6F" w:rsidRDefault="004A5B50" w:rsidP="009A7E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sz w:val="24"/>
          <w:szCs w:val="24"/>
          <w:rtl/>
        </w:rPr>
        <w:t xml:space="preserve">٭٭ </w:t>
      </w:r>
      <w:r w:rsidRPr="00DB7E6F">
        <w:rPr>
          <w:rFonts w:ascii="Times New Roman" w:hAnsi="Times New Roman" w:cs="Times New Roman"/>
          <w:sz w:val="24"/>
          <w:szCs w:val="24"/>
        </w:rPr>
        <w:t>Услуги по реабилитации пациента, перенесшего КИ (через 3,6, 9, 12, 18, 24 месяца после подключения)</w:t>
      </w:r>
      <w:r w:rsidR="00BA5246" w:rsidRPr="00DB7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246" w:rsidRPr="00DB7E6F">
        <w:rPr>
          <w:rFonts w:ascii="Times New Roman" w:hAnsi="Times New Roman" w:cs="Times New Roman"/>
          <w:sz w:val="24"/>
          <w:szCs w:val="24"/>
        </w:rPr>
        <w:t xml:space="preserve">По медицинским показаниям возможно проведение дополнительных курсов реабилитации, как в первые 2 года после подключения, так и в последующий период реабилитации, по направлению </w:t>
      </w:r>
      <w:proofErr w:type="spellStart"/>
      <w:r w:rsidR="00BA5246" w:rsidRPr="00DB7E6F">
        <w:rPr>
          <w:rFonts w:ascii="Times New Roman" w:hAnsi="Times New Roman" w:cs="Times New Roman"/>
          <w:sz w:val="24"/>
          <w:szCs w:val="24"/>
        </w:rPr>
        <w:t>врача-сурдолога-оториноларинголога</w:t>
      </w:r>
      <w:proofErr w:type="spellEnd"/>
      <w:r w:rsidR="00642FC2" w:rsidRPr="00DB7E6F">
        <w:rPr>
          <w:rFonts w:ascii="Times New Roman" w:hAnsi="Times New Roman" w:cs="Times New Roman"/>
          <w:sz w:val="24"/>
          <w:szCs w:val="24"/>
        </w:rPr>
        <w:t xml:space="preserve"> БУЗОО «ГКБ № 1 им. Кабанова А.Н.»).</w:t>
      </w:r>
      <w:proofErr w:type="gramEnd"/>
    </w:p>
    <w:p w:rsidR="00642FC2" w:rsidRPr="00DB7E6F" w:rsidRDefault="00642FC2" w:rsidP="00642F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3564B3" w:rsidRDefault="00642FC2" w:rsidP="00642FC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E6F">
        <w:rPr>
          <w:rFonts w:ascii="Times New Roman" w:hAnsi="Times New Roman"/>
          <w:b/>
          <w:sz w:val="24"/>
          <w:szCs w:val="24"/>
        </w:rPr>
        <w:t>БУЗОО «ГКБ № 1 им. Кабанова А.Н.»</w:t>
      </w:r>
    </w:p>
    <w:p w:rsidR="00A64C74" w:rsidRPr="00DB7E6F" w:rsidRDefault="00A64C74" w:rsidP="00642FC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2FC2" w:rsidRPr="00DB7E6F" w:rsidRDefault="00CD233C" w:rsidP="00642FC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</w:t>
      </w:r>
      <w:r w:rsidR="00642FC2" w:rsidRPr="00DB7E6F">
        <w:rPr>
          <w:rFonts w:ascii="Times New Roman" w:hAnsi="Times New Roman"/>
          <w:sz w:val="24"/>
          <w:szCs w:val="24"/>
        </w:rPr>
        <w:t>ся диспансерное наблюдение пациента с нарушением слуха. Получение направления для замены речевого процессора (через пять лет после подключения).</w:t>
      </w:r>
    </w:p>
    <w:p w:rsidR="00DB7E6F" w:rsidRPr="00DB7E6F" w:rsidRDefault="00DB7E6F" w:rsidP="00DB7E6F">
      <w:pPr>
        <w:contextualSpacing/>
        <w:rPr>
          <w:rFonts w:ascii="Times New Roman" w:hAnsi="Times New Roman" w:cs="Times New Roman"/>
          <w:sz w:val="24"/>
          <w:szCs w:val="24"/>
        </w:rPr>
      </w:pPr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E2FD4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DB7E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7E6F" w:rsidTr="00DB7E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7E6F" w:rsidRDefault="00DB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E6F">
              <w:rPr>
                <w:rFonts w:ascii="Times New Roman" w:hAnsi="Times New Roman" w:cs="Times New Roman"/>
                <w:sz w:val="24"/>
                <w:szCs w:val="24"/>
              </w:rPr>
              <w:t>ФГБУ, где выполнялась операция 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7E6F" w:rsidRDefault="00DB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7E6F">
              <w:rPr>
                <w:rFonts w:ascii="Times New Roman" w:hAnsi="Times New Roman" w:cs="Times New Roman"/>
                <w:sz w:val="24"/>
                <w:szCs w:val="24"/>
              </w:rPr>
              <w:t>ФГБУ «Центр реабилитации для детей (с нарушениями слуха)» Минздрава России</w:t>
            </w:r>
          </w:p>
        </w:tc>
      </w:tr>
    </w:tbl>
    <w:p w:rsidR="00871F23" w:rsidRDefault="001E62A2" w:rsidP="001E62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AC0" w:rsidRPr="00EE4961" w:rsidRDefault="001E62A2" w:rsidP="00EE496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2A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по реабилитации пациента, перенесшего КИ, включая плановую замену речевого процессора (через пять лет после подключения) в соответствии с действующими нормативными актами.</w:t>
      </w:r>
    </w:p>
    <w:p w:rsidR="00322C2E" w:rsidRPr="003A0D95" w:rsidRDefault="003A0D95" w:rsidP="003A0D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95">
        <w:rPr>
          <w:rFonts w:ascii="Times New Roman" w:hAnsi="Times New Roman" w:cs="Times New Roman"/>
          <w:b/>
          <w:sz w:val="24"/>
          <w:szCs w:val="24"/>
        </w:rPr>
        <w:lastRenderedPageBreak/>
        <w:t>МАРШРУТИЗАЦИЯ ПАЦИЕНТА,</w:t>
      </w:r>
    </w:p>
    <w:p w:rsidR="003A0D95" w:rsidRPr="003A0D95" w:rsidRDefault="003A0D95" w:rsidP="003A0D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D95"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  <w:r w:rsidRPr="003A0D95">
        <w:rPr>
          <w:rFonts w:ascii="Times New Roman" w:hAnsi="Times New Roman" w:cs="Times New Roman"/>
          <w:b/>
          <w:sz w:val="24"/>
          <w:szCs w:val="24"/>
        </w:rPr>
        <w:t xml:space="preserve"> в проведении </w:t>
      </w:r>
      <w:proofErr w:type="spellStart"/>
      <w:r w:rsidRPr="003A0D95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Pr="003A0D95">
        <w:rPr>
          <w:rFonts w:ascii="Times New Roman" w:hAnsi="Times New Roman" w:cs="Times New Roman"/>
          <w:b/>
          <w:sz w:val="24"/>
          <w:szCs w:val="24"/>
        </w:rPr>
        <w:t xml:space="preserve"> имплантации </w:t>
      </w:r>
    </w:p>
    <w:p w:rsidR="003A0D95" w:rsidRDefault="003A0D95" w:rsidP="003A0D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95">
        <w:rPr>
          <w:rFonts w:ascii="Times New Roman" w:hAnsi="Times New Roman" w:cs="Times New Roman"/>
          <w:b/>
          <w:sz w:val="24"/>
          <w:szCs w:val="24"/>
        </w:rPr>
        <w:t>и последующей реабилитации</w:t>
      </w:r>
    </w:p>
    <w:p w:rsidR="000D0872" w:rsidRDefault="000D0872" w:rsidP="003A0D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134"/>
        <w:gridCol w:w="4253"/>
      </w:tblGrid>
      <w:tr w:rsidR="00645657" w:rsidTr="00A77C22">
        <w:tc>
          <w:tcPr>
            <w:tcW w:w="4077" w:type="dxa"/>
            <w:tcBorders>
              <w:right w:val="single" w:sz="4" w:space="0" w:color="auto"/>
            </w:tcBorders>
          </w:tcPr>
          <w:p w:rsidR="00645657" w:rsidRDefault="00645657" w:rsidP="003A0D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нарушения слуха у новорожденного по результатам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аудиологического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скрининга в родовспомогательном учреждении или детской поликлинике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57" w:rsidRDefault="00645657" w:rsidP="003A0D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45657" w:rsidRDefault="00645657" w:rsidP="003A0D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Жалобы на снижение слуха</w:t>
            </w:r>
          </w:p>
        </w:tc>
      </w:tr>
    </w:tbl>
    <w:p w:rsidR="00645657" w:rsidRDefault="006C7901" w:rsidP="006C79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0D0872" w:rsidRDefault="00645657" w:rsidP="003A0D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Поликлиника по месту жительства</w:t>
      </w:r>
    </w:p>
    <w:p w:rsidR="00215548" w:rsidRDefault="00215548" w:rsidP="00DA50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092" w:rsidRPr="00DA5092" w:rsidRDefault="00DA5092" w:rsidP="00DA50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профильных специалистов при наличии показаний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врача-оториноларинголога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врача-невролога и др.). Направление пациента в </w:t>
      </w:r>
      <w:r w:rsidRPr="00DA5092">
        <w:rPr>
          <w:rFonts w:ascii="Times New Roman" w:hAnsi="Times New Roman"/>
          <w:sz w:val="24"/>
          <w:szCs w:val="24"/>
        </w:rPr>
        <w:t>БУЗОО «ГКБ № 1 им. Кабанова А.Н.»</w:t>
      </w:r>
      <w:r>
        <w:rPr>
          <w:rFonts w:ascii="Times New Roman" w:hAnsi="Times New Roman"/>
          <w:sz w:val="24"/>
          <w:szCs w:val="24"/>
        </w:rPr>
        <w:t>.</w:t>
      </w:r>
    </w:p>
    <w:p w:rsidR="004141FA" w:rsidRPr="00DB7E6F" w:rsidRDefault="004141FA" w:rsidP="004141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215548" w:rsidRDefault="00B33ECA" w:rsidP="004141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7E6F">
        <w:rPr>
          <w:rFonts w:ascii="Times New Roman" w:hAnsi="Times New Roman"/>
          <w:b/>
          <w:sz w:val="24"/>
          <w:szCs w:val="24"/>
        </w:rPr>
        <w:t>БУЗОО «ГКБ № 1 им. Кабанова А.Н.»</w:t>
      </w:r>
    </w:p>
    <w:p w:rsidR="0050025F" w:rsidRDefault="0050025F" w:rsidP="00A333D9">
      <w:pPr>
        <w:contextualSpacing/>
        <w:rPr>
          <w:rFonts w:ascii="Times New Roman" w:hAnsi="Times New Roman"/>
          <w:sz w:val="24"/>
          <w:szCs w:val="24"/>
        </w:rPr>
      </w:pPr>
    </w:p>
    <w:p w:rsidR="00A333D9" w:rsidRDefault="00A333D9" w:rsidP="00A333D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proofErr w:type="spellStart"/>
      <w:r>
        <w:rPr>
          <w:rFonts w:ascii="Times New Roman" w:hAnsi="Times New Roman"/>
          <w:sz w:val="24"/>
          <w:szCs w:val="24"/>
        </w:rPr>
        <w:t>аудиологическое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обследование, установление диагноза </w:t>
      </w:r>
      <w:proofErr w:type="spellStart"/>
      <w:r>
        <w:rPr>
          <w:rFonts w:ascii="Times New Roman" w:hAnsi="Times New Roman"/>
          <w:sz w:val="24"/>
          <w:szCs w:val="24"/>
        </w:rPr>
        <w:t>нейросенсорной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тугоухости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степени или глухоты, определение показаний и отсутствие противопоказаний для проведения операции </w:t>
      </w:r>
      <w:proofErr w:type="spellStart"/>
      <w:r>
        <w:rPr>
          <w:rFonts w:ascii="Times New Roman" w:hAnsi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имплантации. Информирование родителей.</w:t>
      </w:r>
    </w:p>
    <w:p w:rsidR="00A333D9" w:rsidRPr="00DB7E6F" w:rsidRDefault="00A333D9" w:rsidP="00A333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A333D9" w:rsidRDefault="00A333D9" w:rsidP="00A333D9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Омской области (далее – Министерство)</w:t>
      </w:r>
    </w:p>
    <w:p w:rsidR="00A333D9" w:rsidRDefault="00A333D9" w:rsidP="00A333D9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33D9" w:rsidRDefault="00A333D9" w:rsidP="00A333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3D9">
        <w:rPr>
          <w:rFonts w:ascii="Times New Roman" w:hAnsi="Times New Roman" w:cs="Times New Roman"/>
          <w:sz w:val="24"/>
          <w:szCs w:val="24"/>
        </w:rPr>
        <w:t xml:space="preserve">Комиссия Министерства по отбору пациентов </w:t>
      </w:r>
      <w:r w:rsidR="005D1D5D">
        <w:rPr>
          <w:rFonts w:ascii="Times New Roman" w:hAnsi="Times New Roman" w:cs="Times New Roman"/>
          <w:sz w:val="24"/>
          <w:szCs w:val="24"/>
        </w:rPr>
        <w:t>для оказания высокотехнологичной</w:t>
      </w:r>
      <w:r w:rsidRPr="00A333D9">
        <w:rPr>
          <w:rFonts w:ascii="Times New Roman" w:hAnsi="Times New Roman" w:cs="Times New Roman"/>
          <w:sz w:val="24"/>
          <w:szCs w:val="24"/>
        </w:rPr>
        <w:t xml:space="preserve"> </w:t>
      </w:r>
      <w:r w:rsidR="005D1D5D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5D">
        <w:rPr>
          <w:rFonts w:ascii="Times New Roman" w:hAnsi="Times New Roman" w:cs="Times New Roman"/>
          <w:sz w:val="24"/>
          <w:szCs w:val="24"/>
        </w:rPr>
        <w:t>помощи</w:t>
      </w:r>
      <w:r w:rsidR="00664691">
        <w:rPr>
          <w:rFonts w:ascii="Times New Roman" w:hAnsi="Times New Roman" w:cs="Times New Roman"/>
          <w:sz w:val="24"/>
          <w:szCs w:val="24"/>
        </w:rPr>
        <w:t xml:space="preserve"> (далее – ВМП)</w:t>
      </w:r>
      <w:r w:rsidR="005D1D5D">
        <w:rPr>
          <w:rFonts w:ascii="Times New Roman" w:hAnsi="Times New Roman" w:cs="Times New Roman"/>
          <w:sz w:val="24"/>
          <w:szCs w:val="24"/>
        </w:rPr>
        <w:t>,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3D9" w:rsidRDefault="00A333D9" w:rsidP="00A333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«Талона-направления на ВМП» в информационно-аналитической системе Министерства здравоохранения Российской Федерации – предоставление информации о пациенте в ФГБУ, в котором проводятся операции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имплантации.</w:t>
      </w:r>
    </w:p>
    <w:p w:rsidR="00644C33" w:rsidRPr="00DB7E6F" w:rsidRDefault="00644C33" w:rsidP="00644C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E6F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644C33" w:rsidRDefault="00644C33" w:rsidP="00644C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Поликлиника по месту жительства</w:t>
      </w:r>
    </w:p>
    <w:p w:rsidR="00A333D9" w:rsidRDefault="00A333D9" w:rsidP="00644C3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C33" w:rsidRPr="00A333D9" w:rsidRDefault="00644C33" w:rsidP="00644C3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госпитализации: проведение клинических анализов и исследований, проведение дополнительных обследований и консультаций профильных специалистов (при необходимости).</w:t>
      </w:r>
    </w:p>
    <w:sectPr w:rsidR="00644C33" w:rsidRPr="00A333D9" w:rsidSect="00D5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4B"/>
    <w:rsid w:val="000D0872"/>
    <w:rsid w:val="00104131"/>
    <w:rsid w:val="001D7979"/>
    <w:rsid w:val="001E62A2"/>
    <w:rsid w:val="00215548"/>
    <w:rsid w:val="00322C2E"/>
    <w:rsid w:val="003564B3"/>
    <w:rsid w:val="00375D8D"/>
    <w:rsid w:val="003A0D95"/>
    <w:rsid w:val="003B13D7"/>
    <w:rsid w:val="003C4840"/>
    <w:rsid w:val="003C505D"/>
    <w:rsid w:val="003F4185"/>
    <w:rsid w:val="004141FA"/>
    <w:rsid w:val="00442F4B"/>
    <w:rsid w:val="0045480A"/>
    <w:rsid w:val="00466EBD"/>
    <w:rsid w:val="004A5B50"/>
    <w:rsid w:val="004F1379"/>
    <w:rsid w:val="0050025F"/>
    <w:rsid w:val="00504FC3"/>
    <w:rsid w:val="005960F6"/>
    <w:rsid w:val="005D1D5D"/>
    <w:rsid w:val="00642FC2"/>
    <w:rsid w:val="00644C33"/>
    <w:rsid w:val="00645657"/>
    <w:rsid w:val="00664691"/>
    <w:rsid w:val="006C7901"/>
    <w:rsid w:val="006E2FD4"/>
    <w:rsid w:val="00744EF9"/>
    <w:rsid w:val="00871F23"/>
    <w:rsid w:val="008D04F8"/>
    <w:rsid w:val="009A7E3E"/>
    <w:rsid w:val="00A333D9"/>
    <w:rsid w:val="00A64C74"/>
    <w:rsid w:val="00A77C22"/>
    <w:rsid w:val="00A80E69"/>
    <w:rsid w:val="00A83AC0"/>
    <w:rsid w:val="00B33ECA"/>
    <w:rsid w:val="00BA5246"/>
    <w:rsid w:val="00C011D5"/>
    <w:rsid w:val="00CD233C"/>
    <w:rsid w:val="00D54A65"/>
    <w:rsid w:val="00DA5092"/>
    <w:rsid w:val="00DB7E6F"/>
    <w:rsid w:val="00E004E1"/>
    <w:rsid w:val="00EE4961"/>
    <w:rsid w:val="00F83720"/>
    <w:rsid w:val="00F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</dc:creator>
  <cp:lastModifiedBy>ONBacevich</cp:lastModifiedBy>
  <cp:revision>2</cp:revision>
  <dcterms:created xsi:type="dcterms:W3CDTF">2017-03-16T03:27:00Z</dcterms:created>
  <dcterms:modified xsi:type="dcterms:W3CDTF">2017-03-16T03:27:00Z</dcterms:modified>
</cp:coreProperties>
</file>