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74" w:rsidRPr="00F236B1" w:rsidRDefault="00F236B1" w:rsidP="000311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6B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31174" w:rsidRPr="00F236B1" w:rsidRDefault="00031174" w:rsidP="000311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6B1">
        <w:rPr>
          <w:rFonts w:ascii="Times New Roman" w:hAnsi="Times New Roman" w:cs="Times New Roman"/>
          <w:b/>
          <w:sz w:val="28"/>
          <w:szCs w:val="28"/>
        </w:rPr>
        <w:t>на коллегию по вопросу</w:t>
      </w:r>
    </w:p>
    <w:p w:rsidR="00031174" w:rsidRPr="00F236B1" w:rsidRDefault="00031174" w:rsidP="000311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6B1">
        <w:rPr>
          <w:rFonts w:ascii="Times New Roman" w:hAnsi="Times New Roman" w:cs="Times New Roman"/>
          <w:b/>
          <w:sz w:val="28"/>
          <w:szCs w:val="28"/>
        </w:rPr>
        <w:t>"О влиянии трудовой миграции на формирование и</w:t>
      </w:r>
    </w:p>
    <w:p w:rsidR="00031174" w:rsidRPr="00F236B1" w:rsidRDefault="00031174" w:rsidP="000311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6B1">
        <w:rPr>
          <w:rFonts w:ascii="Times New Roman" w:hAnsi="Times New Roman" w:cs="Times New Roman"/>
          <w:b/>
          <w:sz w:val="28"/>
          <w:szCs w:val="28"/>
        </w:rPr>
        <w:t>использование трудовых ресурсов муниципальных районов Омской области"</w:t>
      </w:r>
    </w:p>
    <w:p w:rsidR="00031174" w:rsidRPr="00F236B1" w:rsidRDefault="00031174" w:rsidP="000311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174" w:rsidRPr="00F236B1" w:rsidRDefault="00031174" w:rsidP="00D90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6B1">
        <w:rPr>
          <w:rFonts w:ascii="Times New Roman" w:hAnsi="Times New Roman" w:cs="Times New Roman"/>
          <w:sz w:val="28"/>
          <w:szCs w:val="28"/>
        </w:rPr>
        <w:t xml:space="preserve">По данным сводного баланса трудовых ресурсов муниципальных районов Омской области численность трудовых ресурсов в сельских районах области по состоянию на 1 января 2015 года составила 449,9 тыс. человек, что на </w:t>
      </w:r>
      <w:r w:rsidR="00BA2344" w:rsidRPr="00F236B1">
        <w:rPr>
          <w:rFonts w:ascii="Times New Roman" w:hAnsi="Times New Roman" w:cs="Times New Roman"/>
          <w:sz w:val="28"/>
          <w:szCs w:val="28"/>
        </w:rPr>
        <w:t>2,5 % или на 11,4 тыс. чел.</w:t>
      </w:r>
      <w:r w:rsidRPr="00F236B1">
        <w:rPr>
          <w:rFonts w:ascii="Times New Roman" w:hAnsi="Times New Roman" w:cs="Times New Roman"/>
          <w:sz w:val="28"/>
          <w:szCs w:val="28"/>
        </w:rPr>
        <w:t xml:space="preserve"> меньше, чем на 1 января 2014 года.</w:t>
      </w:r>
    </w:p>
    <w:p w:rsidR="00031174" w:rsidRPr="00F236B1" w:rsidRDefault="00031174" w:rsidP="00D90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6B1">
        <w:rPr>
          <w:rFonts w:ascii="Times New Roman" w:hAnsi="Times New Roman" w:cs="Times New Roman"/>
          <w:sz w:val="28"/>
          <w:szCs w:val="28"/>
        </w:rPr>
        <w:t xml:space="preserve">Численность основного источника формирования трудовых ресурсов – трудоспособного населения в трудоспособном возрасте – на 1 января </w:t>
      </w:r>
      <w:r w:rsidR="00CA4E6A" w:rsidRPr="00F236B1">
        <w:rPr>
          <w:rFonts w:ascii="Times New Roman" w:hAnsi="Times New Roman" w:cs="Times New Roman"/>
          <w:sz w:val="28"/>
          <w:szCs w:val="28"/>
        </w:rPr>
        <w:br/>
      </w:r>
      <w:r w:rsidRPr="00F236B1">
        <w:rPr>
          <w:rFonts w:ascii="Times New Roman" w:hAnsi="Times New Roman" w:cs="Times New Roman"/>
          <w:sz w:val="28"/>
          <w:szCs w:val="28"/>
        </w:rPr>
        <w:t>2015 года уменьшилась по сравнению с показателем на аналогичную дату 2014 года на 14,4 тыс. человек и составила 419,5 тыс. человек.</w:t>
      </w:r>
    </w:p>
    <w:p w:rsidR="00031174" w:rsidRPr="00F236B1" w:rsidRDefault="00031174" w:rsidP="00D90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6B1">
        <w:rPr>
          <w:rFonts w:ascii="Times New Roman" w:hAnsi="Times New Roman" w:cs="Times New Roman"/>
          <w:sz w:val="28"/>
          <w:szCs w:val="28"/>
        </w:rPr>
        <w:t>В целом рост численности трудовых ресурсов по итогам 2014 года отмечается только в 6-ти муниципальных районах Омской области: Знаменском – на 0,7 %; Русско-Полянском – на 1,1 %; Омском – на 1,9 %;  Москаленском – на 1,9 %; Любинском – на 2,4 %; Одесском –</w:t>
      </w:r>
      <w:r w:rsidR="00BA2344" w:rsidRPr="00F236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36B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236B1">
        <w:rPr>
          <w:rFonts w:ascii="Times New Roman" w:hAnsi="Times New Roman" w:cs="Times New Roman"/>
          <w:sz w:val="28"/>
          <w:szCs w:val="28"/>
        </w:rPr>
        <w:t xml:space="preserve"> 7 процентов.</w:t>
      </w:r>
    </w:p>
    <w:p w:rsidR="00A27CD7" w:rsidRPr="00F236B1" w:rsidRDefault="00031174" w:rsidP="00D90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6B1">
        <w:rPr>
          <w:rFonts w:ascii="Times New Roman" w:hAnsi="Times New Roman" w:cs="Times New Roman"/>
          <w:sz w:val="28"/>
          <w:szCs w:val="28"/>
        </w:rPr>
        <w:t>Наибольшее снижение численности трудовых ресурсов среди районов Омской области наблюдалось в Полтавском (на 12,9 %</w:t>
      </w:r>
      <w:r w:rsidR="00A27CD7" w:rsidRPr="00F236B1">
        <w:rPr>
          <w:rFonts w:ascii="Times New Roman" w:hAnsi="Times New Roman" w:cs="Times New Roman"/>
          <w:sz w:val="28"/>
          <w:szCs w:val="28"/>
        </w:rPr>
        <w:t>.</w:t>
      </w:r>
      <w:r w:rsidRPr="00F236B1">
        <w:rPr>
          <w:rFonts w:ascii="Times New Roman" w:hAnsi="Times New Roman" w:cs="Times New Roman"/>
          <w:sz w:val="28"/>
          <w:szCs w:val="28"/>
        </w:rPr>
        <w:t>) и Оконешниковском (на 10,9 %) районах.</w:t>
      </w:r>
      <w:r w:rsidR="00A8341E" w:rsidRPr="00F23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CD7" w:rsidRPr="00F236B1" w:rsidRDefault="00A27CD7" w:rsidP="00D90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6B1">
        <w:rPr>
          <w:rFonts w:ascii="Times New Roman" w:hAnsi="Times New Roman" w:cs="Times New Roman"/>
          <w:sz w:val="28"/>
          <w:szCs w:val="28"/>
        </w:rPr>
        <w:t>Кроме этого состав трудовых ресурсов включает иностранных трудовых мигрантов, работающих лиц старших возрастов (мужчины в возрасте 60 лет и старше, женщины в возрасте 55 лет и старше), а также подростки, занятые в экономике.</w:t>
      </w:r>
    </w:p>
    <w:p w:rsidR="00BA2344" w:rsidRPr="00F236B1" w:rsidRDefault="00BA2344" w:rsidP="00D90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6B1">
        <w:rPr>
          <w:rFonts w:ascii="Times New Roman" w:hAnsi="Times New Roman" w:cs="Times New Roman"/>
          <w:sz w:val="28"/>
          <w:szCs w:val="28"/>
        </w:rPr>
        <w:t>Недостаток трудовых ресурсов в муниципальных районах в 2014 году вынужденно компенсирован за счет увеличения в числе занятых лиц старше трудоспособного возраста (28,7 тыс. чел., или 6,4 % от численности трудовых ресурсов) и привлечения иностранных трудовых мигрантов (1,8 тыс. человек, или 0,4 %).</w:t>
      </w:r>
    </w:p>
    <w:p w:rsidR="00031174" w:rsidRPr="00F236B1" w:rsidRDefault="00031174" w:rsidP="00D90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6B1">
        <w:rPr>
          <w:rFonts w:ascii="Times New Roman" w:hAnsi="Times New Roman" w:cs="Times New Roman"/>
          <w:sz w:val="28"/>
          <w:szCs w:val="28"/>
        </w:rPr>
        <w:t>Миграционная ситуация в муниципальных районах Омской области в течение последних 4-х лет характеризуется устойчивым миграционном оттоком населения, в большинстве районов число выбывших превышает число прибывших. В целом по муниципальным районам Омской области в 2014 году сальдо миграции составило -5 213 чел. или -1,3 промилле в расчете на 1000 человек населения, что на 23 % или на 1 571 чел. меньше уровня 2013 года (-6 784 чел. или 1,7 промилле).</w:t>
      </w:r>
    </w:p>
    <w:p w:rsidR="00031174" w:rsidRPr="00F236B1" w:rsidRDefault="00031174" w:rsidP="00D90B9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6B1">
        <w:rPr>
          <w:sz w:val="28"/>
          <w:szCs w:val="28"/>
        </w:rPr>
        <w:t>В 2014 году только в 5-ти муниципальных районах (</w:t>
      </w:r>
      <w:r w:rsidRPr="00F236B1">
        <w:rPr>
          <w:rFonts w:eastAsia="Calibri"/>
          <w:sz w:val="28"/>
          <w:szCs w:val="28"/>
        </w:rPr>
        <w:t>Омский, Азовский, Кормиловский, Марьяновский, Одесский</w:t>
      </w:r>
      <w:r w:rsidRPr="00F236B1">
        <w:rPr>
          <w:sz w:val="28"/>
          <w:szCs w:val="28"/>
        </w:rPr>
        <w:t xml:space="preserve">) отмечено превышение количества прибывших над выбывшими, </w:t>
      </w:r>
      <w:r w:rsidRPr="00F236B1">
        <w:rPr>
          <w:rFonts w:eastAsia="Calibri"/>
          <w:sz w:val="28"/>
          <w:szCs w:val="28"/>
        </w:rPr>
        <w:t>в остальных районах сальдо миграции было отрицательным.</w:t>
      </w:r>
      <w:r w:rsidRPr="00F236B1">
        <w:rPr>
          <w:sz w:val="28"/>
          <w:szCs w:val="28"/>
        </w:rPr>
        <w:t xml:space="preserve"> </w:t>
      </w:r>
      <w:r w:rsidRPr="00F236B1">
        <w:rPr>
          <w:rFonts w:eastAsia="Calibri"/>
          <w:sz w:val="28"/>
          <w:szCs w:val="28"/>
        </w:rPr>
        <w:t>Лидером по миграционному приросту на протяжении ряда лет является Азовский немецкий национальный район, в котором в 2014 году сальдо миграции составляло +339 человек.</w:t>
      </w:r>
    </w:p>
    <w:p w:rsidR="00031174" w:rsidRPr="00F236B1" w:rsidRDefault="00031174" w:rsidP="00D90B9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6B1">
        <w:rPr>
          <w:sz w:val="28"/>
          <w:szCs w:val="28"/>
        </w:rPr>
        <w:lastRenderedPageBreak/>
        <w:t>Наибольшая миграционная убыль населения зафиксирована в Называевском (-21,0 промилле в расчете на 1000 человек населения) Знаменском (-17,1 промилле), Полтавском (-17,1 промилле) Шербакульском (-17,1 промилле), Колосовском (-16,7 промилле) муниципальных районах Омской области.</w:t>
      </w:r>
    </w:p>
    <w:p w:rsidR="00031174" w:rsidRPr="00F236B1" w:rsidRDefault="00031174" w:rsidP="00D90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6B1">
        <w:rPr>
          <w:rFonts w:ascii="Times New Roman" w:hAnsi="Times New Roman" w:cs="Times New Roman"/>
          <w:sz w:val="28"/>
          <w:szCs w:val="28"/>
        </w:rPr>
        <w:t xml:space="preserve">Вместе с тем, в течение последних 4-х лет в областном центре региона формируется положительное сальдо миграции. За период 2010 – 2014 годов миграционный прирост по городу Омску увеличился в 14 раз в относительном выражении, или с 422 до 5 915 чел. соответственно. </w:t>
      </w:r>
      <w:r w:rsidR="00173178" w:rsidRPr="00F236B1">
        <w:rPr>
          <w:rFonts w:ascii="Times New Roman" w:hAnsi="Times New Roman" w:cs="Times New Roman"/>
          <w:sz w:val="28"/>
          <w:szCs w:val="28"/>
        </w:rPr>
        <w:br/>
      </w:r>
      <w:r w:rsidRPr="00F236B1">
        <w:rPr>
          <w:rFonts w:ascii="Times New Roman" w:hAnsi="Times New Roman" w:cs="Times New Roman"/>
          <w:sz w:val="28"/>
          <w:szCs w:val="28"/>
        </w:rPr>
        <w:t xml:space="preserve">В 2014 году миграционный прирост по городу Омску составил </w:t>
      </w:r>
      <w:r w:rsidR="005812CD" w:rsidRPr="00F236B1">
        <w:rPr>
          <w:rFonts w:ascii="Times New Roman" w:hAnsi="Times New Roman" w:cs="Times New Roman"/>
          <w:sz w:val="28"/>
          <w:szCs w:val="28"/>
        </w:rPr>
        <w:t>(</w:t>
      </w:r>
      <w:r w:rsidRPr="00F236B1">
        <w:rPr>
          <w:rFonts w:ascii="Times New Roman" w:hAnsi="Times New Roman" w:cs="Times New Roman"/>
          <w:sz w:val="28"/>
          <w:szCs w:val="28"/>
        </w:rPr>
        <w:t>+5 915 чел.</w:t>
      </w:r>
      <w:r w:rsidR="005812CD" w:rsidRPr="00F236B1">
        <w:rPr>
          <w:rFonts w:ascii="Times New Roman" w:hAnsi="Times New Roman" w:cs="Times New Roman"/>
          <w:sz w:val="28"/>
          <w:szCs w:val="28"/>
        </w:rPr>
        <w:t>)</w:t>
      </w:r>
      <w:r w:rsidRPr="00F236B1">
        <w:rPr>
          <w:rFonts w:ascii="Times New Roman" w:hAnsi="Times New Roman" w:cs="Times New Roman"/>
          <w:sz w:val="28"/>
          <w:szCs w:val="28"/>
        </w:rPr>
        <w:t>, что на</w:t>
      </w:r>
      <w:r w:rsidR="008E576D" w:rsidRPr="00F236B1">
        <w:rPr>
          <w:rFonts w:ascii="Times New Roman" w:hAnsi="Times New Roman" w:cs="Times New Roman"/>
          <w:sz w:val="28"/>
          <w:szCs w:val="28"/>
        </w:rPr>
        <w:t xml:space="preserve"> 48 % </w:t>
      </w:r>
      <w:r w:rsidR="00BA2344" w:rsidRPr="00F236B1">
        <w:rPr>
          <w:rFonts w:ascii="Times New Roman" w:hAnsi="Times New Roman" w:cs="Times New Roman"/>
          <w:sz w:val="28"/>
          <w:szCs w:val="28"/>
        </w:rPr>
        <w:t>больше уровня 2013 года</w:t>
      </w:r>
      <w:r w:rsidRPr="00F236B1">
        <w:rPr>
          <w:rFonts w:ascii="Times New Roman" w:hAnsi="Times New Roman" w:cs="Times New Roman"/>
          <w:sz w:val="28"/>
          <w:szCs w:val="28"/>
        </w:rPr>
        <w:t xml:space="preserve"> </w:t>
      </w:r>
      <w:r w:rsidR="009933F0" w:rsidRPr="00F236B1">
        <w:rPr>
          <w:rFonts w:ascii="Times New Roman" w:hAnsi="Times New Roman" w:cs="Times New Roman"/>
          <w:sz w:val="28"/>
          <w:szCs w:val="28"/>
        </w:rPr>
        <w:t>(</w:t>
      </w:r>
      <w:r w:rsidRPr="00F236B1">
        <w:rPr>
          <w:rFonts w:ascii="Times New Roman" w:hAnsi="Times New Roman" w:cs="Times New Roman"/>
          <w:sz w:val="28"/>
          <w:szCs w:val="28"/>
        </w:rPr>
        <w:t>+4 011 чел.</w:t>
      </w:r>
      <w:r w:rsidR="009933F0" w:rsidRPr="00F236B1">
        <w:rPr>
          <w:rFonts w:ascii="Times New Roman" w:hAnsi="Times New Roman" w:cs="Times New Roman"/>
          <w:sz w:val="28"/>
          <w:szCs w:val="28"/>
        </w:rPr>
        <w:t>).</w:t>
      </w:r>
    </w:p>
    <w:p w:rsidR="00031174" w:rsidRPr="00F236B1" w:rsidRDefault="00031174" w:rsidP="00D90B92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F236B1">
        <w:rPr>
          <w:sz w:val="28"/>
          <w:szCs w:val="28"/>
        </w:rPr>
        <w:t>Что же касается самой Омской области, то ежегодные потери населения за счет миграции в течение последних лет составляли 2 – 3 тыс. человек. И только по итогам прошедшего 2014 года впервые за 15 лет наблюдался миграционный прирост (+702 человека).</w:t>
      </w:r>
      <w:r w:rsidRPr="00F236B1">
        <w:rPr>
          <w:rFonts w:eastAsia="Calibri"/>
          <w:sz w:val="28"/>
          <w:szCs w:val="28"/>
        </w:rPr>
        <w:t xml:space="preserve"> Суммарный миграционный прирост в целом по региону сложился за счет притока </w:t>
      </w:r>
      <w:r w:rsidR="00B371AA" w:rsidRPr="00F236B1">
        <w:rPr>
          <w:rFonts w:eastAsia="Calibri"/>
          <w:sz w:val="28"/>
          <w:szCs w:val="28"/>
        </w:rPr>
        <w:t xml:space="preserve">мигрантов из стран СНГ. </w:t>
      </w:r>
      <w:r w:rsidRPr="00F236B1">
        <w:rPr>
          <w:rFonts w:eastAsia="Calibri"/>
          <w:sz w:val="28"/>
          <w:szCs w:val="28"/>
        </w:rPr>
        <w:t xml:space="preserve">Подавляющее </w:t>
      </w:r>
      <w:r w:rsidR="00B371AA" w:rsidRPr="00F236B1">
        <w:rPr>
          <w:rFonts w:eastAsia="Calibri"/>
          <w:sz w:val="28"/>
          <w:szCs w:val="28"/>
        </w:rPr>
        <w:t>большинство мигрантов (71,2 %)</w:t>
      </w:r>
      <w:r w:rsidR="00BA2344" w:rsidRPr="00F236B1">
        <w:rPr>
          <w:rFonts w:eastAsia="Calibri"/>
          <w:sz w:val="28"/>
          <w:szCs w:val="28"/>
        </w:rPr>
        <w:t xml:space="preserve"> </w:t>
      </w:r>
      <w:r w:rsidR="00584F01" w:rsidRPr="00F236B1">
        <w:rPr>
          <w:sz w:val="28"/>
          <w:szCs w:val="28"/>
        </w:rPr>
        <w:t>–</w:t>
      </w:r>
      <w:r w:rsidR="00A30234" w:rsidRPr="00F236B1">
        <w:rPr>
          <w:rFonts w:eastAsia="Calibri"/>
          <w:sz w:val="28"/>
          <w:szCs w:val="28"/>
        </w:rPr>
        <w:t xml:space="preserve"> </w:t>
      </w:r>
      <w:r w:rsidR="00A30234" w:rsidRPr="00F236B1">
        <w:rPr>
          <w:rFonts w:eastAsia="Calibri"/>
          <w:sz w:val="28"/>
          <w:szCs w:val="28"/>
        </w:rPr>
        <w:br/>
        <w:t>из Казахстана.</w:t>
      </w:r>
    </w:p>
    <w:p w:rsidR="00C56A64" w:rsidRPr="00F236B1" w:rsidRDefault="00031174" w:rsidP="00D90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6B1">
        <w:rPr>
          <w:rFonts w:ascii="Times New Roman" w:hAnsi="Times New Roman" w:cs="Times New Roman"/>
          <w:sz w:val="28"/>
          <w:szCs w:val="28"/>
        </w:rPr>
        <w:t>Высокая миграционная подвижность сохраняется за частью населения в трудоспособном возрасте (73 % в общем объеме миграции).</w:t>
      </w:r>
      <w:r w:rsidR="00C56A64" w:rsidRPr="00F236B1">
        <w:rPr>
          <w:rFonts w:ascii="Times New Roman" w:hAnsi="Times New Roman" w:cs="Times New Roman"/>
          <w:sz w:val="28"/>
          <w:szCs w:val="28"/>
        </w:rPr>
        <w:t xml:space="preserve"> Если в целом </w:t>
      </w:r>
      <w:r w:rsidR="00D03D4A" w:rsidRPr="00F236B1">
        <w:rPr>
          <w:rFonts w:ascii="Times New Roman" w:hAnsi="Times New Roman" w:cs="Times New Roman"/>
          <w:sz w:val="28"/>
          <w:szCs w:val="28"/>
        </w:rPr>
        <w:br/>
      </w:r>
      <w:r w:rsidR="00C56A64" w:rsidRPr="00F236B1">
        <w:rPr>
          <w:rFonts w:ascii="Times New Roman" w:hAnsi="Times New Roman" w:cs="Times New Roman"/>
          <w:sz w:val="28"/>
          <w:szCs w:val="28"/>
        </w:rPr>
        <w:t>в течение 2014 года муниципальные районы покинуло 5,2 тыс. человек, то, по оценкам, 4,2 тыс. человек из них находились в трудоспособном возрасте (или 81 % от числа выбывших из села).</w:t>
      </w:r>
    </w:p>
    <w:p w:rsidR="008E576D" w:rsidRPr="00F236B1" w:rsidRDefault="008E576D" w:rsidP="00D90B92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6B1">
        <w:rPr>
          <w:rFonts w:ascii="Times New Roman" w:hAnsi="Times New Roman" w:cs="Times New Roman"/>
          <w:sz w:val="28"/>
          <w:szCs w:val="28"/>
        </w:rPr>
        <w:t xml:space="preserve">Большинство муниципальных районов характеризуются высоким уровнем "маятниковой" миграции. </w:t>
      </w:r>
      <w:r w:rsidRPr="00F236B1">
        <w:rPr>
          <w:rFonts w:ascii="Times New Roman" w:eastAsia="Calibri" w:hAnsi="Times New Roman" w:cs="Times New Roman"/>
          <w:sz w:val="28"/>
          <w:szCs w:val="28"/>
        </w:rPr>
        <w:t xml:space="preserve">Доля населения, занятого в пределах территории района, в котором они проживают, ежегодно сокращается. </w:t>
      </w:r>
      <w:r w:rsidRPr="00F236B1">
        <w:rPr>
          <w:rFonts w:ascii="Times New Roman" w:eastAsia="Calibri" w:hAnsi="Times New Roman" w:cs="Times New Roman"/>
          <w:sz w:val="28"/>
          <w:szCs w:val="28"/>
        </w:rPr>
        <w:br/>
        <w:t>В то же время увеличивается доля населения, занятого за пределами района проживания.</w:t>
      </w:r>
    </w:p>
    <w:p w:rsidR="008E576D" w:rsidRPr="00F236B1" w:rsidRDefault="008E576D" w:rsidP="00D90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6B1">
        <w:rPr>
          <w:rFonts w:ascii="Times New Roman" w:hAnsi="Times New Roman" w:cs="Times New Roman"/>
          <w:sz w:val="28"/>
          <w:szCs w:val="28"/>
        </w:rPr>
        <w:t xml:space="preserve">Структура занятости населения муниципальных районов Омской области в 2014 году выглядит следующим образом: </w:t>
      </w:r>
    </w:p>
    <w:p w:rsidR="008E576D" w:rsidRPr="00F236B1" w:rsidRDefault="008E576D" w:rsidP="00D90B92">
      <w:pPr>
        <w:numPr>
          <w:ilvl w:val="0"/>
          <w:numId w:val="1"/>
        </w:numPr>
        <w:tabs>
          <w:tab w:val="left" w:pos="63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6B1">
        <w:rPr>
          <w:rFonts w:ascii="Times New Roman" w:hAnsi="Times New Roman" w:cs="Times New Roman"/>
          <w:sz w:val="28"/>
          <w:szCs w:val="28"/>
        </w:rPr>
        <w:t>72,1 % населения района, занятого в экономике, работают в пределах территории района, в котором они проживают;</w:t>
      </w:r>
    </w:p>
    <w:p w:rsidR="008E576D" w:rsidRPr="00F236B1" w:rsidRDefault="008E576D" w:rsidP="00D90B92">
      <w:pPr>
        <w:numPr>
          <w:ilvl w:val="0"/>
          <w:numId w:val="1"/>
        </w:numPr>
        <w:tabs>
          <w:tab w:val="left" w:pos="63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6B1">
        <w:rPr>
          <w:rFonts w:ascii="Times New Roman" w:hAnsi="Times New Roman" w:cs="Times New Roman"/>
          <w:sz w:val="28"/>
          <w:szCs w:val="28"/>
        </w:rPr>
        <w:t>17,8 % – выезжают на работу в город Омск;</w:t>
      </w:r>
    </w:p>
    <w:p w:rsidR="008E576D" w:rsidRPr="00F236B1" w:rsidRDefault="008E576D" w:rsidP="00D90B92">
      <w:pPr>
        <w:numPr>
          <w:ilvl w:val="0"/>
          <w:numId w:val="1"/>
        </w:numPr>
        <w:tabs>
          <w:tab w:val="left" w:pos="63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6B1">
        <w:rPr>
          <w:rFonts w:ascii="Times New Roman" w:hAnsi="Times New Roman" w:cs="Times New Roman"/>
          <w:sz w:val="28"/>
          <w:szCs w:val="28"/>
        </w:rPr>
        <w:t>8,1 % – выезжают на работу в другой регион Российской Федерации;</w:t>
      </w:r>
    </w:p>
    <w:p w:rsidR="008E576D" w:rsidRPr="00F236B1" w:rsidRDefault="008E576D" w:rsidP="00D90B92">
      <w:pPr>
        <w:numPr>
          <w:ilvl w:val="0"/>
          <w:numId w:val="1"/>
        </w:numPr>
        <w:tabs>
          <w:tab w:val="left" w:pos="63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6B1">
        <w:rPr>
          <w:rFonts w:ascii="Times New Roman" w:hAnsi="Times New Roman" w:cs="Times New Roman"/>
          <w:sz w:val="28"/>
          <w:szCs w:val="28"/>
        </w:rPr>
        <w:t>2 % – выезжают на работу в другой район Омской области.</w:t>
      </w:r>
    </w:p>
    <w:p w:rsidR="008E576D" w:rsidRPr="00F236B1" w:rsidRDefault="008E576D" w:rsidP="00D90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6B1">
        <w:rPr>
          <w:rFonts w:ascii="Times New Roman" w:hAnsi="Times New Roman" w:cs="Times New Roman"/>
          <w:sz w:val="28"/>
          <w:szCs w:val="28"/>
        </w:rPr>
        <w:t xml:space="preserve">Можно выделить следующие причины миграционного оттока в области. </w:t>
      </w:r>
    </w:p>
    <w:p w:rsidR="008E576D" w:rsidRPr="00F236B1" w:rsidRDefault="008E576D" w:rsidP="00D90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6B1">
        <w:rPr>
          <w:rFonts w:ascii="Times New Roman" w:hAnsi="Times New Roman" w:cs="Times New Roman"/>
          <w:sz w:val="28"/>
          <w:szCs w:val="28"/>
        </w:rPr>
        <w:t>Во-первых, сохранявшаяся "маятниковая" миграция на протяжении ряда лет переросла в смену места жительства граждан к месту учебы или работы.</w:t>
      </w:r>
    </w:p>
    <w:p w:rsidR="008E576D" w:rsidRPr="00F236B1" w:rsidRDefault="008E576D" w:rsidP="00D90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6B1">
        <w:rPr>
          <w:rFonts w:ascii="Times New Roman" w:hAnsi="Times New Roman" w:cs="Times New Roman"/>
          <w:sz w:val="28"/>
          <w:szCs w:val="28"/>
        </w:rPr>
        <w:t>Во-вторых, старение населения и выбытие пенсионеров в город Омск и другие регионы в связи с отсутствием их возможности самостоятельного проживания;</w:t>
      </w:r>
    </w:p>
    <w:p w:rsidR="008E576D" w:rsidRPr="00F236B1" w:rsidRDefault="008E576D" w:rsidP="00D90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6B1">
        <w:rPr>
          <w:rFonts w:ascii="Times New Roman" w:hAnsi="Times New Roman" w:cs="Times New Roman"/>
          <w:sz w:val="28"/>
          <w:szCs w:val="28"/>
        </w:rPr>
        <w:lastRenderedPageBreak/>
        <w:t>В-третьих,  изменения макроэкономической ситуации повлекли снижение активности работодателей в расширении производства и соответственно потребности в работниках;</w:t>
      </w:r>
    </w:p>
    <w:p w:rsidR="008E576D" w:rsidRPr="00F236B1" w:rsidRDefault="008E576D" w:rsidP="00D90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6B1">
        <w:rPr>
          <w:rFonts w:ascii="Times New Roman" w:hAnsi="Times New Roman" w:cs="Times New Roman"/>
          <w:sz w:val="28"/>
          <w:szCs w:val="28"/>
        </w:rPr>
        <w:t>В-четвертых, не все прибывшие граждане регистрируются по месту проживания. Здесь нужно местным органам власти обратить внимание на численность прибывших и зарегистрированных, провести анализ причин их не регистрации.</w:t>
      </w:r>
    </w:p>
    <w:p w:rsidR="003C3414" w:rsidRPr="00F236B1" w:rsidRDefault="00AF44EB" w:rsidP="00DF0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6B1">
        <w:rPr>
          <w:rFonts w:ascii="Times New Roman" w:hAnsi="Times New Roman" w:cs="Times New Roman"/>
          <w:sz w:val="28"/>
          <w:szCs w:val="28"/>
        </w:rPr>
        <w:t xml:space="preserve">Основными факторами </w:t>
      </w:r>
      <w:r w:rsidR="00932B72" w:rsidRPr="00F236B1">
        <w:rPr>
          <w:rFonts w:ascii="Times New Roman" w:hAnsi="Times New Roman" w:cs="Times New Roman"/>
          <w:sz w:val="28"/>
          <w:szCs w:val="28"/>
        </w:rPr>
        <w:t>формирования вы</w:t>
      </w:r>
      <w:r w:rsidRPr="00F236B1">
        <w:rPr>
          <w:rFonts w:ascii="Times New Roman" w:hAnsi="Times New Roman" w:cs="Times New Roman"/>
          <w:sz w:val="28"/>
          <w:szCs w:val="28"/>
        </w:rPr>
        <w:t xml:space="preserve">сокого уровня сельской миграции является отсутствие вакансий и </w:t>
      </w:r>
      <w:r w:rsidR="00C62956" w:rsidRPr="00F236B1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2B1220" w:rsidRPr="00F236B1">
        <w:rPr>
          <w:rFonts w:ascii="Times New Roman" w:hAnsi="Times New Roman" w:cs="Times New Roman"/>
          <w:sz w:val="28"/>
        </w:rPr>
        <w:t>неформальн</w:t>
      </w:r>
      <w:r w:rsidR="00C62956" w:rsidRPr="00F236B1">
        <w:rPr>
          <w:rFonts w:ascii="Times New Roman" w:hAnsi="Times New Roman" w:cs="Times New Roman"/>
          <w:sz w:val="28"/>
        </w:rPr>
        <w:t>ой</w:t>
      </w:r>
      <w:r w:rsidR="002B1220" w:rsidRPr="00F236B1">
        <w:rPr>
          <w:rFonts w:ascii="Times New Roman" w:hAnsi="Times New Roman" w:cs="Times New Roman"/>
          <w:sz w:val="28"/>
        </w:rPr>
        <w:t xml:space="preserve"> занятост</w:t>
      </w:r>
      <w:r w:rsidR="00C62956" w:rsidRPr="00F236B1">
        <w:rPr>
          <w:rFonts w:ascii="Times New Roman" w:hAnsi="Times New Roman" w:cs="Times New Roman"/>
          <w:sz w:val="28"/>
        </w:rPr>
        <w:t>и</w:t>
      </w:r>
      <w:r w:rsidR="00403979" w:rsidRPr="00F236B1">
        <w:rPr>
          <w:rFonts w:ascii="Times New Roman" w:hAnsi="Times New Roman" w:cs="Times New Roman"/>
          <w:sz w:val="28"/>
        </w:rPr>
        <w:t xml:space="preserve">. </w:t>
      </w:r>
      <w:r w:rsidR="00A44326" w:rsidRPr="00F236B1">
        <w:rPr>
          <w:rFonts w:ascii="Times New Roman" w:hAnsi="Times New Roman" w:cs="Times New Roman"/>
          <w:sz w:val="28"/>
          <w:szCs w:val="28"/>
        </w:rPr>
        <w:t xml:space="preserve">Не </w:t>
      </w:r>
      <w:r w:rsidR="00805A6C" w:rsidRPr="00F236B1">
        <w:rPr>
          <w:rFonts w:ascii="Times New Roman" w:hAnsi="Times New Roman" w:cs="Times New Roman"/>
          <w:sz w:val="28"/>
          <w:szCs w:val="28"/>
        </w:rPr>
        <w:t>оформление работодателем трудовых отношений не только снижает уровень социальной защищенности, но и снижает ответственность работника перед работодателем, что лишает долгосрочных перспектив трудовой деятельности. </w:t>
      </w:r>
      <w:r w:rsidR="00427C2B" w:rsidRPr="00F23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563" w:rsidRPr="00F236B1" w:rsidRDefault="00E20563" w:rsidP="00E20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6B1"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тем, на основании мониторинга потребности в кадрах </w:t>
      </w:r>
      <w:r w:rsidRPr="00F236B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2015 </w:t>
      </w:r>
      <w:r w:rsidRPr="00F236B1">
        <w:rPr>
          <w:rFonts w:ascii="Times New Roman" w:hAnsi="Times New Roman" w:cs="Times New Roman"/>
          <w:sz w:val="28"/>
          <w:szCs w:val="28"/>
        </w:rPr>
        <w:t>–</w:t>
      </w:r>
      <w:r w:rsidRPr="00F236B1">
        <w:rPr>
          <w:rFonts w:ascii="Times New Roman" w:hAnsi="Times New Roman" w:cs="Times New Roman"/>
          <w:color w:val="000000"/>
          <w:sz w:val="28"/>
          <w:szCs w:val="28"/>
        </w:rPr>
        <w:t xml:space="preserve"> 2019 годы на территории районов работодателями отмечается дефицит квалифицированных трудовых ресурсов. Общая заявленная потребность до 2019 года составляет 21,0 тыс. человек, из них на замену выбывших </w:t>
      </w:r>
      <w:r w:rsidRPr="00F236B1">
        <w:rPr>
          <w:rFonts w:ascii="Times New Roman" w:hAnsi="Times New Roman" w:cs="Times New Roman"/>
          <w:sz w:val="28"/>
          <w:szCs w:val="28"/>
        </w:rPr>
        <w:t>–</w:t>
      </w:r>
      <w:r w:rsidRPr="00F236B1">
        <w:rPr>
          <w:rFonts w:ascii="Times New Roman" w:hAnsi="Times New Roman" w:cs="Times New Roman"/>
          <w:color w:val="000000"/>
          <w:sz w:val="28"/>
          <w:szCs w:val="28"/>
        </w:rPr>
        <w:t xml:space="preserve"> 16,4 тыс. человек, на вновь создаваемые рабочие места </w:t>
      </w:r>
      <w:r w:rsidRPr="00F236B1">
        <w:rPr>
          <w:rFonts w:ascii="Times New Roman" w:hAnsi="Times New Roman" w:cs="Times New Roman"/>
          <w:color w:val="000000"/>
          <w:sz w:val="28"/>
          <w:szCs w:val="28"/>
        </w:rPr>
        <w:br/>
        <w:t>4,6 тыс. человек.</w:t>
      </w:r>
    </w:p>
    <w:p w:rsidR="004E7758" w:rsidRPr="00F236B1" w:rsidRDefault="004E7758" w:rsidP="00D90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6B1">
        <w:rPr>
          <w:rFonts w:ascii="Times New Roman" w:hAnsi="Times New Roman" w:cs="Times New Roman"/>
          <w:sz w:val="28"/>
          <w:szCs w:val="28"/>
        </w:rPr>
        <w:t>К решению вопросов формирования трудовых ресурсов и их эффективного использования необходим комплексный подход, отраженный в Концепции развития отношений в сфере труда и занятости населения Омской области до 2020 года.</w:t>
      </w:r>
    </w:p>
    <w:p w:rsidR="00E64D81" w:rsidRPr="00F236B1" w:rsidRDefault="008B2225" w:rsidP="00D90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6B1">
        <w:rPr>
          <w:rFonts w:ascii="Times New Roman" w:hAnsi="Times New Roman" w:cs="Times New Roman"/>
          <w:sz w:val="28"/>
          <w:szCs w:val="28"/>
        </w:rPr>
        <w:t>Основными н</w:t>
      </w:r>
      <w:r w:rsidR="00E64D81" w:rsidRPr="00F236B1">
        <w:rPr>
          <w:rFonts w:ascii="Times New Roman" w:hAnsi="Times New Roman" w:cs="Times New Roman"/>
          <w:sz w:val="28"/>
          <w:szCs w:val="28"/>
        </w:rPr>
        <w:t>аправлениями формирования и использования трудовых ресурсов муниципальных районов Омской области являются следующие:</w:t>
      </w:r>
    </w:p>
    <w:p w:rsidR="00E64D81" w:rsidRPr="00F236B1" w:rsidRDefault="004A4EF3" w:rsidP="00D90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6B1">
        <w:rPr>
          <w:rFonts w:ascii="Times New Roman" w:hAnsi="Times New Roman" w:cs="Times New Roman"/>
          <w:sz w:val="28"/>
          <w:szCs w:val="28"/>
        </w:rPr>
        <w:t>Направление № 1. </w:t>
      </w:r>
      <w:r w:rsidR="00E64D81" w:rsidRPr="00F236B1">
        <w:rPr>
          <w:rFonts w:ascii="Times New Roman" w:hAnsi="Times New Roman" w:cs="Times New Roman"/>
          <w:sz w:val="28"/>
          <w:szCs w:val="28"/>
        </w:rPr>
        <w:t>Обеспечение экономики региона кадрами в соответствии с потребностями работодателей.</w:t>
      </w:r>
    </w:p>
    <w:p w:rsidR="00E64D81" w:rsidRPr="00F236B1" w:rsidRDefault="00E64D81" w:rsidP="00D90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6B1">
        <w:rPr>
          <w:rFonts w:ascii="Times New Roman" w:hAnsi="Times New Roman" w:cs="Times New Roman"/>
          <w:sz w:val="28"/>
          <w:szCs w:val="28"/>
        </w:rPr>
        <w:t>Для реализации данного направления очень важна аналитическая работа: не только фиксация текущей ситуации на региональном рынке труда, но и проведение качественных прогнозных оценок дальнейшего развития рынка труда, состояния трудовых ресурсов и потребности в кадрах.</w:t>
      </w:r>
    </w:p>
    <w:p w:rsidR="008D2FEF" w:rsidRPr="00F236B1" w:rsidRDefault="008D2FEF" w:rsidP="00D90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6B1">
        <w:rPr>
          <w:rFonts w:ascii="Times New Roman" w:hAnsi="Times New Roman" w:cs="Times New Roman"/>
          <w:sz w:val="28"/>
          <w:szCs w:val="28"/>
        </w:rPr>
        <w:t>Направление № </w:t>
      </w:r>
      <w:r w:rsidR="00F1683A" w:rsidRPr="00F236B1">
        <w:rPr>
          <w:rFonts w:ascii="Times New Roman" w:hAnsi="Times New Roman" w:cs="Times New Roman"/>
          <w:sz w:val="28"/>
          <w:szCs w:val="28"/>
        </w:rPr>
        <w:t>2</w:t>
      </w:r>
      <w:r w:rsidRPr="00F236B1">
        <w:rPr>
          <w:rFonts w:ascii="Times New Roman" w:hAnsi="Times New Roman" w:cs="Times New Roman"/>
          <w:sz w:val="28"/>
          <w:szCs w:val="28"/>
        </w:rPr>
        <w:t>. Построение современной системы профориентации населения.</w:t>
      </w:r>
    </w:p>
    <w:p w:rsidR="008D2FEF" w:rsidRPr="00F236B1" w:rsidRDefault="00FB5037" w:rsidP="00F2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6B1">
        <w:rPr>
          <w:rFonts w:ascii="Times New Roman" w:hAnsi="Times New Roman" w:cs="Times New Roman"/>
          <w:sz w:val="28"/>
          <w:szCs w:val="28"/>
        </w:rPr>
        <w:t>Молодежь</w:t>
      </w:r>
      <w:r w:rsidR="008D2FEF" w:rsidRPr="00F236B1">
        <w:rPr>
          <w:rFonts w:ascii="Times New Roman" w:hAnsi="Times New Roman" w:cs="Times New Roman"/>
          <w:sz w:val="28"/>
          <w:szCs w:val="28"/>
        </w:rPr>
        <w:t xml:space="preserve"> составляет третью часть трудоспособного населения региона и является стратегическим кадровым ресурсом развития региона, в том числе муниципальных районов.</w:t>
      </w:r>
      <w:r w:rsidR="00944595" w:rsidRPr="00F236B1">
        <w:rPr>
          <w:rFonts w:ascii="Times New Roman" w:hAnsi="Times New Roman" w:cs="Times New Roman"/>
          <w:sz w:val="28"/>
          <w:szCs w:val="28"/>
        </w:rPr>
        <w:t xml:space="preserve"> Поэтому усиление политики в отношении молодежи, включение молодежи в основные с</w:t>
      </w:r>
      <w:r w:rsidRPr="00F236B1">
        <w:rPr>
          <w:rFonts w:ascii="Times New Roman" w:hAnsi="Times New Roman" w:cs="Times New Roman"/>
          <w:sz w:val="28"/>
          <w:szCs w:val="28"/>
        </w:rPr>
        <w:t>оциально-экономические процессы</w:t>
      </w:r>
      <w:r w:rsidR="00944595" w:rsidRPr="00F236B1">
        <w:rPr>
          <w:rFonts w:ascii="Times New Roman" w:hAnsi="Times New Roman" w:cs="Times New Roman"/>
          <w:sz w:val="28"/>
          <w:szCs w:val="28"/>
        </w:rPr>
        <w:t xml:space="preserve"> позволит не только создать условия для самореализации, раскрытия потенциала молодых граждан, проживающих на территории Омской области, но и обеспечит экономику Омской области кадрами в необходимом количестве и требуемой профессионально-квалификационной структуры.</w:t>
      </w:r>
      <w:r w:rsidR="00F236B1" w:rsidRPr="00F236B1">
        <w:rPr>
          <w:rFonts w:ascii="Times New Roman" w:hAnsi="Times New Roman" w:cs="Times New Roman"/>
          <w:sz w:val="28"/>
          <w:szCs w:val="28"/>
        </w:rPr>
        <w:t xml:space="preserve"> </w:t>
      </w:r>
      <w:r w:rsidR="008D2FEF" w:rsidRPr="00F236B1">
        <w:rPr>
          <w:rFonts w:ascii="Times New Roman" w:hAnsi="Times New Roman" w:cs="Times New Roman"/>
          <w:sz w:val="28"/>
          <w:szCs w:val="28"/>
        </w:rPr>
        <w:t xml:space="preserve">Кроме работы с молодежью </w:t>
      </w:r>
      <w:r w:rsidR="009E7D5E" w:rsidRPr="00F236B1">
        <w:rPr>
          <w:rFonts w:ascii="Times New Roman" w:hAnsi="Times New Roman" w:cs="Times New Roman"/>
          <w:sz w:val="28"/>
          <w:szCs w:val="28"/>
        </w:rPr>
        <w:t>необходима</w:t>
      </w:r>
      <w:r w:rsidR="008D2FEF" w:rsidRPr="00F236B1">
        <w:rPr>
          <w:rFonts w:ascii="Times New Roman" w:hAnsi="Times New Roman" w:cs="Times New Roman"/>
          <w:sz w:val="28"/>
          <w:szCs w:val="28"/>
        </w:rPr>
        <w:t xml:space="preserve"> профориентация и психологическая помощь другим группам населения: это и незанятое население, и работники предприятий, нуждающиеся в </w:t>
      </w:r>
      <w:r w:rsidR="008D2FEF" w:rsidRPr="00F236B1">
        <w:rPr>
          <w:rFonts w:ascii="Times New Roman" w:hAnsi="Times New Roman" w:cs="Times New Roman"/>
          <w:sz w:val="28"/>
          <w:szCs w:val="28"/>
        </w:rPr>
        <w:lastRenderedPageBreak/>
        <w:t>переподготовке, переориентации, психологической помощи в связи со сменой работы.</w:t>
      </w:r>
    </w:p>
    <w:p w:rsidR="00DA3FCE" w:rsidRPr="00F236B1" w:rsidRDefault="00DA3FCE" w:rsidP="00D90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6B1">
        <w:rPr>
          <w:rFonts w:ascii="Times New Roman" w:hAnsi="Times New Roman" w:cs="Times New Roman"/>
          <w:sz w:val="28"/>
          <w:szCs w:val="28"/>
        </w:rPr>
        <w:t>Направление № </w:t>
      </w:r>
      <w:r w:rsidR="009E7D5E" w:rsidRPr="00F236B1">
        <w:rPr>
          <w:rFonts w:ascii="Times New Roman" w:hAnsi="Times New Roman" w:cs="Times New Roman"/>
          <w:sz w:val="28"/>
          <w:szCs w:val="28"/>
        </w:rPr>
        <w:t>3</w:t>
      </w:r>
      <w:r w:rsidRPr="00F236B1">
        <w:rPr>
          <w:rFonts w:ascii="Times New Roman" w:hAnsi="Times New Roman" w:cs="Times New Roman"/>
          <w:sz w:val="28"/>
          <w:szCs w:val="28"/>
        </w:rPr>
        <w:t>. Создание условий для сохранения и привлечения трудовых ресурсов в Омскую область.</w:t>
      </w:r>
    </w:p>
    <w:p w:rsidR="00DA3FCE" w:rsidRPr="00F236B1" w:rsidRDefault="00DA3FCE" w:rsidP="00D90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6B1">
        <w:rPr>
          <w:rFonts w:ascii="Times New Roman" w:hAnsi="Times New Roman" w:cs="Times New Roman"/>
          <w:sz w:val="28"/>
          <w:szCs w:val="28"/>
        </w:rPr>
        <w:t>Существует несколько возможностей в решении проблемы миграционного оттока как для региона в целом, так и для района в частности:</w:t>
      </w:r>
    </w:p>
    <w:p w:rsidR="00DA3FCE" w:rsidRPr="00F236B1" w:rsidRDefault="008D2FEF" w:rsidP="00D90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6B1">
        <w:rPr>
          <w:rFonts w:ascii="Times New Roman" w:hAnsi="Times New Roman" w:cs="Times New Roman"/>
          <w:sz w:val="28"/>
          <w:szCs w:val="28"/>
        </w:rPr>
        <w:t>Во-первых,</w:t>
      </w:r>
      <w:r w:rsidR="00DA3FCE" w:rsidRPr="00F236B1">
        <w:rPr>
          <w:rFonts w:ascii="Times New Roman" w:hAnsi="Times New Roman" w:cs="Times New Roman"/>
          <w:sz w:val="28"/>
          <w:szCs w:val="28"/>
        </w:rPr>
        <w:t> привлечение в район соотечественников, проживающих за рубежом, а также жителей дру</w:t>
      </w:r>
      <w:r w:rsidR="00FB5037" w:rsidRPr="00F236B1">
        <w:rPr>
          <w:rFonts w:ascii="Times New Roman" w:hAnsi="Times New Roman" w:cs="Times New Roman"/>
          <w:sz w:val="28"/>
          <w:szCs w:val="28"/>
        </w:rPr>
        <w:t>гих районов или регионов России.</w:t>
      </w:r>
    </w:p>
    <w:p w:rsidR="00DA3FCE" w:rsidRPr="00F236B1" w:rsidRDefault="008D2FEF" w:rsidP="00D90B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6B1">
        <w:rPr>
          <w:rFonts w:ascii="Times New Roman" w:hAnsi="Times New Roman" w:cs="Times New Roman"/>
          <w:sz w:val="28"/>
          <w:szCs w:val="28"/>
        </w:rPr>
        <w:t>Во-вторых,</w:t>
      </w:r>
      <w:r w:rsidR="00DA3FCE" w:rsidRPr="00F236B1">
        <w:rPr>
          <w:rFonts w:ascii="Times New Roman" w:hAnsi="Times New Roman" w:cs="Times New Roman"/>
          <w:sz w:val="28"/>
          <w:szCs w:val="28"/>
        </w:rPr>
        <w:t xml:space="preserve"> принятие мер по сокращению оттока местного населения, особенный </w:t>
      </w:r>
      <w:proofErr w:type="gramStart"/>
      <w:r w:rsidR="00DA3FCE" w:rsidRPr="00F236B1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="00DA3FCE" w:rsidRPr="00F236B1">
        <w:rPr>
          <w:rFonts w:ascii="Times New Roman" w:hAnsi="Times New Roman" w:cs="Times New Roman"/>
          <w:sz w:val="28"/>
          <w:szCs w:val="28"/>
        </w:rPr>
        <w:t xml:space="preserve"> делая на молодежь.</w:t>
      </w:r>
    </w:p>
    <w:p w:rsidR="00277057" w:rsidRPr="00F236B1" w:rsidRDefault="009E7D5E" w:rsidP="00F236B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6B1">
        <w:rPr>
          <w:sz w:val="28"/>
          <w:szCs w:val="28"/>
        </w:rPr>
        <w:t>Существенное влияние на формирование миграционного прироста в Омской области в 2014 году оказала реализация государственной программы</w:t>
      </w:r>
      <w:r w:rsidR="00FB5037" w:rsidRPr="00F236B1">
        <w:rPr>
          <w:sz w:val="28"/>
          <w:szCs w:val="28"/>
        </w:rPr>
        <w:t>:</w:t>
      </w:r>
      <w:r w:rsidRPr="00F236B1">
        <w:rPr>
          <w:sz w:val="28"/>
          <w:szCs w:val="28"/>
        </w:rPr>
        <w:t xml:space="preserve"> по оказанию содействия добровольному переселению соотечественни</w:t>
      </w:r>
      <w:r w:rsidR="00FB5037" w:rsidRPr="00F236B1">
        <w:rPr>
          <w:sz w:val="28"/>
          <w:szCs w:val="28"/>
        </w:rPr>
        <w:t>ков</w:t>
      </w:r>
      <w:r w:rsidRPr="00F236B1">
        <w:rPr>
          <w:sz w:val="28"/>
          <w:szCs w:val="28"/>
        </w:rPr>
        <w:t>.</w:t>
      </w:r>
      <w:r w:rsidR="00F236B1" w:rsidRPr="00F236B1">
        <w:rPr>
          <w:sz w:val="28"/>
          <w:szCs w:val="28"/>
        </w:rPr>
        <w:t xml:space="preserve"> </w:t>
      </w:r>
      <w:r w:rsidR="00F236B1" w:rsidRPr="00F236B1">
        <w:rPr>
          <w:sz w:val="28"/>
          <w:szCs w:val="28"/>
        </w:rPr>
        <w:br/>
      </w:r>
      <w:r w:rsidRPr="00F236B1">
        <w:rPr>
          <w:sz w:val="28"/>
          <w:szCs w:val="28"/>
        </w:rPr>
        <w:t>С момента реализации в нашем регионе Программы переселения, с 2009 года в регион переехали более 1</w:t>
      </w:r>
      <w:r w:rsidR="00AE2365" w:rsidRPr="00F236B1">
        <w:rPr>
          <w:sz w:val="28"/>
          <w:szCs w:val="28"/>
        </w:rPr>
        <w:t>7 тысяч соотечественников</w:t>
      </w:r>
      <w:r w:rsidR="00F236B1" w:rsidRPr="00F236B1">
        <w:rPr>
          <w:sz w:val="28"/>
          <w:szCs w:val="28"/>
        </w:rPr>
        <w:t>.</w:t>
      </w:r>
    </w:p>
    <w:p w:rsidR="00031174" w:rsidRPr="00F236B1" w:rsidRDefault="00E20563" w:rsidP="00F2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6B1">
        <w:rPr>
          <w:rFonts w:ascii="Times New Roman" w:hAnsi="Times New Roman" w:cs="Times New Roman"/>
          <w:sz w:val="28"/>
          <w:szCs w:val="28"/>
        </w:rPr>
        <w:t>П</w:t>
      </w:r>
      <w:r w:rsidR="0088154E" w:rsidRPr="00F236B1">
        <w:rPr>
          <w:rFonts w:ascii="Times New Roman" w:hAnsi="Times New Roman" w:cs="Times New Roman"/>
          <w:sz w:val="28"/>
          <w:szCs w:val="28"/>
        </w:rPr>
        <w:t>роблему</w:t>
      </w:r>
      <w:r w:rsidR="00EB3803" w:rsidRPr="00F236B1">
        <w:rPr>
          <w:rFonts w:ascii="Times New Roman" w:hAnsi="Times New Roman" w:cs="Times New Roman"/>
          <w:sz w:val="28"/>
          <w:szCs w:val="28"/>
        </w:rPr>
        <w:t xml:space="preserve"> </w:t>
      </w:r>
      <w:r w:rsidR="005812CD" w:rsidRPr="00F236B1">
        <w:rPr>
          <w:rFonts w:ascii="Times New Roman" w:hAnsi="Times New Roman" w:cs="Times New Roman"/>
          <w:sz w:val="28"/>
          <w:szCs w:val="28"/>
        </w:rPr>
        <w:t>недостат</w:t>
      </w:r>
      <w:r w:rsidRPr="00F236B1">
        <w:rPr>
          <w:rFonts w:ascii="Times New Roman" w:hAnsi="Times New Roman" w:cs="Times New Roman"/>
          <w:sz w:val="28"/>
          <w:szCs w:val="28"/>
        </w:rPr>
        <w:t>ка</w:t>
      </w:r>
      <w:r w:rsidR="005812CD" w:rsidRPr="00F236B1">
        <w:rPr>
          <w:rFonts w:ascii="Times New Roman" w:hAnsi="Times New Roman" w:cs="Times New Roman"/>
          <w:sz w:val="28"/>
          <w:szCs w:val="28"/>
        </w:rPr>
        <w:t xml:space="preserve"> трудовых ресурсов в муниципальных районах</w:t>
      </w:r>
      <w:r w:rsidR="00EB3803" w:rsidRPr="00F236B1">
        <w:rPr>
          <w:rFonts w:ascii="Times New Roman" w:hAnsi="Times New Roman" w:cs="Times New Roman"/>
          <w:sz w:val="28"/>
          <w:szCs w:val="28"/>
        </w:rPr>
        <w:t xml:space="preserve"> некоторы</w:t>
      </w:r>
      <w:r w:rsidR="00686CB7" w:rsidRPr="00F236B1">
        <w:rPr>
          <w:rFonts w:ascii="Times New Roman" w:hAnsi="Times New Roman" w:cs="Times New Roman"/>
          <w:sz w:val="28"/>
          <w:szCs w:val="28"/>
        </w:rPr>
        <w:t>е</w:t>
      </w:r>
      <w:r w:rsidR="00EB3803" w:rsidRPr="00F236B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236B1">
        <w:rPr>
          <w:rFonts w:ascii="Times New Roman" w:hAnsi="Times New Roman" w:cs="Times New Roman"/>
          <w:sz w:val="28"/>
          <w:szCs w:val="28"/>
        </w:rPr>
        <w:t>ы</w:t>
      </w:r>
      <w:r w:rsidR="00EB3803" w:rsidRPr="00F236B1">
        <w:rPr>
          <w:rFonts w:ascii="Times New Roman" w:hAnsi="Times New Roman" w:cs="Times New Roman"/>
          <w:sz w:val="28"/>
          <w:szCs w:val="28"/>
        </w:rPr>
        <w:t xml:space="preserve"> реша</w:t>
      </w:r>
      <w:r w:rsidRPr="00F236B1">
        <w:rPr>
          <w:rFonts w:ascii="Times New Roman" w:hAnsi="Times New Roman" w:cs="Times New Roman"/>
          <w:sz w:val="28"/>
          <w:szCs w:val="28"/>
        </w:rPr>
        <w:t>ют</w:t>
      </w:r>
      <w:r w:rsidR="00EB3803" w:rsidRPr="00F236B1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3A0EA5" w:rsidRPr="00F236B1">
        <w:rPr>
          <w:rFonts w:ascii="Times New Roman" w:hAnsi="Times New Roman" w:cs="Times New Roman"/>
          <w:sz w:val="28"/>
          <w:szCs w:val="28"/>
        </w:rPr>
        <w:t>привлечения иностранных трудовых мигрантов</w:t>
      </w:r>
      <w:r w:rsidR="0088154E" w:rsidRPr="00F236B1">
        <w:rPr>
          <w:rFonts w:ascii="Times New Roman" w:hAnsi="Times New Roman" w:cs="Times New Roman"/>
          <w:sz w:val="28"/>
          <w:szCs w:val="28"/>
        </w:rPr>
        <w:t xml:space="preserve">. Это </w:t>
      </w:r>
      <w:r w:rsidRPr="00F236B1">
        <w:rPr>
          <w:rFonts w:ascii="Times New Roman" w:hAnsi="Times New Roman" w:cs="Times New Roman"/>
          <w:sz w:val="28"/>
          <w:szCs w:val="28"/>
        </w:rPr>
        <w:t>требует внимания</w:t>
      </w:r>
      <w:r w:rsidR="00F236B1" w:rsidRPr="00F236B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F236B1">
        <w:rPr>
          <w:rFonts w:ascii="Times New Roman" w:hAnsi="Times New Roman" w:cs="Times New Roman"/>
          <w:sz w:val="28"/>
          <w:szCs w:val="28"/>
        </w:rPr>
        <w:t xml:space="preserve"> для </w:t>
      </w:r>
      <w:r w:rsidR="00031174" w:rsidRPr="00F236B1">
        <w:rPr>
          <w:rFonts w:ascii="Times New Roman" w:hAnsi="Times New Roman" w:cs="Times New Roman"/>
          <w:sz w:val="28"/>
          <w:szCs w:val="28"/>
        </w:rPr>
        <w:t>обоснованно</w:t>
      </w:r>
      <w:r w:rsidR="005812CD" w:rsidRPr="00F236B1">
        <w:rPr>
          <w:rFonts w:ascii="Times New Roman" w:hAnsi="Times New Roman" w:cs="Times New Roman"/>
          <w:sz w:val="28"/>
          <w:szCs w:val="28"/>
        </w:rPr>
        <w:t>го</w:t>
      </w:r>
      <w:r w:rsidR="00031174" w:rsidRPr="00F236B1">
        <w:rPr>
          <w:rFonts w:ascii="Times New Roman" w:hAnsi="Times New Roman" w:cs="Times New Roman"/>
          <w:sz w:val="28"/>
          <w:szCs w:val="28"/>
        </w:rPr>
        <w:t xml:space="preserve"> привлечени</w:t>
      </w:r>
      <w:r w:rsidR="005812CD" w:rsidRPr="00F236B1">
        <w:rPr>
          <w:rFonts w:ascii="Times New Roman" w:hAnsi="Times New Roman" w:cs="Times New Roman"/>
          <w:sz w:val="28"/>
          <w:szCs w:val="28"/>
        </w:rPr>
        <w:t>я</w:t>
      </w:r>
      <w:r w:rsidR="00F236B1" w:rsidRPr="00F236B1">
        <w:rPr>
          <w:rFonts w:ascii="Times New Roman" w:hAnsi="Times New Roman" w:cs="Times New Roman"/>
          <w:sz w:val="28"/>
          <w:szCs w:val="28"/>
        </w:rPr>
        <w:t xml:space="preserve"> иностранных работников при условии</w:t>
      </w:r>
      <w:r w:rsidR="00031174" w:rsidRPr="00F236B1">
        <w:rPr>
          <w:rFonts w:ascii="Times New Roman" w:hAnsi="Times New Roman" w:cs="Times New Roman"/>
          <w:sz w:val="28"/>
          <w:szCs w:val="28"/>
        </w:rPr>
        <w:t xml:space="preserve"> </w:t>
      </w:r>
      <w:r w:rsidR="00F236B1" w:rsidRPr="00F236B1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031174" w:rsidRPr="00F236B1">
        <w:rPr>
          <w:rFonts w:ascii="Times New Roman" w:hAnsi="Times New Roman" w:cs="Times New Roman"/>
          <w:sz w:val="28"/>
          <w:szCs w:val="28"/>
        </w:rPr>
        <w:t>главн</w:t>
      </w:r>
      <w:r w:rsidR="00F236B1" w:rsidRPr="00F236B1">
        <w:rPr>
          <w:rFonts w:ascii="Times New Roman" w:hAnsi="Times New Roman" w:cs="Times New Roman"/>
          <w:sz w:val="28"/>
          <w:szCs w:val="28"/>
        </w:rPr>
        <w:t>ых</w:t>
      </w:r>
      <w:r w:rsidR="00031174" w:rsidRPr="00F236B1">
        <w:rPr>
          <w:rFonts w:ascii="Times New Roman" w:hAnsi="Times New Roman" w:cs="Times New Roman"/>
          <w:sz w:val="28"/>
          <w:szCs w:val="28"/>
        </w:rPr>
        <w:t xml:space="preserve"> задач госуда</w:t>
      </w:r>
      <w:r w:rsidR="007D33A3" w:rsidRPr="00F236B1">
        <w:rPr>
          <w:rFonts w:ascii="Times New Roman" w:hAnsi="Times New Roman" w:cs="Times New Roman"/>
          <w:sz w:val="28"/>
          <w:szCs w:val="28"/>
        </w:rPr>
        <w:t>рственной миграционной политики</w:t>
      </w:r>
      <w:r w:rsidR="00F236B1" w:rsidRPr="00F236B1">
        <w:rPr>
          <w:rFonts w:ascii="Times New Roman" w:hAnsi="Times New Roman" w:cs="Times New Roman"/>
          <w:sz w:val="28"/>
          <w:szCs w:val="28"/>
        </w:rPr>
        <w:t>:</w:t>
      </w:r>
      <w:r w:rsidR="00031174" w:rsidRPr="00F236B1">
        <w:rPr>
          <w:rFonts w:ascii="Times New Roman" w:hAnsi="Times New Roman" w:cs="Times New Roman"/>
          <w:sz w:val="28"/>
          <w:szCs w:val="28"/>
        </w:rPr>
        <w:t xml:space="preserve"> </w:t>
      </w:r>
      <w:r w:rsidR="00F236B1" w:rsidRPr="00F236B1">
        <w:rPr>
          <w:rFonts w:ascii="Times New Roman" w:hAnsi="Times New Roman" w:cs="Times New Roman"/>
          <w:sz w:val="28"/>
          <w:szCs w:val="28"/>
        </w:rPr>
        <w:t>п</w:t>
      </w:r>
      <w:r w:rsidR="00031174" w:rsidRPr="00F236B1">
        <w:rPr>
          <w:rFonts w:ascii="Times New Roman" w:hAnsi="Times New Roman" w:cs="Times New Roman"/>
          <w:sz w:val="28"/>
          <w:szCs w:val="28"/>
        </w:rPr>
        <w:t>риоритетно</w:t>
      </w:r>
      <w:r w:rsidR="00F236B1" w:rsidRPr="00F236B1">
        <w:rPr>
          <w:rFonts w:ascii="Times New Roman" w:hAnsi="Times New Roman" w:cs="Times New Roman"/>
          <w:sz w:val="28"/>
          <w:szCs w:val="28"/>
        </w:rPr>
        <w:t>е</w:t>
      </w:r>
      <w:r w:rsidR="00031174" w:rsidRPr="00F236B1">
        <w:rPr>
          <w:rFonts w:ascii="Times New Roman" w:hAnsi="Times New Roman" w:cs="Times New Roman"/>
          <w:sz w:val="28"/>
          <w:szCs w:val="28"/>
        </w:rPr>
        <w:t xml:space="preserve"> трудоустройств</w:t>
      </w:r>
      <w:r w:rsidR="00F236B1" w:rsidRPr="00F236B1">
        <w:rPr>
          <w:rFonts w:ascii="Times New Roman" w:hAnsi="Times New Roman" w:cs="Times New Roman"/>
          <w:sz w:val="28"/>
          <w:szCs w:val="28"/>
        </w:rPr>
        <w:t>о</w:t>
      </w:r>
      <w:r w:rsidR="00031174" w:rsidRPr="00F236B1">
        <w:rPr>
          <w:rFonts w:ascii="Times New Roman" w:hAnsi="Times New Roman" w:cs="Times New Roman"/>
          <w:sz w:val="28"/>
          <w:szCs w:val="28"/>
        </w:rPr>
        <w:t xml:space="preserve"> российских граждан и недопущени</w:t>
      </w:r>
      <w:r w:rsidR="00F236B1" w:rsidRPr="00F236B1">
        <w:rPr>
          <w:rFonts w:ascii="Times New Roman" w:hAnsi="Times New Roman" w:cs="Times New Roman"/>
          <w:sz w:val="28"/>
          <w:szCs w:val="28"/>
        </w:rPr>
        <w:t>е</w:t>
      </w:r>
      <w:r w:rsidR="00031174" w:rsidRPr="00F236B1">
        <w:rPr>
          <w:rFonts w:ascii="Times New Roman" w:hAnsi="Times New Roman" w:cs="Times New Roman"/>
          <w:sz w:val="28"/>
          <w:szCs w:val="28"/>
        </w:rPr>
        <w:t xml:space="preserve"> формирования национальных анклавов. </w:t>
      </w:r>
    </w:p>
    <w:p w:rsidR="009B7B3F" w:rsidRPr="00F236B1" w:rsidRDefault="00F236B1" w:rsidP="00FB3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6B1">
        <w:rPr>
          <w:rFonts w:ascii="Times New Roman" w:hAnsi="Times New Roman" w:cs="Times New Roman"/>
          <w:sz w:val="28"/>
          <w:szCs w:val="28"/>
        </w:rPr>
        <w:t>В целом, э</w:t>
      </w:r>
      <w:r w:rsidR="00FB3232" w:rsidRPr="00F236B1">
        <w:rPr>
          <w:rFonts w:ascii="Times New Roman" w:hAnsi="Times New Roman" w:cs="Times New Roman"/>
          <w:sz w:val="28"/>
          <w:szCs w:val="28"/>
        </w:rPr>
        <w:t xml:space="preserve">ффективная работа по формированию миграционного притока и закреплению собственного населения на территории района, в том числе стимулирования интереса молодежи и прибывших соотечественников для обоснования в сельской местности неразрывно связано с социально-экономическим развитием муниципальных территорий. Соответственно необходимо </w:t>
      </w:r>
      <w:r w:rsidR="009B7B3F" w:rsidRPr="00F236B1">
        <w:rPr>
          <w:rFonts w:ascii="Times New Roman" w:hAnsi="Times New Roman" w:cs="Times New Roman"/>
          <w:sz w:val="28"/>
          <w:szCs w:val="28"/>
        </w:rPr>
        <w:t xml:space="preserve">улучшение </w:t>
      </w:r>
      <w:r w:rsidR="00FC1F73" w:rsidRPr="00F236B1">
        <w:rPr>
          <w:rFonts w:ascii="Times New Roman" w:hAnsi="Times New Roman" w:cs="Times New Roman"/>
          <w:sz w:val="28"/>
          <w:szCs w:val="28"/>
        </w:rPr>
        <w:t xml:space="preserve">социальной инфраструктуры, </w:t>
      </w:r>
      <w:r w:rsidR="00E20563" w:rsidRPr="00F236B1">
        <w:rPr>
          <w:rFonts w:ascii="Times New Roman" w:hAnsi="Times New Roman" w:cs="Times New Roman"/>
          <w:sz w:val="28"/>
          <w:szCs w:val="28"/>
        </w:rPr>
        <w:t xml:space="preserve">организация досуга,  адресная работа обращающихся граждан по их адаптации, развитие их профессиональной компетенции, </w:t>
      </w:r>
      <w:r w:rsidR="00FC1F73" w:rsidRPr="00F236B1">
        <w:rPr>
          <w:rFonts w:ascii="Times New Roman" w:hAnsi="Times New Roman" w:cs="Times New Roman"/>
          <w:sz w:val="28"/>
          <w:szCs w:val="28"/>
        </w:rPr>
        <w:t>организация и</w:t>
      </w:r>
      <w:r w:rsidR="009B7B3F" w:rsidRPr="00F236B1">
        <w:rPr>
          <w:rFonts w:ascii="Times New Roman" w:hAnsi="Times New Roman" w:cs="Times New Roman"/>
          <w:sz w:val="28"/>
          <w:szCs w:val="28"/>
        </w:rPr>
        <w:t xml:space="preserve"> создание дополнительных рабочих мест, привлечение работодателей </w:t>
      </w:r>
      <w:r w:rsidRPr="00F236B1">
        <w:rPr>
          <w:rFonts w:ascii="Times New Roman" w:hAnsi="Times New Roman" w:cs="Times New Roman"/>
          <w:sz w:val="28"/>
          <w:szCs w:val="28"/>
        </w:rPr>
        <w:t>в отдаленные сельские поселения</w:t>
      </w:r>
      <w:r w:rsidR="009B7B3F" w:rsidRPr="00F236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1174" w:rsidRPr="00F236B1" w:rsidRDefault="008D7056" w:rsidP="00DF7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6B1">
        <w:rPr>
          <w:rFonts w:ascii="Times New Roman" w:hAnsi="Times New Roman" w:cs="Times New Roman"/>
          <w:sz w:val="28"/>
          <w:szCs w:val="28"/>
        </w:rPr>
        <w:br w:type="page"/>
      </w:r>
      <w:r w:rsidR="00D702ED" w:rsidRPr="00F236B1">
        <w:rPr>
          <w:rFonts w:ascii="Times New Roman" w:hAnsi="Times New Roman" w:cs="Times New Roman"/>
          <w:sz w:val="28"/>
          <w:szCs w:val="28"/>
        </w:rPr>
        <w:lastRenderedPageBreak/>
        <w:t>ПРЕДЛОЖЕНИЯ</w:t>
      </w:r>
      <w:r w:rsidR="00152ED9" w:rsidRPr="00F236B1">
        <w:rPr>
          <w:rFonts w:ascii="Times New Roman" w:hAnsi="Times New Roman" w:cs="Times New Roman"/>
          <w:sz w:val="28"/>
          <w:szCs w:val="28"/>
        </w:rPr>
        <w:t xml:space="preserve"> </w:t>
      </w:r>
      <w:r w:rsidR="00E674E9" w:rsidRPr="00F236B1">
        <w:rPr>
          <w:rFonts w:ascii="Times New Roman" w:hAnsi="Times New Roman" w:cs="Times New Roman"/>
          <w:sz w:val="28"/>
          <w:szCs w:val="28"/>
        </w:rPr>
        <w:br/>
        <w:t xml:space="preserve">в Решение </w:t>
      </w:r>
      <w:r w:rsidR="00031174" w:rsidRPr="00F236B1">
        <w:rPr>
          <w:rFonts w:ascii="Times New Roman" w:hAnsi="Times New Roman" w:cs="Times New Roman"/>
          <w:sz w:val="28"/>
          <w:szCs w:val="28"/>
        </w:rPr>
        <w:t>на коллегию по вопросу</w:t>
      </w:r>
      <w:r w:rsidR="00DF7F61" w:rsidRPr="00F236B1">
        <w:rPr>
          <w:rFonts w:ascii="Times New Roman" w:hAnsi="Times New Roman" w:cs="Times New Roman"/>
          <w:sz w:val="28"/>
          <w:szCs w:val="28"/>
        </w:rPr>
        <w:t xml:space="preserve"> </w:t>
      </w:r>
      <w:r w:rsidR="00D702ED" w:rsidRPr="00F236B1">
        <w:rPr>
          <w:rFonts w:ascii="Times New Roman" w:hAnsi="Times New Roman" w:cs="Times New Roman"/>
          <w:sz w:val="28"/>
          <w:szCs w:val="28"/>
        </w:rPr>
        <w:t>"</w:t>
      </w:r>
      <w:r w:rsidR="00031174" w:rsidRPr="00F236B1">
        <w:rPr>
          <w:rFonts w:ascii="Times New Roman" w:hAnsi="Times New Roman" w:cs="Times New Roman"/>
          <w:sz w:val="28"/>
          <w:szCs w:val="28"/>
        </w:rPr>
        <w:t xml:space="preserve">О влиянии трудовой миграции на формирование и использование трудовых ресурсов муниципальных </w:t>
      </w:r>
      <w:r w:rsidR="00DF7F61" w:rsidRPr="00F236B1">
        <w:rPr>
          <w:rFonts w:ascii="Times New Roman" w:hAnsi="Times New Roman" w:cs="Times New Roman"/>
          <w:sz w:val="28"/>
          <w:szCs w:val="28"/>
        </w:rPr>
        <w:br/>
      </w:r>
      <w:r w:rsidR="00031174" w:rsidRPr="00F236B1">
        <w:rPr>
          <w:rFonts w:ascii="Times New Roman" w:hAnsi="Times New Roman" w:cs="Times New Roman"/>
          <w:sz w:val="28"/>
          <w:szCs w:val="28"/>
        </w:rPr>
        <w:t>Омской области</w:t>
      </w:r>
      <w:r w:rsidR="00D702ED" w:rsidRPr="00F236B1">
        <w:rPr>
          <w:rFonts w:ascii="Times New Roman" w:hAnsi="Times New Roman" w:cs="Times New Roman"/>
          <w:sz w:val="28"/>
          <w:szCs w:val="28"/>
        </w:rPr>
        <w:t>"</w:t>
      </w:r>
    </w:p>
    <w:p w:rsidR="00031174" w:rsidRPr="00F236B1" w:rsidRDefault="00031174" w:rsidP="00502B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31174" w:rsidRPr="00F236B1" w:rsidRDefault="00031174" w:rsidP="00502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6B1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r w:rsidR="00F70AA2">
        <w:rPr>
          <w:rFonts w:ascii="Times New Roman" w:hAnsi="Times New Roman" w:cs="Times New Roman"/>
          <w:sz w:val="28"/>
          <w:szCs w:val="28"/>
        </w:rPr>
        <w:t>Федоровой Т.В., заместителя руководителя департамента по труду</w:t>
      </w:r>
      <w:r w:rsidR="000076D3">
        <w:rPr>
          <w:rFonts w:ascii="Times New Roman" w:hAnsi="Times New Roman" w:cs="Times New Roman"/>
          <w:sz w:val="28"/>
          <w:szCs w:val="28"/>
        </w:rPr>
        <w:t>, начальника трудовых ресурсов, миграции и развития кадрового потенциала</w:t>
      </w:r>
      <w:r w:rsidR="00F70AA2">
        <w:rPr>
          <w:rFonts w:ascii="Times New Roman" w:hAnsi="Times New Roman" w:cs="Times New Roman"/>
          <w:sz w:val="28"/>
          <w:szCs w:val="28"/>
        </w:rPr>
        <w:t xml:space="preserve"> </w:t>
      </w:r>
      <w:r w:rsidRPr="00F236B1">
        <w:rPr>
          <w:rFonts w:ascii="Times New Roman" w:hAnsi="Times New Roman" w:cs="Times New Roman"/>
          <w:sz w:val="28"/>
          <w:szCs w:val="28"/>
        </w:rPr>
        <w:t>Минист</w:t>
      </w:r>
      <w:r w:rsidR="00F70AA2">
        <w:rPr>
          <w:rFonts w:ascii="Times New Roman" w:hAnsi="Times New Roman" w:cs="Times New Roman"/>
          <w:sz w:val="28"/>
          <w:szCs w:val="28"/>
        </w:rPr>
        <w:t>е</w:t>
      </w:r>
      <w:r w:rsidRPr="00F236B1">
        <w:rPr>
          <w:rFonts w:ascii="Times New Roman" w:hAnsi="Times New Roman" w:cs="Times New Roman"/>
          <w:sz w:val="28"/>
          <w:szCs w:val="28"/>
        </w:rPr>
        <w:t>р</w:t>
      </w:r>
      <w:r w:rsidR="00F70AA2">
        <w:rPr>
          <w:rFonts w:ascii="Times New Roman" w:hAnsi="Times New Roman" w:cs="Times New Roman"/>
          <w:sz w:val="28"/>
          <w:szCs w:val="28"/>
        </w:rPr>
        <w:t>ств</w:t>
      </w:r>
      <w:r w:rsidRPr="00F236B1">
        <w:rPr>
          <w:rFonts w:ascii="Times New Roman" w:hAnsi="Times New Roman" w:cs="Times New Roman"/>
          <w:sz w:val="28"/>
          <w:szCs w:val="28"/>
        </w:rPr>
        <w:t xml:space="preserve">а труда и социального развития Омской области </w:t>
      </w:r>
      <w:r w:rsidR="00A725CB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Pr="00F236B1">
        <w:rPr>
          <w:rFonts w:ascii="Times New Roman" w:hAnsi="Times New Roman" w:cs="Times New Roman"/>
          <w:sz w:val="28"/>
          <w:szCs w:val="28"/>
        </w:rPr>
        <w:t xml:space="preserve">о влиянии трудовой миграции на формирование и использование трудовых ресурсов муниципальных </w:t>
      </w:r>
      <w:r w:rsidR="00EF6E67" w:rsidRPr="00F236B1">
        <w:rPr>
          <w:rFonts w:ascii="Times New Roman" w:hAnsi="Times New Roman" w:cs="Times New Roman"/>
          <w:sz w:val="28"/>
          <w:szCs w:val="28"/>
        </w:rPr>
        <w:t xml:space="preserve">районов </w:t>
      </w:r>
      <w:r w:rsidRPr="00F236B1"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031174" w:rsidRPr="00F236B1" w:rsidRDefault="00031174" w:rsidP="00502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6B1">
        <w:rPr>
          <w:rFonts w:ascii="Times New Roman" w:hAnsi="Times New Roman" w:cs="Times New Roman"/>
          <w:sz w:val="28"/>
          <w:szCs w:val="28"/>
        </w:rPr>
        <w:t>РЕШИЛИ:</w:t>
      </w:r>
    </w:p>
    <w:p w:rsidR="00031174" w:rsidRPr="00F236B1" w:rsidRDefault="00031174" w:rsidP="00502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6B1">
        <w:rPr>
          <w:rFonts w:ascii="Times New Roman" w:hAnsi="Times New Roman" w:cs="Times New Roman"/>
          <w:sz w:val="28"/>
          <w:szCs w:val="28"/>
        </w:rPr>
        <w:t>1. Информацию принять к сведению.</w:t>
      </w:r>
    </w:p>
    <w:p w:rsidR="00B0774D" w:rsidRPr="00F236B1" w:rsidRDefault="00031174" w:rsidP="00502B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6B1">
        <w:rPr>
          <w:rFonts w:ascii="Times New Roman" w:hAnsi="Times New Roman" w:cs="Times New Roman"/>
          <w:sz w:val="28"/>
          <w:szCs w:val="28"/>
        </w:rPr>
        <w:t>2. </w:t>
      </w:r>
      <w:r w:rsidR="00B0774D" w:rsidRPr="00F236B1">
        <w:rPr>
          <w:rFonts w:ascii="Times New Roman" w:hAnsi="Times New Roman" w:cs="Times New Roman"/>
          <w:bCs/>
          <w:sz w:val="28"/>
          <w:szCs w:val="28"/>
        </w:rPr>
        <w:t>Управлениям Министерства</w:t>
      </w:r>
      <w:r w:rsidR="00041417" w:rsidRPr="00F236B1">
        <w:rPr>
          <w:rFonts w:ascii="Times New Roman" w:hAnsi="Times New Roman" w:cs="Times New Roman"/>
          <w:bCs/>
          <w:sz w:val="28"/>
          <w:szCs w:val="28"/>
        </w:rPr>
        <w:t>:</w:t>
      </w:r>
    </w:p>
    <w:p w:rsidR="00041417" w:rsidRPr="00F236B1" w:rsidRDefault="00041417" w:rsidP="00502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6B1">
        <w:rPr>
          <w:rFonts w:ascii="Times New Roman" w:hAnsi="Times New Roman" w:cs="Times New Roman"/>
          <w:sz w:val="28"/>
          <w:szCs w:val="28"/>
        </w:rPr>
        <w:t xml:space="preserve">- особое внимание уделить вопросам качественного </w:t>
      </w:r>
      <w:r w:rsidR="001610E8" w:rsidRPr="00F236B1">
        <w:rPr>
          <w:rFonts w:ascii="Times New Roman" w:hAnsi="Times New Roman" w:cs="Times New Roman"/>
          <w:sz w:val="28"/>
          <w:szCs w:val="28"/>
        </w:rPr>
        <w:t xml:space="preserve">подготовки аналитических материалов по </w:t>
      </w:r>
      <w:r w:rsidRPr="00F236B1">
        <w:rPr>
          <w:rFonts w:ascii="Times New Roman" w:hAnsi="Times New Roman" w:cs="Times New Roman"/>
          <w:sz w:val="28"/>
          <w:szCs w:val="28"/>
        </w:rPr>
        <w:t>отслеживани</w:t>
      </w:r>
      <w:r w:rsidR="001610E8" w:rsidRPr="00F236B1">
        <w:rPr>
          <w:rFonts w:ascii="Times New Roman" w:hAnsi="Times New Roman" w:cs="Times New Roman"/>
          <w:sz w:val="28"/>
          <w:szCs w:val="28"/>
        </w:rPr>
        <w:t>ю</w:t>
      </w:r>
      <w:r w:rsidRPr="00F236B1">
        <w:rPr>
          <w:rFonts w:ascii="Times New Roman" w:hAnsi="Times New Roman" w:cs="Times New Roman"/>
          <w:sz w:val="28"/>
          <w:szCs w:val="28"/>
        </w:rPr>
        <w:t xml:space="preserve"> изменения трудовых ресурсов, </w:t>
      </w:r>
      <w:r w:rsidR="00740D13" w:rsidRPr="00F236B1">
        <w:rPr>
          <w:rFonts w:ascii="Times New Roman" w:hAnsi="Times New Roman" w:cs="Times New Roman"/>
          <w:sz w:val="28"/>
          <w:szCs w:val="28"/>
        </w:rPr>
        <w:t xml:space="preserve">в том числе трудовой миграции, </w:t>
      </w:r>
      <w:r w:rsidRPr="00F236B1">
        <w:rPr>
          <w:rFonts w:ascii="Times New Roman" w:hAnsi="Times New Roman" w:cs="Times New Roman"/>
          <w:sz w:val="28"/>
          <w:szCs w:val="28"/>
        </w:rPr>
        <w:t>а также в части полноты</w:t>
      </w:r>
      <w:r w:rsidR="001610E8" w:rsidRPr="00F236B1">
        <w:rPr>
          <w:rFonts w:ascii="Times New Roman" w:hAnsi="Times New Roman" w:cs="Times New Roman"/>
          <w:sz w:val="28"/>
          <w:szCs w:val="28"/>
        </w:rPr>
        <w:t xml:space="preserve">, </w:t>
      </w:r>
      <w:r w:rsidRPr="00F236B1">
        <w:rPr>
          <w:rFonts w:ascii="Times New Roman" w:hAnsi="Times New Roman" w:cs="Times New Roman"/>
          <w:sz w:val="28"/>
          <w:szCs w:val="28"/>
        </w:rPr>
        <w:t>и достоверности предоставляемых данных при проведении обследований по рынку труда;</w:t>
      </w:r>
    </w:p>
    <w:p w:rsidR="001610E8" w:rsidRPr="00F236B1" w:rsidRDefault="001D5473" w:rsidP="00161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6B1">
        <w:rPr>
          <w:rFonts w:ascii="Times New Roman" w:hAnsi="Times New Roman" w:cs="Times New Roman"/>
          <w:sz w:val="28"/>
          <w:szCs w:val="28"/>
        </w:rPr>
        <w:t>- </w:t>
      </w:r>
      <w:r w:rsidR="00F919FF">
        <w:rPr>
          <w:rFonts w:ascii="Times New Roman" w:hAnsi="Times New Roman" w:cs="Times New Roman"/>
          <w:sz w:val="28"/>
          <w:szCs w:val="28"/>
        </w:rPr>
        <w:t xml:space="preserve">инициировать </w:t>
      </w:r>
      <w:r w:rsidR="00F919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вынесени</w:t>
      </w:r>
      <w:r w:rsidR="00A963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919FF" w:rsidRPr="00F2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</w:t>
      </w:r>
      <w:r w:rsidR="001610E8" w:rsidRPr="00F236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F919F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610E8" w:rsidRPr="00F2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формирования, развития и использования трудовых ресурсов, в том числе результат</w:t>
      </w:r>
      <w:r w:rsidR="00F919F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610E8" w:rsidRPr="00F2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рынка труда и прогнозирования состояния трудовых ресурсов </w:t>
      </w:r>
      <w:r w:rsidR="00F9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610E8" w:rsidRPr="00F236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</w:t>
      </w:r>
      <w:r w:rsidR="00F91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10E8" w:rsidRPr="00F23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Администраций районов</w:t>
      </w:r>
      <w:r w:rsidR="00F919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0252" w:rsidRDefault="008E0252" w:rsidP="00B870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6B1">
        <w:rPr>
          <w:rFonts w:ascii="Times New Roman" w:hAnsi="Times New Roman" w:cs="Times New Roman"/>
          <w:sz w:val="28"/>
          <w:szCs w:val="28"/>
        </w:rPr>
        <w:t>- </w:t>
      </w:r>
      <w:r w:rsidR="00F919FF" w:rsidRPr="00F236B1">
        <w:rPr>
          <w:rFonts w:ascii="Times New Roman" w:hAnsi="Times New Roman" w:cs="Times New Roman"/>
          <w:bCs/>
          <w:sz w:val="28"/>
          <w:szCs w:val="28"/>
        </w:rPr>
        <w:t>в срок до 31 июля 2015 года</w:t>
      </w:r>
      <w:r w:rsidR="00F919FF" w:rsidRPr="00F236B1">
        <w:rPr>
          <w:rFonts w:ascii="Times New Roman" w:hAnsi="Times New Roman" w:cs="Times New Roman"/>
          <w:sz w:val="28"/>
          <w:szCs w:val="28"/>
        </w:rPr>
        <w:t xml:space="preserve"> </w:t>
      </w:r>
      <w:r w:rsidRPr="00F236B1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Pr="00F236B1">
        <w:rPr>
          <w:rFonts w:ascii="Times New Roman" w:hAnsi="Times New Roman" w:cs="Times New Roman"/>
          <w:bCs/>
          <w:sz w:val="28"/>
          <w:szCs w:val="28"/>
        </w:rPr>
        <w:t xml:space="preserve">в департамент по труду </w:t>
      </w:r>
      <w:r w:rsidR="007B777C" w:rsidRPr="00F236B1">
        <w:rPr>
          <w:rFonts w:ascii="Times New Roman" w:hAnsi="Times New Roman" w:cs="Times New Roman"/>
          <w:bCs/>
          <w:sz w:val="28"/>
          <w:szCs w:val="28"/>
        </w:rPr>
        <w:t>Министерства,</w:t>
      </w:r>
      <w:r w:rsidRPr="00F236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2604" w:rsidRPr="00F236B1">
        <w:rPr>
          <w:rFonts w:ascii="Times New Roman" w:hAnsi="Times New Roman" w:cs="Times New Roman"/>
          <w:bCs/>
          <w:sz w:val="28"/>
          <w:szCs w:val="28"/>
        </w:rPr>
        <w:t>действующие</w:t>
      </w:r>
      <w:r w:rsidR="00324E2B" w:rsidRPr="00F236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36B1">
        <w:rPr>
          <w:rFonts w:ascii="Times New Roman" w:hAnsi="Times New Roman" w:cs="Times New Roman"/>
          <w:bCs/>
          <w:sz w:val="28"/>
          <w:szCs w:val="28"/>
        </w:rPr>
        <w:t>районные программы</w:t>
      </w:r>
      <w:r w:rsidR="0022438A">
        <w:rPr>
          <w:rFonts w:ascii="Times New Roman" w:hAnsi="Times New Roman" w:cs="Times New Roman"/>
          <w:bCs/>
          <w:sz w:val="28"/>
          <w:szCs w:val="28"/>
        </w:rPr>
        <w:t>, предусматривающие мероприятия</w:t>
      </w:r>
      <w:r w:rsidRPr="00F236B1">
        <w:rPr>
          <w:rFonts w:ascii="Times New Roman" w:hAnsi="Times New Roman" w:cs="Times New Roman"/>
          <w:bCs/>
          <w:sz w:val="28"/>
          <w:szCs w:val="28"/>
        </w:rPr>
        <w:t xml:space="preserve"> по форм</w:t>
      </w:r>
      <w:r w:rsidR="001610E8" w:rsidRPr="00F236B1">
        <w:rPr>
          <w:rFonts w:ascii="Times New Roman" w:hAnsi="Times New Roman" w:cs="Times New Roman"/>
          <w:bCs/>
          <w:sz w:val="28"/>
          <w:szCs w:val="28"/>
        </w:rPr>
        <w:t>ированию</w:t>
      </w:r>
      <w:r w:rsidR="00F919FF">
        <w:rPr>
          <w:rFonts w:ascii="Times New Roman" w:hAnsi="Times New Roman" w:cs="Times New Roman"/>
          <w:bCs/>
          <w:sz w:val="28"/>
          <w:szCs w:val="28"/>
        </w:rPr>
        <w:t>, сохранению и использованию</w:t>
      </w:r>
      <w:r w:rsidR="001610E8" w:rsidRPr="00F236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18A1">
        <w:rPr>
          <w:rFonts w:ascii="Times New Roman" w:hAnsi="Times New Roman" w:cs="Times New Roman"/>
          <w:bCs/>
          <w:sz w:val="28"/>
          <w:szCs w:val="28"/>
        </w:rPr>
        <w:t>трудовых ресурсов</w:t>
      </w:r>
      <w:r w:rsidR="00F60647" w:rsidRPr="00F236B1">
        <w:rPr>
          <w:rFonts w:ascii="Times New Roman" w:hAnsi="Times New Roman" w:cs="Times New Roman"/>
          <w:bCs/>
          <w:sz w:val="28"/>
          <w:szCs w:val="28"/>
        </w:rPr>
        <w:t>;</w:t>
      </w:r>
    </w:p>
    <w:p w:rsidR="0051601C" w:rsidRPr="00F236B1" w:rsidRDefault="0051601C" w:rsidP="0051601C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6B1">
        <w:rPr>
          <w:rFonts w:ascii="Times New Roman" w:hAnsi="Times New Roman"/>
          <w:sz w:val="28"/>
          <w:szCs w:val="28"/>
        </w:rPr>
        <w:t xml:space="preserve">- участвовать в проведении </w:t>
      </w:r>
      <w:r w:rsidRPr="00F236B1">
        <w:rPr>
          <w:rFonts w:ascii="Times New Roman" w:hAnsi="Times New Roman" w:cs="Times New Roman"/>
          <w:sz w:val="28"/>
          <w:szCs w:val="28"/>
        </w:rPr>
        <w:t xml:space="preserve">БОУ "Омский центр профориентации" </w:t>
      </w:r>
      <w:r w:rsidRPr="00F236B1">
        <w:rPr>
          <w:rFonts w:ascii="Times New Roman" w:hAnsi="Times New Roman"/>
          <w:sz w:val="28"/>
          <w:szCs w:val="28"/>
        </w:rPr>
        <w:t>социологических исследований о профессиональных намерениях (предпочтениях) различных социальных и возрастных категорий населения Омской области с учетом потребности в кадрах муниципальных районов Омской области.</w:t>
      </w:r>
    </w:p>
    <w:p w:rsidR="00DE2EE0" w:rsidRDefault="00DE2EE0" w:rsidP="00B870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 Администрациям муниципальных районов</w:t>
      </w:r>
      <w:r w:rsidR="000B11C1">
        <w:rPr>
          <w:rFonts w:ascii="Times New Roman" w:hAnsi="Times New Roman" w:cs="Times New Roman"/>
          <w:bCs/>
          <w:sz w:val="28"/>
          <w:szCs w:val="28"/>
        </w:rPr>
        <w:t xml:space="preserve"> Омской области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A725CB" w:rsidRPr="00F236B1" w:rsidRDefault="00A725CB" w:rsidP="00A7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6B1">
        <w:rPr>
          <w:rFonts w:ascii="Times New Roman" w:hAnsi="Times New Roman" w:cs="Times New Roman"/>
          <w:sz w:val="28"/>
          <w:szCs w:val="28"/>
        </w:rPr>
        <w:t xml:space="preserve">- определить в качестве приоритетной задачу по информационной доступности для сельского населения районов о региональной программе добровольного переселения соотечественников из-за рубежа: </w:t>
      </w:r>
      <w:r w:rsidRPr="00F23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Нижнеомскому, Оконешниковскому, Большеуковскому, Знаменскому муниципальным районам </w:t>
      </w:r>
      <w:r w:rsidRPr="00F236B1">
        <w:rPr>
          <w:rFonts w:ascii="Times New Roman" w:hAnsi="Times New Roman" w:cs="Times New Roman"/>
          <w:sz w:val="28"/>
          <w:szCs w:val="28"/>
        </w:rPr>
        <w:t>в срок до конца года обеспечить привлечение не менее 3 участников программы;</w:t>
      </w:r>
    </w:p>
    <w:p w:rsidR="00AD5ED6" w:rsidRPr="00F236B1" w:rsidRDefault="00123457" w:rsidP="00AD5ED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6B1">
        <w:rPr>
          <w:rFonts w:ascii="Times New Roman" w:hAnsi="Times New Roman"/>
          <w:sz w:val="28"/>
          <w:szCs w:val="28"/>
        </w:rPr>
        <w:t>- содействовать</w:t>
      </w:r>
      <w:r w:rsidR="0088154E" w:rsidRPr="00F236B1">
        <w:rPr>
          <w:rFonts w:ascii="Times New Roman" w:hAnsi="Times New Roman"/>
          <w:sz w:val="28"/>
          <w:szCs w:val="28"/>
        </w:rPr>
        <w:t xml:space="preserve"> участию муниципальных общеобразовательных организаций </w:t>
      </w:r>
      <w:r w:rsidR="00286ACA">
        <w:rPr>
          <w:rFonts w:ascii="Times New Roman" w:hAnsi="Times New Roman"/>
          <w:sz w:val="28"/>
          <w:szCs w:val="28"/>
        </w:rPr>
        <w:t xml:space="preserve">и работодателей </w:t>
      </w:r>
      <w:r w:rsidR="0088154E" w:rsidRPr="00F236B1">
        <w:rPr>
          <w:rFonts w:ascii="Times New Roman" w:hAnsi="Times New Roman"/>
          <w:sz w:val="28"/>
          <w:szCs w:val="28"/>
        </w:rPr>
        <w:t>в долгосрочном профориентационном проекте "Экономика региона в руках молодого поколения";</w:t>
      </w:r>
    </w:p>
    <w:p w:rsidR="00F236B1" w:rsidRDefault="0051601C" w:rsidP="004A51A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4E2B" w:rsidRPr="00F236B1">
        <w:rPr>
          <w:sz w:val="28"/>
          <w:szCs w:val="28"/>
        </w:rPr>
        <w:t>. Департаменту по труду Министерства</w:t>
      </w:r>
      <w:r w:rsidR="00F236B1">
        <w:rPr>
          <w:sz w:val="28"/>
          <w:szCs w:val="28"/>
        </w:rPr>
        <w:t>:</w:t>
      </w:r>
    </w:p>
    <w:p w:rsidR="001D5473" w:rsidRPr="00F236B1" w:rsidRDefault="00F236B1" w:rsidP="004A51A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24E2B" w:rsidRPr="00F236B1">
        <w:rPr>
          <w:sz w:val="28"/>
          <w:szCs w:val="28"/>
        </w:rPr>
        <w:t>продолжит</w:t>
      </w:r>
      <w:r w:rsidR="00CF16C0" w:rsidRPr="00F236B1">
        <w:rPr>
          <w:sz w:val="28"/>
          <w:szCs w:val="28"/>
        </w:rPr>
        <w:t>ь</w:t>
      </w:r>
      <w:r w:rsidR="00324E2B" w:rsidRPr="00F236B1">
        <w:rPr>
          <w:sz w:val="28"/>
          <w:szCs w:val="28"/>
        </w:rPr>
        <w:t xml:space="preserve"> оказание </w:t>
      </w:r>
      <w:r w:rsidR="00421D64">
        <w:rPr>
          <w:sz w:val="28"/>
          <w:szCs w:val="28"/>
        </w:rPr>
        <w:t>организационно-</w:t>
      </w:r>
      <w:r w:rsidR="00324E2B" w:rsidRPr="00F236B1">
        <w:rPr>
          <w:sz w:val="28"/>
          <w:szCs w:val="28"/>
        </w:rPr>
        <w:t xml:space="preserve">методической поддержки </w:t>
      </w:r>
      <w:r w:rsidR="00324E2B" w:rsidRPr="00F236B1">
        <w:rPr>
          <w:rFonts w:eastAsiaTheme="minorHAnsi"/>
          <w:sz w:val="28"/>
          <w:szCs w:val="28"/>
        </w:rPr>
        <w:t>территориальных органов Министерства труда и социального развития Омской области</w:t>
      </w:r>
      <w:r w:rsidR="00324E2B" w:rsidRPr="00F236B1">
        <w:rPr>
          <w:bCs/>
          <w:sz w:val="28"/>
          <w:szCs w:val="28"/>
        </w:rPr>
        <w:t xml:space="preserve"> по </w:t>
      </w:r>
      <w:r w:rsidR="00324E2B" w:rsidRPr="00F236B1">
        <w:rPr>
          <w:sz w:val="28"/>
          <w:szCs w:val="28"/>
        </w:rPr>
        <w:t>проведению обследований по рынку труда.</w:t>
      </w:r>
    </w:p>
    <w:p w:rsidR="0022438A" w:rsidRDefault="00F236B1" w:rsidP="000B11C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421D64" w:rsidRPr="00F236B1">
        <w:rPr>
          <w:sz w:val="28"/>
          <w:szCs w:val="28"/>
        </w:rPr>
        <w:t>в срок до 2</w:t>
      </w:r>
      <w:r w:rsidR="00421D64">
        <w:rPr>
          <w:sz w:val="28"/>
          <w:szCs w:val="28"/>
        </w:rPr>
        <w:t>9</w:t>
      </w:r>
      <w:r w:rsidR="00421D64" w:rsidRPr="00F236B1">
        <w:rPr>
          <w:sz w:val="28"/>
          <w:szCs w:val="28"/>
        </w:rPr>
        <w:t xml:space="preserve"> </w:t>
      </w:r>
      <w:r w:rsidR="00421D64">
        <w:rPr>
          <w:sz w:val="28"/>
          <w:szCs w:val="28"/>
        </w:rPr>
        <w:t>сентября</w:t>
      </w:r>
      <w:r w:rsidR="00421D64" w:rsidRPr="00F236B1">
        <w:rPr>
          <w:sz w:val="28"/>
          <w:szCs w:val="28"/>
        </w:rPr>
        <w:t xml:space="preserve"> 2015 года </w:t>
      </w:r>
      <w:r w:rsidR="0041429E" w:rsidRPr="00F236B1">
        <w:rPr>
          <w:sz w:val="28"/>
          <w:szCs w:val="28"/>
        </w:rPr>
        <w:t xml:space="preserve">провести анализ действующих </w:t>
      </w:r>
      <w:r w:rsidR="0041429E" w:rsidRPr="00F236B1">
        <w:rPr>
          <w:bCs/>
          <w:sz w:val="28"/>
          <w:szCs w:val="28"/>
        </w:rPr>
        <w:t>районных программ</w:t>
      </w:r>
      <w:r w:rsidR="0022438A">
        <w:rPr>
          <w:bCs/>
          <w:sz w:val="28"/>
          <w:szCs w:val="28"/>
        </w:rPr>
        <w:t>, предусматривающи</w:t>
      </w:r>
      <w:r w:rsidR="008671BD">
        <w:rPr>
          <w:bCs/>
          <w:sz w:val="28"/>
          <w:szCs w:val="28"/>
        </w:rPr>
        <w:t>х</w:t>
      </w:r>
      <w:r w:rsidR="0022438A">
        <w:rPr>
          <w:bCs/>
          <w:sz w:val="28"/>
          <w:szCs w:val="28"/>
        </w:rPr>
        <w:t xml:space="preserve"> мероприятия</w:t>
      </w:r>
      <w:r w:rsidR="0041429E" w:rsidRPr="00F236B1">
        <w:rPr>
          <w:bCs/>
          <w:sz w:val="28"/>
          <w:szCs w:val="28"/>
        </w:rPr>
        <w:t xml:space="preserve"> </w:t>
      </w:r>
      <w:r w:rsidR="00421D64" w:rsidRPr="00F236B1">
        <w:rPr>
          <w:bCs/>
          <w:sz w:val="28"/>
          <w:szCs w:val="28"/>
        </w:rPr>
        <w:t>по формированию</w:t>
      </w:r>
      <w:r w:rsidR="00421D64">
        <w:rPr>
          <w:bCs/>
          <w:sz w:val="28"/>
          <w:szCs w:val="28"/>
        </w:rPr>
        <w:t>, сохранению и использованию</w:t>
      </w:r>
      <w:r w:rsidR="00421D64" w:rsidRPr="00F236B1">
        <w:rPr>
          <w:bCs/>
          <w:sz w:val="28"/>
          <w:szCs w:val="28"/>
        </w:rPr>
        <w:t xml:space="preserve"> </w:t>
      </w:r>
      <w:r w:rsidR="00421D64">
        <w:rPr>
          <w:bCs/>
          <w:sz w:val="28"/>
          <w:szCs w:val="28"/>
        </w:rPr>
        <w:t>трудовых ресурсов</w:t>
      </w:r>
      <w:r w:rsidR="008671BD">
        <w:rPr>
          <w:bCs/>
          <w:sz w:val="28"/>
          <w:szCs w:val="28"/>
        </w:rPr>
        <w:t>,</w:t>
      </w:r>
      <w:r w:rsidR="0041429E" w:rsidRPr="00F236B1">
        <w:rPr>
          <w:bCs/>
          <w:sz w:val="28"/>
          <w:szCs w:val="28"/>
        </w:rPr>
        <w:t xml:space="preserve"> </w:t>
      </w:r>
      <w:r w:rsidR="0041429E" w:rsidRPr="00F236B1">
        <w:rPr>
          <w:sz w:val="28"/>
          <w:szCs w:val="28"/>
        </w:rPr>
        <w:t xml:space="preserve">и </w:t>
      </w:r>
      <w:r w:rsidR="0022438A">
        <w:rPr>
          <w:sz w:val="28"/>
          <w:szCs w:val="28"/>
        </w:rPr>
        <w:t>подготовить предложения</w:t>
      </w:r>
      <w:r w:rsidR="008671BD">
        <w:rPr>
          <w:sz w:val="28"/>
          <w:szCs w:val="28"/>
        </w:rPr>
        <w:t xml:space="preserve"> </w:t>
      </w:r>
      <w:r w:rsidR="000B11C1">
        <w:rPr>
          <w:sz w:val="28"/>
          <w:szCs w:val="28"/>
        </w:rPr>
        <w:t>по</w:t>
      </w:r>
      <w:r w:rsidR="000B11C1" w:rsidRPr="000B11C1">
        <w:rPr>
          <w:sz w:val="28"/>
          <w:szCs w:val="28"/>
        </w:rPr>
        <w:t xml:space="preserve"> </w:t>
      </w:r>
      <w:r w:rsidR="000B11C1">
        <w:rPr>
          <w:sz w:val="28"/>
          <w:szCs w:val="28"/>
        </w:rPr>
        <w:t>единому подходу к разработке</w:t>
      </w:r>
      <w:r w:rsidR="008671BD">
        <w:rPr>
          <w:sz w:val="28"/>
          <w:szCs w:val="28"/>
        </w:rPr>
        <w:t xml:space="preserve"> </w:t>
      </w:r>
      <w:r w:rsidR="00187F2A">
        <w:rPr>
          <w:sz w:val="28"/>
          <w:szCs w:val="28"/>
        </w:rPr>
        <w:t>указанных программ</w:t>
      </w:r>
      <w:r w:rsidR="0022438A">
        <w:rPr>
          <w:sz w:val="28"/>
          <w:szCs w:val="28"/>
        </w:rPr>
        <w:t>.</w:t>
      </w:r>
    </w:p>
    <w:sectPr w:rsidR="0022438A" w:rsidSect="00DF7F61">
      <w:headerReference w:type="default" r:id="rId8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33E" w:rsidRDefault="00A1533E" w:rsidP="00C06E1A">
      <w:pPr>
        <w:spacing w:after="0" w:line="240" w:lineRule="auto"/>
      </w:pPr>
      <w:r>
        <w:separator/>
      </w:r>
    </w:p>
  </w:endnote>
  <w:endnote w:type="continuationSeparator" w:id="0">
    <w:p w:rsidR="00A1533E" w:rsidRDefault="00A1533E" w:rsidP="00C0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33E" w:rsidRDefault="00A1533E" w:rsidP="00C06E1A">
      <w:pPr>
        <w:spacing w:after="0" w:line="240" w:lineRule="auto"/>
      </w:pPr>
      <w:r>
        <w:separator/>
      </w:r>
    </w:p>
  </w:footnote>
  <w:footnote w:type="continuationSeparator" w:id="0">
    <w:p w:rsidR="00A1533E" w:rsidRDefault="00A1533E" w:rsidP="00C06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29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B3232" w:rsidRPr="00DF7F61" w:rsidRDefault="00BC298E" w:rsidP="00DF7F61">
        <w:pPr>
          <w:pStyle w:val="a7"/>
          <w:jc w:val="center"/>
          <w:rPr>
            <w:sz w:val="28"/>
            <w:szCs w:val="28"/>
          </w:rPr>
        </w:pPr>
        <w:r w:rsidRPr="00857D7B">
          <w:rPr>
            <w:sz w:val="28"/>
            <w:szCs w:val="28"/>
          </w:rPr>
          <w:fldChar w:fldCharType="begin"/>
        </w:r>
        <w:r w:rsidR="00FB3232" w:rsidRPr="00857D7B">
          <w:rPr>
            <w:sz w:val="28"/>
            <w:szCs w:val="28"/>
          </w:rPr>
          <w:instrText xml:space="preserve"> PAGE   \* MERGEFORMAT </w:instrText>
        </w:r>
        <w:r w:rsidRPr="00857D7B">
          <w:rPr>
            <w:sz w:val="28"/>
            <w:szCs w:val="28"/>
          </w:rPr>
          <w:fldChar w:fldCharType="separate"/>
        </w:r>
        <w:r w:rsidR="00A9632E">
          <w:rPr>
            <w:noProof/>
            <w:sz w:val="28"/>
            <w:szCs w:val="28"/>
          </w:rPr>
          <w:t>5</w:t>
        </w:r>
        <w:r w:rsidRPr="00857D7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D1048"/>
    <w:multiLevelType w:val="hybridMultilevel"/>
    <w:tmpl w:val="825A2CF4"/>
    <w:lvl w:ilvl="0" w:tplc="04190001">
      <w:start w:val="1"/>
      <w:numFmt w:val="bullet"/>
      <w:lvlText w:val=""/>
      <w:lvlJc w:val="left"/>
      <w:pPr>
        <w:ind w:left="8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1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8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6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3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0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7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4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20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174"/>
    <w:rsid w:val="000076D3"/>
    <w:rsid w:val="00011FB6"/>
    <w:rsid w:val="00015F4F"/>
    <w:rsid w:val="00031174"/>
    <w:rsid w:val="0003465D"/>
    <w:rsid w:val="00034750"/>
    <w:rsid w:val="000353EA"/>
    <w:rsid w:val="00036947"/>
    <w:rsid w:val="00041417"/>
    <w:rsid w:val="00066FAF"/>
    <w:rsid w:val="000775FE"/>
    <w:rsid w:val="00082DEB"/>
    <w:rsid w:val="00087044"/>
    <w:rsid w:val="000908C3"/>
    <w:rsid w:val="000926B0"/>
    <w:rsid w:val="00096003"/>
    <w:rsid w:val="000A36DD"/>
    <w:rsid w:val="000B11C1"/>
    <w:rsid w:val="000C18A1"/>
    <w:rsid w:val="000D0851"/>
    <w:rsid w:val="000E38F3"/>
    <w:rsid w:val="000E6D25"/>
    <w:rsid w:val="001156FC"/>
    <w:rsid w:val="00121902"/>
    <w:rsid w:val="00123457"/>
    <w:rsid w:val="00123F9B"/>
    <w:rsid w:val="00126736"/>
    <w:rsid w:val="0014426C"/>
    <w:rsid w:val="00152ED9"/>
    <w:rsid w:val="001577BA"/>
    <w:rsid w:val="001610E8"/>
    <w:rsid w:val="0016175B"/>
    <w:rsid w:val="00161FFE"/>
    <w:rsid w:val="00162D8C"/>
    <w:rsid w:val="00166F7C"/>
    <w:rsid w:val="00173178"/>
    <w:rsid w:val="00183CE0"/>
    <w:rsid w:val="00187F2A"/>
    <w:rsid w:val="001A1183"/>
    <w:rsid w:val="001A2294"/>
    <w:rsid w:val="001B2910"/>
    <w:rsid w:val="001C0D40"/>
    <w:rsid w:val="001C0F0A"/>
    <w:rsid w:val="001D25AB"/>
    <w:rsid w:val="001D5473"/>
    <w:rsid w:val="001D6931"/>
    <w:rsid w:val="001E1FEC"/>
    <w:rsid w:val="001F6C1C"/>
    <w:rsid w:val="00200CA9"/>
    <w:rsid w:val="00204669"/>
    <w:rsid w:val="00210E43"/>
    <w:rsid w:val="00223F6F"/>
    <w:rsid w:val="0022438A"/>
    <w:rsid w:val="00224E53"/>
    <w:rsid w:val="002277C0"/>
    <w:rsid w:val="00236C52"/>
    <w:rsid w:val="00255D93"/>
    <w:rsid w:val="00255DCC"/>
    <w:rsid w:val="00263C7D"/>
    <w:rsid w:val="0027258C"/>
    <w:rsid w:val="00273B2C"/>
    <w:rsid w:val="00274D01"/>
    <w:rsid w:val="00275EFC"/>
    <w:rsid w:val="00277057"/>
    <w:rsid w:val="00285B85"/>
    <w:rsid w:val="00286ACA"/>
    <w:rsid w:val="00295BF2"/>
    <w:rsid w:val="002A1616"/>
    <w:rsid w:val="002B1220"/>
    <w:rsid w:val="002C35FB"/>
    <w:rsid w:val="002C6828"/>
    <w:rsid w:val="002C7925"/>
    <w:rsid w:val="0031028A"/>
    <w:rsid w:val="00324E2B"/>
    <w:rsid w:val="00340574"/>
    <w:rsid w:val="00363090"/>
    <w:rsid w:val="00363270"/>
    <w:rsid w:val="0036682F"/>
    <w:rsid w:val="0036722D"/>
    <w:rsid w:val="00370029"/>
    <w:rsid w:val="00373E15"/>
    <w:rsid w:val="00377D0D"/>
    <w:rsid w:val="0038038B"/>
    <w:rsid w:val="00387543"/>
    <w:rsid w:val="003935F2"/>
    <w:rsid w:val="003A0EA5"/>
    <w:rsid w:val="003B5A79"/>
    <w:rsid w:val="003C3414"/>
    <w:rsid w:val="003D08A4"/>
    <w:rsid w:val="003E01C1"/>
    <w:rsid w:val="003F3541"/>
    <w:rsid w:val="003F6D19"/>
    <w:rsid w:val="00403979"/>
    <w:rsid w:val="0041429E"/>
    <w:rsid w:val="00415194"/>
    <w:rsid w:val="00417ADB"/>
    <w:rsid w:val="00420313"/>
    <w:rsid w:val="00420581"/>
    <w:rsid w:val="00421D64"/>
    <w:rsid w:val="0042361F"/>
    <w:rsid w:val="00427C2B"/>
    <w:rsid w:val="00441313"/>
    <w:rsid w:val="00445B59"/>
    <w:rsid w:val="004505F9"/>
    <w:rsid w:val="00461175"/>
    <w:rsid w:val="00463F07"/>
    <w:rsid w:val="004672B2"/>
    <w:rsid w:val="00473DC7"/>
    <w:rsid w:val="00476D8A"/>
    <w:rsid w:val="00476EB7"/>
    <w:rsid w:val="00477204"/>
    <w:rsid w:val="00494E90"/>
    <w:rsid w:val="004A1A75"/>
    <w:rsid w:val="004A4EF3"/>
    <w:rsid w:val="004A51A0"/>
    <w:rsid w:val="004B6EF9"/>
    <w:rsid w:val="004D4071"/>
    <w:rsid w:val="004E7758"/>
    <w:rsid w:val="005011DF"/>
    <w:rsid w:val="00502989"/>
    <w:rsid w:val="00502B33"/>
    <w:rsid w:val="0051601C"/>
    <w:rsid w:val="005212E9"/>
    <w:rsid w:val="0052141A"/>
    <w:rsid w:val="00522604"/>
    <w:rsid w:val="0053166B"/>
    <w:rsid w:val="00531F27"/>
    <w:rsid w:val="00542657"/>
    <w:rsid w:val="0054355D"/>
    <w:rsid w:val="00544E80"/>
    <w:rsid w:val="00545AFA"/>
    <w:rsid w:val="0055434C"/>
    <w:rsid w:val="00565BB5"/>
    <w:rsid w:val="00572733"/>
    <w:rsid w:val="00572B94"/>
    <w:rsid w:val="00576933"/>
    <w:rsid w:val="005812CD"/>
    <w:rsid w:val="00584F01"/>
    <w:rsid w:val="00586399"/>
    <w:rsid w:val="005903F3"/>
    <w:rsid w:val="005B13FA"/>
    <w:rsid w:val="005B61E3"/>
    <w:rsid w:val="005B7471"/>
    <w:rsid w:val="005E30FC"/>
    <w:rsid w:val="005E7C20"/>
    <w:rsid w:val="005F5C83"/>
    <w:rsid w:val="00602A40"/>
    <w:rsid w:val="00607D3B"/>
    <w:rsid w:val="00616A4E"/>
    <w:rsid w:val="0061739B"/>
    <w:rsid w:val="006239A7"/>
    <w:rsid w:val="00662604"/>
    <w:rsid w:val="00664693"/>
    <w:rsid w:val="00664B79"/>
    <w:rsid w:val="0068346E"/>
    <w:rsid w:val="00686CB7"/>
    <w:rsid w:val="00696FDD"/>
    <w:rsid w:val="006A4B65"/>
    <w:rsid w:val="006B3720"/>
    <w:rsid w:val="006C590A"/>
    <w:rsid w:val="006C7125"/>
    <w:rsid w:val="006D1315"/>
    <w:rsid w:val="006D6618"/>
    <w:rsid w:val="006E1192"/>
    <w:rsid w:val="006F1B75"/>
    <w:rsid w:val="006F2696"/>
    <w:rsid w:val="006F59B3"/>
    <w:rsid w:val="00711002"/>
    <w:rsid w:val="007147A7"/>
    <w:rsid w:val="007240AE"/>
    <w:rsid w:val="007308A5"/>
    <w:rsid w:val="00733413"/>
    <w:rsid w:val="007371E6"/>
    <w:rsid w:val="00740D13"/>
    <w:rsid w:val="00745414"/>
    <w:rsid w:val="007541CD"/>
    <w:rsid w:val="00777188"/>
    <w:rsid w:val="00777615"/>
    <w:rsid w:val="0078151D"/>
    <w:rsid w:val="00781E27"/>
    <w:rsid w:val="00785A08"/>
    <w:rsid w:val="007866AD"/>
    <w:rsid w:val="00791667"/>
    <w:rsid w:val="00795C5E"/>
    <w:rsid w:val="007B744B"/>
    <w:rsid w:val="007B777C"/>
    <w:rsid w:val="007C1363"/>
    <w:rsid w:val="007D33A3"/>
    <w:rsid w:val="007F0A27"/>
    <w:rsid w:val="007F154E"/>
    <w:rsid w:val="007F175A"/>
    <w:rsid w:val="007F3926"/>
    <w:rsid w:val="00805A6C"/>
    <w:rsid w:val="008137B5"/>
    <w:rsid w:val="008265B6"/>
    <w:rsid w:val="00830F41"/>
    <w:rsid w:val="00834FC8"/>
    <w:rsid w:val="00841DC6"/>
    <w:rsid w:val="00843CCF"/>
    <w:rsid w:val="00846FD4"/>
    <w:rsid w:val="008522DA"/>
    <w:rsid w:val="00856156"/>
    <w:rsid w:val="00857D7B"/>
    <w:rsid w:val="00860B99"/>
    <w:rsid w:val="008671BD"/>
    <w:rsid w:val="00867D05"/>
    <w:rsid w:val="008800D1"/>
    <w:rsid w:val="0088154E"/>
    <w:rsid w:val="00896006"/>
    <w:rsid w:val="008A0808"/>
    <w:rsid w:val="008A17B0"/>
    <w:rsid w:val="008A3235"/>
    <w:rsid w:val="008B2225"/>
    <w:rsid w:val="008B4E17"/>
    <w:rsid w:val="008C70E7"/>
    <w:rsid w:val="008D2FEF"/>
    <w:rsid w:val="008D3FDF"/>
    <w:rsid w:val="008D5565"/>
    <w:rsid w:val="008D7056"/>
    <w:rsid w:val="008E0252"/>
    <w:rsid w:val="008E38E9"/>
    <w:rsid w:val="008E576D"/>
    <w:rsid w:val="008F0EEC"/>
    <w:rsid w:val="008F1424"/>
    <w:rsid w:val="008F7F27"/>
    <w:rsid w:val="0090042B"/>
    <w:rsid w:val="009017E0"/>
    <w:rsid w:val="009064C6"/>
    <w:rsid w:val="00932B72"/>
    <w:rsid w:val="009339D5"/>
    <w:rsid w:val="00933CE2"/>
    <w:rsid w:val="009378CC"/>
    <w:rsid w:val="0094252C"/>
    <w:rsid w:val="00944595"/>
    <w:rsid w:val="00951B16"/>
    <w:rsid w:val="00962D45"/>
    <w:rsid w:val="00965F6F"/>
    <w:rsid w:val="009711DC"/>
    <w:rsid w:val="00985183"/>
    <w:rsid w:val="0099223B"/>
    <w:rsid w:val="009933F0"/>
    <w:rsid w:val="009B7B3F"/>
    <w:rsid w:val="009C4A89"/>
    <w:rsid w:val="009D0E61"/>
    <w:rsid w:val="009D4743"/>
    <w:rsid w:val="009E468A"/>
    <w:rsid w:val="009E7D5E"/>
    <w:rsid w:val="009F4EAB"/>
    <w:rsid w:val="00A03228"/>
    <w:rsid w:val="00A0778C"/>
    <w:rsid w:val="00A1533E"/>
    <w:rsid w:val="00A2040D"/>
    <w:rsid w:val="00A27CD7"/>
    <w:rsid w:val="00A30234"/>
    <w:rsid w:val="00A44326"/>
    <w:rsid w:val="00A476AC"/>
    <w:rsid w:val="00A50B01"/>
    <w:rsid w:val="00A57C9C"/>
    <w:rsid w:val="00A6098B"/>
    <w:rsid w:val="00A64382"/>
    <w:rsid w:val="00A725CB"/>
    <w:rsid w:val="00A777BA"/>
    <w:rsid w:val="00A806F2"/>
    <w:rsid w:val="00A8341E"/>
    <w:rsid w:val="00A8471A"/>
    <w:rsid w:val="00A87991"/>
    <w:rsid w:val="00A90DA8"/>
    <w:rsid w:val="00A937B3"/>
    <w:rsid w:val="00A9632E"/>
    <w:rsid w:val="00AA46F1"/>
    <w:rsid w:val="00AA4A0F"/>
    <w:rsid w:val="00AB7A84"/>
    <w:rsid w:val="00AC09AF"/>
    <w:rsid w:val="00AD5613"/>
    <w:rsid w:val="00AD5ED6"/>
    <w:rsid w:val="00AE2365"/>
    <w:rsid w:val="00AF44EB"/>
    <w:rsid w:val="00AF7BE8"/>
    <w:rsid w:val="00B033D0"/>
    <w:rsid w:val="00B06042"/>
    <w:rsid w:val="00B0774D"/>
    <w:rsid w:val="00B101DC"/>
    <w:rsid w:val="00B14B3F"/>
    <w:rsid w:val="00B22F96"/>
    <w:rsid w:val="00B25F9E"/>
    <w:rsid w:val="00B32BB0"/>
    <w:rsid w:val="00B34F32"/>
    <w:rsid w:val="00B371AA"/>
    <w:rsid w:val="00B752FD"/>
    <w:rsid w:val="00B819D6"/>
    <w:rsid w:val="00B822ED"/>
    <w:rsid w:val="00B863C3"/>
    <w:rsid w:val="00B87054"/>
    <w:rsid w:val="00B920BE"/>
    <w:rsid w:val="00BA0CCB"/>
    <w:rsid w:val="00BA2344"/>
    <w:rsid w:val="00BB28ED"/>
    <w:rsid w:val="00BC298E"/>
    <w:rsid w:val="00BC341E"/>
    <w:rsid w:val="00BF536C"/>
    <w:rsid w:val="00C06E1A"/>
    <w:rsid w:val="00C27AF2"/>
    <w:rsid w:val="00C30A35"/>
    <w:rsid w:val="00C30A95"/>
    <w:rsid w:val="00C457A1"/>
    <w:rsid w:val="00C46BE9"/>
    <w:rsid w:val="00C56A64"/>
    <w:rsid w:val="00C62956"/>
    <w:rsid w:val="00C64A37"/>
    <w:rsid w:val="00C7059D"/>
    <w:rsid w:val="00C832ED"/>
    <w:rsid w:val="00C850F1"/>
    <w:rsid w:val="00CA133D"/>
    <w:rsid w:val="00CA4E6A"/>
    <w:rsid w:val="00CB0472"/>
    <w:rsid w:val="00CB0E53"/>
    <w:rsid w:val="00CB7185"/>
    <w:rsid w:val="00CC1066"/>
    <w:rsid w:val="00CC6050"/>
    <w:rsid w:val="00CC7C93"/>
    <w:rsid w:val="00CE3F73"/>
    <w:rsid w:val="00CF16C0"/>
    <w:rsid w:val="00CF441A"/>
    <w:rsid w:val="00D03C16"/>
    <w:rsid w:val="00D03D4A"/>
    <w:rsid w:val="00D14E41"/>
    <w:rsid w:val="00D15DF4"/>
    <w:rsid w:val="00D24B9D"/>
    <w:rsid w:val="00D36C06"/>
    <w:rsid w:val="00D37523"/>
    <w:rsid w:val="00D46CBE"/>
    <w:rsid w:val="00D66CF3"/>
    <w:rsid w:val="00D702ED"/>
    <w:rsid w:val="00D70F5F"/>
    <w:rsid w:val="00D74D3B"/>
    <w:rsid w:val="00D80670"/>
    <w:rsid w:val="00D87F79"/>
    <w:rsid w:val="00D90B92"/>
    <w:rsid w:val="00DA3FCE"/>
    <w:rsid w:val="00DB5E74"/>
    <w:rsid w:val="00DC22F3"/>
    <w:rsid w:val="00DC2534"/>
    <w:rsid w:val="00DC549B"/>
    <w:rsid w:val="00DD1A06"/>
    <w:rsid w:val="00DD5130"/>
    <w:rsid w:val="00DD75A7"/>
    <w:rsid w:val="00DE2EE0"/>
    <w:rsid w:val="00DF06B2"/>
    <w:rsid w:val="00DF7F61"/>
    <w:rsid w:val="00E00EFF"/>
    <w:rsid w:val="00E06CC1"/>
    <w:rsid w:val="00E0722F"/>
    <w:rsid w:val="00E1685E"/>
    <w:rsid w:val="00E20563"/>
    <w:rsid w:val="00E2076D"/>
    <w:rsid w:val="00E301D6"/>
    <w:rsid w:val="00E322FE"/>
    <w:rsid w:val="00E57366"/>
    <w:rsid w:val="00E60165"/>
    <w:rsid w:val="00E649FA"/>
    <w:rsid w:val="00E64D81"/>
    <w:rsid w:val="00E66FD3"/>
    <w:rsid w:val="00E674E9"/>
    <w:rsid w:val="00E7217D"/>
    <w:rsid w:val="00E73EFB"/>
    <w:rsid w:val="00E83DF2"/>
    <w:rsid w:val="00EA0260"/>
    <w:rsid w:val="00EA09EF"/>
    <w:rsid w:val="00EB3803"/>
    <w:rsid w:val="00EC17F4"/>
    <w:rsid w:val="00EC3770"/>
    <w:rsid w:val="00ED3374"/>
    <w:rsid w:val="00ED67FE"/>
    <w:rsid w:val="00EE3F18"/>
    <w:rsid w:val="00EE4EAB"/>
    <w:rsid w:val="00EF6E67"/>
    <w:rsid w:val="00EF7682"/>
    <w:rsid w:val="00F026FF"/>
    <w:rsid w:val="00F07995"/>
    <w:rsid w:val="00F07AEE"/>
    <w:rsid w:val="00F1683A"/>
    <w:rsid w:val="00F236B1"/>
    <w:rsid w:val="00F30D02"/>
    <w:rsid w:val="00F30E13"/>
    <w:rsid w:val="00F3174F"/>
    <w:rsid w:val="00F324E8"/>
    <w:rsid w:val="00F431BA"/>
    <w:rsid w:val="00F442EA"/>
    <w:rsid w:val="00F55FB1"/>
    <w:rsid w:val="00F60647"/>
    <w:rsid w:val="00F61900"/>
    <w:rsid w:val="00F70AA2"/>
    <w:rsid w:val="00F730B1"/>
    <w:rsid w:val="00F919FF"/>
    <w:rsid w:val="00F92218"/>
    <w:rsid w:val="00FB2DA9"/>
    <w:rsid w:val="00FB3232"/>
    <w:rsid w:val="00FB5037"/>
    <w:rsid w:val="00FC09E3"/>
    <w:rsid w:val="00FC1F73"/>
    <w:rsid w:val="00FD642C"/>
    <w:rsid w:val="00FF6399"/>
    <w:rsid w:val="00FF66CB"/>
    <w:rsid w:val="00FF7350"/>
    <w:rsid w:val="00F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1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03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031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0311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52ED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06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6E1A"/>
  </w:style>
  <w:style w:type="paragraph" w:styleId="a9">
    <w:name w:val="footer"/>
    <w:basedOn w:val="a"/>
    <w:link w:val="aa"/>
    <w:uiPriority w:val="99"/>
    <w:semiHidden/>
    <w:unhideWhenUsed/>
    <w:rsid w:val="00C06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6E1A"/>
  </w:style>
  <w:style w:type="paragraph" w:customStyle="1" w:styleId="ab">
    <w:name w:val="Основной"/>
    <w:basedOn w:val="a"/>
    <w:rsid w:val="0027705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5D383-797A-4778-980F-95ECE342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EVKolesnikova</dc:creator>
  <cp:lastModifiedBy>EVKolesnikova</cp:lastModifiedBy>
  <cp:revision>32</cp:revision>
  <cp:lastPrinted>2015-06-10T09:36:00Z</cp:lastPrinted>
  <dcterms:created xsi:type="dcterms:W3CDTF">2015-06-10T06:53:00Z</dcterms:created>
  <dcterms:modified xsi:type="dcterms:W3CDTF">2015-06-10T09:41:00Z</dcterms:modified>
</cp:coreProperties>
</file>