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5C1" w:rsidRPr="00A05527" w:rsidRDefault="00A05527" w:rsidP="00682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527">
        <w:rPr>
          <w:rFonts w:ascii="Times New Roman" w:hAnsi="Times New Roman" w:cs="Times New Roman"/>
          <w:sz w:val="28"/>
          <w:szCs w:val="28"/>
        </w:rPr>
        <w:t>ИНФОРМАЦИЯ</w:t>
      </w:r>
    </w:p>
    <w:p w:rsidR="00A05527" w:rsidRDefault="006825C1" w:rsidP="00682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05527" w:rsidRPr="00A05527">
        <w:rPr>
          <w:rFonts w:ascii="Times New Roman" w:hAnsi="Times New Roman" w:cs="Times New Roman"/>
          <w:sz w:val="28"/>
          <w:szCs w:val="28"/>
        </w:rPr>
        <w:t xml:space="preserve"> результатах мониторинга текущей и перспективной потребности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="00A05527" w:rsidRPr="00A05527">
        <w:rPr>
          <w:rFonts w:ascii="Times New Roman" w:hAnsi="Times New Roman" w:cs="Times New Roman"/>
          <w:sz w:val="28"/>
          <w:szCs w:val="28"/>
        </w:rPr>
        <w:t xml:space="preserve">в специалистах и рабочих работодателей, осуществляющих деятельность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="00A05527" w:rsidRPr="00A05527">
        <w:rPr>
          <w:rFonts w:ascii="Times New Roman" w:hAnsi="Times New Roman" w:cs="Times New Roman"/>
          <w:sz w:val="28"/>
          <w:szCs w:val="28"/>
        </w:rPr>
        <w:t>на территории Омской области</w:t>
      </w:r>
    </w:p>
    <w:p w:rsidR="006825C1" w:rsidRPr="006E1D8B" w:rsidRDefault="006825C1" w:rsidP="007861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3489" w:rsidRDefault="00E03489" w:rsidP="00E03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489">
        <w:rPr>
          <w:rFonts w:ascii="Times New Roman" w:hAnsi="Times New Roman" w:cs="Times New Roman"/>
          <w:b/>
          <w:sz w:val="28"/>
          <w:szCs w:val="28"/>
        </w:rPr>
        <w:t>Общая информация о мониторинге потребности в кадрах</w:t>
      </w:r>
    </w:p>
    <w:p w:rsidR="00E03489" w:rsidRPr="006E1D8B" w:rsidRDefault="00E03489" w:rsidP="00E03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0688" w:rsidRDefault="005E11A1" w:rsidP="0078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Концепцией развития отношений в сфере труда </w:t>
      </w:r>
      <w:r w:rsidR="00F706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занятости населения Омской области до 2020 года, утвержденной Указом Губернатора Омской области</w:t>
      </w:r>
      <w:r w:rsidR="00D84FA6">
        <w:rPr>
          <w:rFonts w:ascii="Times New Roman" w:hAnsi="Times New Roman" w:cs="Times New Roman"/>
          <w:sz w:val="28"/>
          <w:szCs w:val="28"/>
        </w:rPr>
        <w:t xml:space="preserve"> от 30 августа 2013 года № 121, Министерством труда и социального развития Омской области </w:t>
      </w:r>
      <w:r w:rsidR="008737AA">
        <w:rPr>
          <w:rFonts w:ascii="Times New Roman" w:hAnsi="Times New Roman" w:cs="Times New Roman"/>
          <w:sz w:val="28"/>
          <w:szCs w:val="28"/>
        </w:rPr>
        <w:t xml:space="preserve">(далее – Министерство труда) </w:t>
      </w:r>
      <w:r w:rsidR="00A5168D">
        <w:rPr>
          <w:rFonts w:ascii="Times New Roman" w:hAnsi="Times New Roman" w:cs="Times New Roman"/>
          <w:sz w:val="28"/>
          <w:szCs w:val="28"/>
        </w:rPr>
        <w:br/>
      </w:r>
      <w:r w:rsidR="00D84FA6">
        <w:rPr>
          <w:rFonts w:ascii="Times New Roman" w:hAnsi="Times New Roman" w:cs="Times New Roman"/>
          <w:sz w:val="28"/>
          <w:szCs w:val="28"/>
        </w:rPr>
        <w:t xml:space="preserve">во взаимодействии с органами исполнительной власти Омской области, </w:t>
      </w:r>
      <w:r w:rsidR="00F70688">
        <w:rPr>
          <w:rFonts w:ascii="Times New Roman" w:hAnsi="Times New Roman" w:cs="Times New Roman"/>
          <w:sz w:val="28"/>
          <w:szCs w:val="28"/>
        </w:rPr>
        <w:t>объединениями работодателей Омской области в 2015 году проведен м</w:t>
      </w:r>
      <w:r w:rsidR="007861AC">
        <w:rPr>
          <w:rFonts w:ascii="Times New Roman" w:hAnsi="Times New Roman" w:cs="Times New Roman"/>
          <w:sz w:val="28"/>
          <w:szCs w:val="28"/>
        </w:rPr>
        <w:t>ониторинг текущей и перспективной потребности в специалистах и рабочих работодателей, осуществляющих деятельность на территории Омской области</w:t>
      </w:r>
      <w:r w:rsidR="002B76F9">
        <w:rPr>
          <w:rFonts w:ascii="Times New Roman" w:hAnsi="Times New Roman" w:cs="Times New Roman"/>
          <w:sz w:val="28"/>
          <w:szCs w:val="28"/>
        </w:rPr>
        <w:t>, на период 2015 – 2019 годы</w:t>
      </w:r>
      <w:r w:rsidR="007861AC">
        <w:rPr>
          <w:rFonts w:ascii="Times New Roman" w:hAnsi="Times New Roman" w:cs="Times New Roman"/>
          <w:sz w:val="28"/>
          <w:szCs w:val="28"/>
        </w:rPr>
        <w:t xml:space="preserve"> (далее – мониторинг потребности в кадрах)</w:t>
      </w:r>
      <w:r w:rsidR="00F70688">
        <w:rPr>
          <w:rFonts w:ascii="Times New Roman" w:hAnsi="Times New Roman" w:cs="Times New Roman"/>
          <w:sz w:val="28"/>
          <w:szCs w:val="28"/>
        </w:rPr>
        <w:t>.</w:t>
      </w:r>
    </w:p>
    <w:p w:rsidR="007861AC" w:rsidRDefault="00C92A5E" w:rsidP="0078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мониторинга потребности в кадрах </w:t>
      </w:r>
      <w:r w:rsidR="009208D8">
        <w:rPr>
          <w:rFonts w:ascii="Times New Roman" w:hAnsi="Times New Roman" w:cs="Times New Roman"/>
          <w:sz w:val="28"/>
          <w:szCs w:val="28"/>
        </w:rPr>
        <w:t xml:space="preserve">утвержден приказом Министерства труда </w:t>
      </w:r>
      <w:r w:rsidR="00CC5A0B">
        <w:rPr>
          <w:rFonts w:ascii="Times New Roman" w:hAnsi="Times New Roman" w:cs="Times New Roman"/>
          <w:sz w:val="28"/>
          <w:szCs w:val="28"/>
        </w:rPr>
        <w:t xml:space="preserve">от 12 апреля 2010 года № 27-п "Об утверждении порядка проведения мониторинга текущей и перспективной потребности </w:t>
      </w:r>
      <w:r w:rsidR="0054562B">
        <w:rPr>
          <w:rFonts w:ascii="Times New Roman" w:hAnsi="Times New Roman" w:cs="Times New Roman"/>
          <w:sz w:val="28"/>
          <w:szCs w:val="28"/>
        </w:rPr>
        <w:br/>
      </w:r>
      <w:r w:rsidR="00CC5A0B">
        <w:rPr>
          <w:rFonts w:ascii="Times New Roman" w:hAnsi="Times New Roman" w:cs="Times New Roman"/>
          <w:sz w:val="28"/>
          <w:szCs w:val="28"/>
        </w:rPr>
        <w:t xml:space="preserve">в специалистах и рабочих работодателей, осуществляющих деятельность </w:t>
      </w:r>
      <w:r w:rsidR="0054562B">
        <w:rPr>
          <w:rFonts w:ascii="Times New Roman" w:hAnsi="Times New Roman" w:cs="Times New Roman"/>
          <w:sz w:val="28"/>
          <w:szCs w:val="28"/>
        </w:rPr>
        <w:br/>
      </w:r>
      <w:r w:rsidR="00CC5A0B">
        <w:rPr>
          <w:rFonts w:ascii="Times New Roman" w:hAnsi="Times New Roman" w:cs="Times New Roman"/>
          <w:sz w:val="28"/>
          <w:szCs w:val="28"/>
        </w:rPr>
        <w:t>на территории Омской области"</w:t>
      </w:r>
      <w:r w:rsidR="008737AA">
        <w:rPr>
          <w:rFonts w:ascii="Times New Roman" w:hAnsi="Times New Roman" w:cs="Times New Roman"/>
          <w:sz w:val="28"/>
          <w:szCs w:val="28"/>
        </w:rPr>
        <w:t xml:space="preserve"> (в редакции приказов </w:t>
      </w:r>
      <w:r w:rsidR="0054562B">
        <w:rPr>
          <w:rFonts w:ascii="Times New Roman" w:hAnsi="Times New Roman" w:cs="Times New Roman"/>
          <w:sz w:val="28"/>
          <w:szCs w:val="28"/>
        </w:rPr>
        <w:t xml:space="preserve">Министерства труда </w:t>
      </w:r>
      <w:r w:rsidR="00C56D2C">
        <w:rPr>
          <w:rFonts w:ascii="Times New Roman" w:hAnsi="Times New Roman" w:cs="Times New Roman"/>
          <w:sz w:val="28"/>
          <w:szCs w:val="28"/>
        </w:rPr>
        <w:br/>
      </w:r>
      <w:r w:rsidR="0054562B">
        <w:rPr>
          <w:rFonts w:ascii="Times New Roman" w:hAnsi="Times New Roman" w:cs="Times New Roman"/>
          <w:sz w:val="28"/>
          <w:szCs w:val="28"/>
        </w:rPr>
        <w:t xml:space="preserve">от 28 октября 2010 года № 51-п, от 12 апреля 2011 года № 60-п, </w:t>
      </w:r>
      <w:r w:rsidR="008D21AF">
        <w:rPr>
          <w:rFonts w:ascii="Times New Roman" w:hAnsi="Times New Roman" w:cs="Times New Roman"/>
          <w:sz w:val="28"/>
          <w:szCs w:val="28"/>
        </w:rPr>
        <w:br/>
      </w:r>
      <w:r w:rsidR="0054562B">
        <w:rPr>
          <w:rFonts w:ascii="Times New Roman" w:hAnsi="Times New Roman" w:cs="Times New Roman"/>
          <w:sz w:val="28"/>
          <w:szCs w:val="28"/>
        </w:rPr>
        <w:t>от 20 мая 2013 года № 38-п, от 10 декабря 2014 года № 180-п).</w:t>
      </w:r>
    </w:p>
    <w:p w:rsidR="00C56D2C" w:rsidRDefault="008471C6" w:rsidP="0078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проведения мониторинга потребности в кадрах и участие </w:t>
      </w:r>
      <w:r w:rsidR="00AA3959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власти, </w:t>
      </w:r>
      <w:r w:rsidR="00B649C1">
        <w:rPr>
          <w:rFonts w:ascii="Times New Roman" w:hAnsi="Times New Roman" w:cs="Times New Roman"/>
          <w:sz w:val="28"/>
          <w:szCs w:val="28"/>
        </w:rPr>
        <w:t>общественных объединений работодателей</w:t>
      </w:r>
      <w:r w:rsidR="00AA3959">
        <w:rPr>
          <w:rFonts w:ascii="Times New Roman" w:hAnsi="Times New Roman" w:cs="Times New Roman"/>
          <w:sz w:val="28"/>
          <w:szCs w:val="28"/>
        </w:rPr>
        <w:t xml:space="preserve"> </w:t>
      </w:r>
      <w:r w:rsidR="00B649C1">
        <w:rPr>
          <w:rFonts w:ascii="Times New Roman" w:hAnsi="Times New Roman" w:cs="Times New Roman"/>
          <w:sz w:val="28"/>
          <w:szCs w:val="28"/>
        </w:rPr>
        <w:br/>
      </w:r>
      <w:r w:rsidR="00AA3959">
        <w:rPr>
          <w:rFonts w:ascii="Times New Roman" w:hAnsi="Times New Roman" w:cs="Times New Roman"/>
          <w:sz w:val="28"/>
          <w:szCs w:val="28"/>
        </w:rPr>
        <w:t xml:space="preserve">в 2015 году утверждена </w:t>
      </w:r>
      <w:r w:rsidR="00A5168D">
        <w:rPr>
          <w:rFonts w:ascii="Times New Roman" w:hAnsi="Times New Roman" w:cs="Times New Roman"/>
          <w:sz w:val="28"/>
          <w:szCs w:val="28"/>
        </w:rPr>
        <w:t xml:space="preserve">распоряжением Министерства труда </w:t>
      </w:r>
      <w:r w:rsidR="003113DE">
        <w:rPr>
          <w:rFonts w:ascii="Times New Roman" w:hAnsi="Times New Roman" w:cs="Times New Roman"/>
          <w:sz w:val="28"/>
          <w:szCs w:val="28"/>
        </w:rPr>
        <w:br/>
      </w:r>
      <w:r w:rsidR="00A5168D">
        <w:rPr>
          <w:rFonts w:ascii="Times New Roman" w:hAnsi="Times New Roman" w:cs="Times New Roman"/>
          <w:sz w:val="28"/>
          <w:szCs w:val="28"/>
        </w:rPr>
        <w:t>от 21 января 2015 года № 21-р</w:t>
      </w:r>
      <w:r w:rsidR="009038D6">
        <w:rPr>
          <w:rFonts w:ascii="Times New Roman" w:hAnsi="Times New Roman" w:cs="Times New Roman"/>
          <w:sz w:val="28"/>
          <w:szCs w:val="28"/>
        </w:rPr>
        <w:t xml:space="preserve"> "О проведении мониторинга текущей </w:t>
      </w:r>
      <w:r w:rsidR="003113DE">
        <w:rPr>
          <w:rFonts w:ascii="Times New Roman" w:hAnsi="Times New Roman" w:cs="Times New Roman"/>
          <w:sz w:val="28"/>
          <w:szCs w:val="28"/>
        </w:rPr>
        <w:br/>
      </w:r>
      <w:r w:rsidR="009038D6">
        <w:rPr>
          <w:rFonts w:ascii="Times New Roman" w:hAnsi="Times New Roman" w:cs="Times New Roman"/>
          <w:sz w:val="28"/>
          <w:szCs w:val="28"/>
        </w:rPr>
        <w:t>и перспективной потребности в специалистах и рабочих работодателей, осуществляющих деятельность на территории Омской области, в 2015 году"</w:t>
      </w:r>
      <w:r w:rsidR="00A516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17CC" w:rsidRDefault="00B717CC" w:rsidP="0078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итогов мониторинга потребности в кадрах </w:t>
      </w:r>
      <w:r w:rsidR="005B78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профессиональным группам работников осуществлял</w:t>
      </w:r>
      <w:r w:rsidR="00F406E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406E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5B78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Общероссийским </w:t>
      </w:r>
      <w:r w:rsidR="00AA56B4">
        <w:rPr>
          <w:rFonts w:ascii="Times New Roman" w:hAnsi="Times New Roman" w:cs="Times New Roman"/>
          <w:sz w:val="28"/>
          <w:szCs w:val="28"/>
        </w:rPr>
        <w:t xml:space="preserve">классификатором занятий (ОКЗ) в </w:t>
      </w:r>
      <w:r w:rsidR="00E14615">
        <w:rPr>
          <w:rFonts w:ascii="Times New Roman" w:hAnsi="Times New Roman" w:cs="Times New Roman"/>
          <w:sz w:val="28"/>
          <w:szCs w:val="28"/>
        </w:rPr>
        <w:t xml:space="preserve">целом по Омской области и в </w:t>
      </w:r>
      <w:r w:rsidR="00AA56B4">
        <w:rPr>
          <w:rFonts w:ascii="Times New Roman" w:hAnsi="Times New Roman" w:cs="Times New Roman"/>
          <w:sz w:val="28"/>
          <w:szCs w:val="28"/>
        </w:rPr>
        <w:t xml:space="preserve">разрезе видов экономической деятельности (в соответствии </w:t>
      </w:r>
      <w:r w:rsidR="00F406E4">
        <w:rPr>
          <w:rFonts w:ascii="Times New Roman" w:hAnsi="Times New Roman" w:cs="Times New Roman"/>
          <w:sz w:val="28"/>
          <w:szCs w:val="28"/>
        </w:rPr>
        <w:br/>
      </w:r>
      <w:r w:rsidR="00AA56B4">
        <w:rPr>
          <w:rFonts w:ascii="Times New Roman" w:hAnsi="Times New Roman" w:cs="Times New Roman"/>
          <w:sz w:val="28"/>
          <w:szCs w:val="28"/>
        </w:rPr>
        <w:t>с Общероссийским классификатором видов экономической деятельности).</w:t>
      </w:r>
    </w:p>
    <w:p w:rsidR="002B76F9" w:rsidRDefault="002B76F9" w:rsidP="0078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потребности в кадрах проводился </w:t>
      </w:r>
      <w:r w:rsidR="000921D6">
        <w:rPr>
          <w:rFonts w:ascii="Times New Roman" w:hAnsi="Times New Roman" w:cs="Times New Roman"/>
          <w:sz w:val="28"/>
          <w:szCs w:val="28"/>
        </w:rPr>
        <w:t xml:space="preserve">на всей территории Омской области </w:t>
      </w:r>
      <w:r w:rsidR="00535955">
        <w:rPr>
          <w:rFonts w:ascii="Times New Roman" w:hAnsi="Times New Roman" w:cs="Times New Roman"/>
          <w:sz w:val="28"/>
          <w:szCs w:val="28"/>
        </w:rPr>
        <w:t xml:space="preserve">с прогнозным периодом 5 лет, </w:t>
      </w:r>
      <w:r w:rsidR="00F36A30">
        <w:rPr>
          <w:rFonts w:ascii="Times New Roman" w:hAnsi="Times New Roman" w:cs="Times New Roman"/>
          <w:sz w:val="28"/>
          <w:szCs w:val="28"/>
        </w:rPr>
        <w:t>путем опросов работодателей Омской области</w:t>
      </w:r>
      <w:r w:rsidR="00783028">
        <w:rPr>
          <w:rFonts w:ascii="Times New Roman" w:hAnsi="Times New Roman" w:cs="Times New Roman"/>
          <w:sz w:val="28"/>
          <w:szCs w:val="28"/>
        </w:rPr>
        <w:t>, независимо от их формы собственности, по видам экономической деятельности</w:t>
      </w:r>
      <w:r w:rsidR="00E03FA9">
        <w:rPr>
          <w:rFonts w:ascii="Times New Roman" w:hAnsi="Times New Roman" w:cs="Times New Roman"/>
          <w:sz w:val="28"/>
          <w:szCs w:val="28"/>
        </w:rPr>
        <w:t xml:space="preserve"> (с учетом отраслевой принадлежности), </w:t>
      </w:r>
      <w:r w:rsidR="00F406E4">
        <w:rPr>
          <w:rFonts w:ascii="Times New Roman" w:hAnsi="Times New Roman" w:cs="Times New Roman"/>
          <w:sz w:val="28"/>
          <w:szCs w:val="28"/>
        </w:rPr>
        <w:br/>
      </w:r>
      <w:r w:rsidR="00F36A30">
        <w:rPr>
          <w:rFonts w:ascii="Times New Roman" w:hAnsi="Times New Roman" w:cs="Times New Roman"/>
          <w:sz w:val="28"/>
          <w:szCs w:val="28"/>
        </w:rPr>
        <w:t xml:space="preserve">по </w:t>
      </w:r>
      <w:r w:rsidR="009B3F9E">
        <w:rPr>
          <w:rFonts w:ascii="Times New Roman" w:hAnsi="Times New Roman" w:cs="Times New Roman"/>
          <w:sz w:val="28"/>
          <w:szCs w:val="28"/>
        </w:rPr>
        <w:t>трем</w:t>
      </w:r>
      <w:r w:rsidR="00F36A30">
        <w:rPr>
          <w:rFonts w:ascii="Times New Roman" w:hAnsi="Times New Roman" w:cs="Times New Roman"/>
          <w:sz w:val="28"/>
          <w:szCs w:val="28"/>
        </w:rPr>
        <w:t xml:space="preserve"> блокам:</w:t>
      </w:r>
    </w:p>
    <w:p w:rsidR="00A05CF5" w:rsidRDefault="00F36A30" w:rsidP="0078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текущая и прогнозируемая потребность</w:t>
      </w:r>
      <w:r w:rsidR="00A05CF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36A30" w:rsidRDefault="00F36A30" w:rsidP="0078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замену выбывающим работникам организаций по пр</w:t>
      </w:r>
      <w:r w:rsidR="00357147">
        <w:rPr>
          <w:rFonts w:ascii="Times New Roman" w:hAnsi="Times New Roman" w:cs="Times New Roman"/>
          <w:sz w:val="28"/>
          <w:szCs w:val="28"/>
        </w:rPr>
        <w:t>ичинам естественной убыли;</w:t>
      </w:r>
    </w:p>
    <w:p w:rsidR="00357147" w:rsidRDefault="00357147" w:rsidP="0078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вновь создаваемые рабочие места, </w:t>
      </w:r>
      <w:r w:rsidR="00E44E43" w:rsidRPr="00A05CF5">
        <w:rPr>
          <w:rFonts w:ascii="Times New Roman" w:hAnsi="Times New Roman" w:cs="Times New Roman"/>
          <w:sz w:val="28"/>
          <w:szCs w:val="28"/>
        </w:rPr>
        <w:t>в том числе в рамках инвестиционных проектов;</w:t>
      </w:r>
    </w:p>
    <w:p w:rsidR="00A05CF5" w:rsidRDefault="00E44E43" w:rsidP="00A05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33B9D">
        <w:rPr>
          <w:rFonts w:ascii="Times New Roman" w:hAnsi="Times New Roman" w:cs="Times New Roman"/>
          <w:sz w:val="28"/>
          <w:szCs w:val="28"/>
        </w:rPr>
        <w:t>и</w:t>
      </w:r>
      <w:r w:rsidR="00A05CF5">
        <w:rPr>
          <w:rFonts w:ascii="Times New Roman" w:hAnsi="Times New Roman" w:cs="Times New Roman"/>
          <w:sz w:val="28"/>
          <w:szCs w:val="28"/>
        </w:rPr>
        <w:t>сточники замещения рабочей силы;</w:t>
      </w:r>
      <w:r w:rsidR="00A05CF5" w:rsidRPr="00A05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CF5" w:rsidRDefault="00A05CF5" w:rsidP="00A05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удовлетворенность ра</w:t>
      </w:r>
      <w:r w:rsidR="009B3F9E">
        <w:rPr>
          <w:rFonts w:ascii="Times New Roman" w:hAnsi="Times New Roman" w:cs="Times New Roman"/>
          <w:sz w:val="28"/>
          <w:szCs w:val="28"/>
        </w:rPr>
        <w:t>ботодателей ситуацией с кадрами.</w:t>
      </w:r>
    </w:p>
    <w:p w:rsidR="00141104" w:rsidRDefault="004D3773" w:rsidP="001411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Показатели охвата</w:t>
      </w:r>
      <w:r w:rsidR="00141104" w:rsidRPr="00141104">
        <w:rPr>
          <w:rFonts w:ascii="Times New Roman" w:hAnsi="Times New Roman" w:cs="Times New Roman"/>
          <w:b/>
          <w:sz w:val="28"/>
          <w:szCs w:val="28"/>
        </w:rPr>
        <w:t xml:space="preserve"> мониторинг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="00141104" w:rsidRPr="00141104">
        <w:rPr>
          <w:rFonts w:ascii="Times New Roman" w:hAnsi="Times New Roman" w:cs="Times New Roman"/>
          <w:b/>
          <w:sz w:val="28"/>
          <w:szCs w:val="28"/>
        </w:rPr>
        <w:t xml:space="preserve"> потребности в кадрах</w:t>
      </w:r>
    </w:p>
    <w:p w:rsidR="002C6920" w:rsidRDefault="002C6920" w:rsidP="001411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E57" w:rsidRDefault="0021155E" w:rsidP="002C6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в мониторинге потребности в кадрах </w:t>
      </w:r>
      <w:r w:rsidR="00815644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DB6DFF">
        <w:rPr>
          <w:rFonts w:ascii="Times New Roman" w:hAnsi="Times New Roman" w:cs="Times New Roman"/>
          <w:sz w:val="28"/>
          <w:szCs w:val="28"/>
        </w:rPr>
        <w:br/>
      </w:r>
      <w:r w:rsidR="00D51B7D">
        <w:rPr>
          <w:rFonts w:ascii="Times New Roman" w:hAnsi="Times New Roman" w:cs="Times New Roman"/>
          <w:sz w:val="28"/>
          <w:szCs w:val="28"/>
        </w:rPr>
        <w:t>7</w:t>
      </w:r>
      <w:r w:rsidR="007A1936">
        <w:rPr>
          <w:rFonts w:ascii="Times New Roman" w:hAnsi="Times New Roman" w:cs="Times New Roman"/>
          <w:sz w:val="28"/>
          <w:szCs w:val="28"/>
        </w:rPr>
        <w:t>,</w:t>
      </w:r>
      <w:r w:rsidR="00815644">
        <w:rPr>
          <w:rFonts w:ascii="Times New Roman" w:hAnsi="Times New Roman" w:cs="Times New Roman"/>
          <w:sz w:val="28"/>
          <w:szCs w:val="28"/>
        </w:rPr>
        <w:t>9</w:t>
      </w:r>
      <w:r w:rsidR="007A1936">
        <w:rPr>
          <w:rFonts w:ascii="Times New Roman" w:hAnsi="Times New Roman" w:cs="Times New Roman"/>
          <w:sz w:val="28"/>
          <w:szCs w:val="28"/>
        </w:rPr>
        <w:t xml:space="preserve"> тыс.</w:t>
      </w:r>
      <w:r w:rsidR="00815644">
        <w:rPr>
          <w:rFonts w:ascii="Times New Roman" w:hAnsi="Times New Roman" w:cs="Times New Roman"/>
          <w:sz w:val="28"/>
          <w:szCs w:val="28"/>
        </w:rPr>
        <w:t xml:space="preserve"> работодателей Омской области по </w:t>
      </w:r>
      <w:r w:rsidR="00AB223A">
        <w:rPr>
          <w:rFonts w:ascii="Times New Roman" w:hAnsi="Times New Roman" w:cs="Times New Roman"/>
          <w:sz w:val="28"/>
          <w:szCs w:val="28"/>
        </w:rPr>
        <w:t>15 видам экономической деятельности</w:t>
      </w:r>
      <w:r w:rsidR="003A0E57">
        <w:rPr>
          <w:rFonts w:ascii="Times New Roman" w:hAnsi="Times New Roman" w:cs="Times New Roman"/>
          <w:sz w:val="28"/>
          <w:szCs w:val="28"/>
        </w:rPr>
        <w:t>.</w:t>
      </w:r>
    </w:p>
    <w:p w:rsidR="002C6920" w:rsidRDefault="003A0E57" w:rsidP="002C6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E2498">
        <w:rPr>
          <w:rFonts w:ascii="Times New Roman" w:hAnsi="Times New Roman" w:cs="Times New Roman"/>
          <w:sz w:val="28"/>
          <w:szCs w:val="28"/>
        </w:rPr>
        <w:t>писочн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DE2498">
        <w:rPr>
          <w:rFonts w:ascii="Times New Roman" w:hAnsi="Times New Roman" w:cs="Times New Roman"/>
          <w:sz w:val="28"/>
          <w:szCs w:val="28"/>
        </w:rPr>
        <w:t xml:space="preserve"> численность работников </w:t>
      </w:r>
      <w:r>
        <w:rPr>
          <w:rFonts w:ascii="Times New Roman" w:hAnsi="Times New Roman" w:cs="Times New Roman"/>
          <w:sz w:val="28"/>
          <w:szCs w:val="28"/>
        </w:rPr>
        <w:t xml:space="preserve">работодателей Омской области, принявших участие в мониторинге потребности в кадрах, составила </w:t>
      </w:r>
      <w:r w:rsidR="00C111D7">
        <w:rPr>
          <w:rFonts w:ascii="Times New Roman" w:hAnsi="Times New Roman" w:cs="Times New Roman"/>
          <w:sz w:val="28"/>
          <w:szCs w:val="28"/>
        </w:rPr>
        <w:br/>
      </w:r>
      <w:r w:rsidR="00DE2498">
        <w:rPr>
          <w:rFonts w:ascii="Times New Roman" w:hAnsi="Times New Roman" w:cs="Times New Roman"/>
          <w:sz w:val="28"/>
          <w:szCs w:val="28"/>
        </w:rPr>
        <w:t>333</w:t>
      </w:r>
      <w:r w:rsidR="00D51B7D">
        <w:rPr>
          <w:rFonts w:ascii="Times New Roman" w:hAnsi="Times New Roman" w:cs="Times New Roman"/>
          <w:sz w:val="28"/>
          <w:szCs w:val="28"/>
        </w:rPr>
        <w:t>,</w:t>
      </w:r>
      <w:r w:rsidR="00DE2498">
        <w:rPr>
          <w:rFonts w:ascii="Times New Roman" w:hAnsi="Times New Roman" w:cs="Times New Roman"/>
          <w:sz w:val="28"/>
          <w:szCs w:val="28"/>
        </w:rPr>
        <w:t>5</w:t>
      </w:r>
      <w:r w:rsidR="00D51B7D">
        <w:rPr>
          <w:rFonts w:ascii="Times New Roman" w:hAnsi="Times New Roman" w:cs="Times New Roman"/>
          <w:sz w:val="28"/>
          <w:szCs w:val="28"/>
        </w:rPr>
        <w:t xml:space="preserve"> тыс. </w:t>
      </w:r>
      <w:r w:rsidR="00DE2498">
        <w:rPr>
          <w:rFonts w:ascii="Times New Roman" w:hAnsi="Times New Roman" w:cs="Times New Roman"/>
          <w:sz w:val="28"/>
          <w:szCs w:val="28"/>
        </w:rPr>
        <w:t>человек</w:t>
      </w:r>
      <w:r w:rsidR="00D51B7D">
        <w:rPr>
          <w:rFonts w:ascii="Times New Roman" w:hAnsi="Times New Roman" w:cs="Times New Roman"/>
          <w:sz w:val="28"/>
          <w:szCs w:val="28"/>
        </w:rPr>
        <w:t xml:space="preserve"> или </w:t>
      </w:r>
      <w:r w:rsidR="004B416F">
        <w:rPr>
          <w:rFonts w:ascii="Times New Roman" w:hAnsi="Times New Roman" w:cs="Times New Roman"/>
          <w:sz w:val="28"/>
          <w:szCs w:val="28"/>
        </w:rPr>
        <w:t xml:space="preserve">34,0 процента </w:t>
      </w:r>
      <w:r w:rsidR="00B92F8C">
        <w:rPr>
          <w:rFonts w:ascii="Times New Roman" w:hAnsi="Times New Roman" w:cs="Times New Roman"/>
          <w:sz w:val="28"/>
          <w:szCs w:val="28"/>
        </w:rPr>
        <w:t xml:space="preserve">от численности </w:t>
      </w:r>
      <w:r w:rsidR="00C111D7">
        <w:rPr>
          <w:rFonts w:ascii="Times New Roman" w:hAnsi="Times New Roman" w:cs="Times New Roman"/>
          <w:sz w:val="28"/>
          <w:szCs w:val="28"/>
        </w:rPr>
        <w:t>занятых.</w:t>
      </w:r>
    </w:p>
    <w:p w:rsidR="00D4059B" w:rsidRDefault="00D4059B" w:rsidP="002C6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59B" w:rsidRDefault="00726C50" w:rsidP="00D405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59B">
        <w:rPr>
          <w:rFonts w:ascii="Times New Roman" w:hAnsi="Times New Roman" w:cs="Times New Roman"/>
          <w:b/>
          <w:sz w:val="24"/>
          <w:szCs w:val="24"/>
        </w:rPr>
        <w:t xml:space="preserve">Показатели охвата численности работников </w:t>
      </w:r>
    </w:p>
    <w:p w:rsidR="00CC469B" w:rsidRDefault="00726C50" w:rsidP="00D405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59B">
        <w:rPr>
          <w:rFonts w:ascii="Times New Roman" w:hAnsi="Times New Roman" w:cs="Times New Roman"/>
          <w:b/>
          <w:sz w:val="24"/>
          <w:szCs w:val="24"/>
        </w:rPr>
        <w:t>по видам экономической деятельности</w:t>
      </w:r>
      <w:r w:rsidR="0088654A">
        <w:rPr>
          <w:rFonts w:ascii="Times New Roman" w:hAnsi="Times New Roman" w:cs="Times New Roman"/>
          <w:b/>
          <w:sz w:val="24"/>
          <w:szCs w:val="24"/>
        </w:rPr>
        <w:t>, процент</w:t>
      </w:r>
    </w:p>
    <w:p w:rsidR="00442A7E" w:rsidRPr="007A1936" w:rsidRDefault="00442A7E" w:rsidP="00D405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B5A53" w:rsidRDefault="00AB5A53" w:rsidP="001C66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A5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43525" cy="4524375"/>
            <wp:effectExtent l="0" t="0" r="0" b="0"/>
            <wp:docPr id="18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B5A53" w:rsidRDefault="00AB5A53" w:rsidP="00D405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A53" w:rsidRDefault="007F5591" w:rsidP="00017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17850">
        <w:rPr>
          <w:rFonts w:ascii="Times New Roman" w:hAnsi="Times New Roman" w:cs="Times New Roman"/>
          <w:sz w:val="28"/>
          <w:szCs w:val="28"/>
        </w:rPr>
        <w:t>ониторинг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17850">
        <w:rPr>
          <w:rFonts w:ascii="Times New Roman" w:hAnsi="Times New Roman" w:cs="Times New Roman"/>
          <w:sz w:val="28"/>
          <w:szCs w:val="28"/>
        </w:rPr>
        <w:t xml:space="preserve"> потребности </w:t>
      </w:r>
      <w:r>
        <w:rPr>
          <w:rFonts w:ascii="Times New Roman" w:hAnsi="Times New Roman" w:cs="Times New Roman"/>
          <w:sz w:val="28"/>
          <w:szCs w:val="28"/>
        </w:rPr>
        <w:t xml:space="preserve">в кадрах в 2015 году </w:t>
      </w:r>
      <w:r w:rsidR="00ED7C8A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охвачены </w:t>
      </w:r>
      <w:r w:rsidR="00ED7C8A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виды экономической деятельности</w:t>
      </w:r>
      <w:r w:rsidR="00ED7C8A">
        <w:rPr>
          <w:rFonts w:ascii="Times New Roman" w:hAnsi="Times New Roman" w:cs="Times New Roman"/>
          <w:sz w:val="28"/>
          <w:szCs w:val="28"/>
        </w:rPr>
        <w:t>:</w:t>
      </w:r>
    </w:p>
    <w:p w:rsidR="00ED7C8A" w:rsidRDefault="00ED7C8A" w:rsidP="00ED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деятельность домашних хозяйств;</w:t>
      </w:r>
    </w:p>
    <w:p w:rsidR="00ED7C8A" w:rsidRDefault="00ED7C8A" w:rsidP="00ED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A0160C">
        <w:rPr>
          <w:rFonts w:ascii="Times New Roman" w:hAnsi="Times New Roman" w:cs="Times New Roman"/>
          <w:sz w:val="28"/>
          <w:szCs w:val="28"/>
        </w:rPr>
        <w:t>деятельность экстерриториальных организаций.</w:t>
      </w:r>
    </w:p>
    <w:p w:rsidR="00C4374F" w:rsidRDefault="00C4374F" w:rsidP="00ED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AE3" w:rsidRDefault="008E2C5E" w:rsidP="00ED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Наибольшая доля занятых в Омской области</w:t>
      </w:r>
      <w:r w:rsidR="005B54AB">
        <w:rPr>
          <w:rFonts w:ascii="Times New Roman" w:hAnsi="Times New Roman" w:cs="Times New Roman"/>
          <w:sz w:val="28"/>
          <w:szCs w:val="28"/>
        </w:rPr>
        <w:t xml:space="preserve"> </w:t>
      </w:r>
      <w:r w:rsidR="00FD6731">
        <w:rPr>
          <w:rFonts w:ascii="Times New Roman" w:hAnsi="Times New Roman" w:cs="Times New Roman"/>
          <w:sz w:val="28"/>
          <w:szCs w:val="28"/>
        </w:rPr>
        <w:t xml:space="preserve">в мониторинге потребности в кадрах </w:t>
      </w:r>
      <w:r w:rsidR="00190FAE">
        <w:rPr>
          <w:rFonts w:ascii="Times New Roman" w:hAnsi="Times New Roman" w:cs="Times New Roman"/>
          <w:sz w:val="28"/>
          <w:szCs w:val="28"/>
        </w:rPr>
        <w:t xml:space="preserve">представлена </w:t>
      </w:r>
      <w:r w:rsidR="005B54AB">
        <w:rPr>
          <w:rFonts w:ascii="Times New Roman" w:hAnsi="Times New Roman" w:cs="Times New Roman"/>
          <w:sz w:val="28"/>
          <w:szCs w:val="28"/>
        </w:rPr>
        <w:t xml:space="preserve">работодателями </w:t>
      </w:r>
      <w:r w:rsidR="009134AB">
        <w:rPr>
          <w:rFonts w:ascii="Times New Roman" w:hAnsi="Times New Roman" w:cs="Times New Roman"/>
          <w:sz w:val="28"/>
          <w:szCs w:val="28"/>
        </w:rPr>
        <w:t>частного</w:t>
      </w:r>
      <w:r w:rsidR="00FD6731">
        <w:rPr>
          <w:rFonts w:ascii="Times New Roman" w:hAnsi="Times New Roman" w:cs="Times New Roman"/>
          <w:sz w:val="28"/>
          <w:szCs w:val="28"/>
        </w:rPr>
        <w:t xml:space="preserve"> сектор</w:t>
      </w:r>
      <w:r w:rsidR="005B54AB">
        <w:rPr>
          <w:rFonts w:ascii="Times New Roman" w:hAnsi="Times New Roman" w:cs="Times New Roman"/>
          <w:sz w:val="28"/>
          <w:szCs w:val="28"/>
        </w:rPr>
        <w:t>а</w:t>
      </w:r>
      <w:r w:rsidR="00FD6731">
        <w:rPr>
          <w:rFonts w:ascii="Times New Roman" w:hAnsi="Times New Roman" w:cs="Times New Roman"/>
          <w:sz w:val="28"/>
          <w:szCs w:val="28"/>
        </w:rPr>
        <w:t xml:space="preserve"> экономики Омской области – </w:t>
      </w:r>
      <w:r w:rsidR="00A75467">
        <w:rPr>
          <w:rFonts w:ascii="Times New Roman" w:hAnsi="Times New Roman" w:cs="Times New Roman"/>
          <w:sz w:val="28"/>
          <w:szCs w:val="28"/>
        </w:rPr>
        <w:t xml:space="preserve">196,2 тыс. человек, что составляет 58,8 </w:t>
      </w:r>
      <w:r w:rsidR="00FD6731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A75467">
        <w:rPr>
          <w:rFonts w:ascii="Times New Roman" w:hAnsi="Times New Roman" w:cs="Times New Roman"/>
          <w:sz w:val="28"/>
          <w:szCs w:val="28"/>
        </w:rPr>
        <w:t xml:space="preserve"> от числа занятых, охваченных мониторингом</w:t>
      </w:r>
      <w:r w:rsidR="008105B7">
        <w:rPr>
          <w:rFonts w:ascii="Times New Roman" w:hAnsi="Times New Roman" w:cs="Times New Roman"/>
          <w:sz w:val="28"/>
          <w:szCs w:val="28"/>
        </w:rPr>
        <w:t xml:space="preserve"> потребности в кадрах</w:t>
      </w:r>
      <w:r w:rsidR="00FD6731">
        <w:rPr>
          <w:rFonts w:ascii="Times New Roman" w:hAnsi="Times New Roman" w:cs="Times New Roman"/>
          <w:sz w:val="28"/>
          <w:szCs w:val="28"/>
        </w:rPr>
        <w:t xml:space="preserve">, бюджетный сектор </w:t>
      </w:r>
      <w:r w:rsidR="005B54AB"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="001E52E0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CF5C75">
        <w:rPr>
          <w:rFonts w:ascii="Times New Roman" w:hAnsi="Times New Roman" w:cs="Times New Roman"/>
          <w:sz w:val="28"/>
          <w:szCs w:val="28"/>
        </w:rPr>
        <w:t xml:space="preserve">137,3 тыс. человек или 41,2 </w:t>
      </w:r>
      <w:r w:rsidR="00FD6731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F5C75" w:rsidRPr="00CF5C75">
        <w:rPr>
          <w:rFonts w:ascii="Times New Roman" w:hAnsi="Times New Roman" w:cs="Times New Roman"/>
          <w:sz w:val="28"/>
          <w:szCs w:val="28"/>
        </w:rPr>
        <w:t xml:space="preserve"> </w:t>
      </w:r>
      <w:r w:rsidR="00CF5C75">
        <w:rPr>
          <w:rFonts w:ascii="Times New Roman" w:hAnsi="Times New Roman" w:cs="Times New Roman"/>
          <w:sz w:val="28"/>
          <w:szCs w:val="28"/>
        </w:rPr>
        <w:t>от числа занятых, охваченных мониторингом потребности в кадрах</w:t>
      </w:r>
      <w:r w:rsidR="005B54AB">
        <w:rPr>
          <w:rFonts w:ascii="Times New Roman" w:hAnsi="Times New Roman" w:cs="Times New Roman"/>
          <w:sz w:val="28"/>
          <w:szCs w:val="28"/>
        </w:rPr>
        <w:t>.</w:t>
      </w:r>
    </w:p>
    <w:p w:rsidR="00CF5C75" w:rsidRDefault="001132CA" w:rsidP="00ED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результа</w:t>
      </w:r>
      <w:r w:rsidR="00415340">
        <w:rPr>
          <w:rFonts w:ascii="Times New Roman" w:hAnsi="Times New Roman" w:cs="Times New Roman"/>
          <w:sz w:val="28"/>
          <w:szCs w:val="28"/>
        </w:rPr>
        <w:t xml:space="preserve">тами мониторинга потребности в кадрах 2013года, наблюдается увеличение </w:t>
      </w:r>
      <w:r w:rsidR="001A5A4B">
        <w:rPr>
          <w:rFonts w:ascii="Times New Roman" w:hAnsi="Times New Roman" w:cs="Times New Roman"/>
          <w:sz w:val="28"/>
          <w:szCs w:val="28"/>
        </w:rPr>
        <w:t xml:space="preserve">числа работодателей, принявших участие </w:t>
      </w:r>
      <w:r w:rsidR="00752377">
        <w:rPr>
          <w:rFonts w:ascii="Times New Roman" w:hAnsi="Times New Roman" w:cs="Times New Roman"/>
          <w:sz w:val="28"/>
          <w:szCs w:val="28"/>
        </w:rPr>
        <w:br/>
      </w:r>
      <w:r w:rsidR="001A5A4B">
        <w:rPr>
          <w:rFonts w:ascii="Times New Roman" w:hAnsi="Times New Roman" w:cs="Times New Roman"/>
          <w:sz w:val="28"/>
          <w:szCs w:val="28"/>
        </w:rPr>
        <w:t>в</w:t>
      </w:r>
      <w:r w:rsidR="000252EA">
        <w:rPr>
          <w:rFonts w:ascii="Times New Roman" w:hAnsi="Times New Roman" w:cs="Times New Roman"/>
          <w:sz w:val="28"/>
          <w:szCs w:val="28"/>
        </w:rPr>
        <w:t xml:space="preserve"> мониторинге потребности в кадрах с 2,7 тыс. человек </w:t>
      </w:r>
      <w:r w:rsidR="005575B3">
        <w:rPr>
          <w:rFonts w:ascii="Times New Roman" w:hAnsi="Times New Roman" w:cs="Times New Roman"/>
          <w:sz w:val="28"/>
          <w:szCs w:val="28"/>
        </w:rPr>
        <w:t xml:space="preserve">в 2013 году </w:t>
      </w:r>
      <w:r w:rsidR="00752377">
        <w:rPr>
          <w:rFonts w:ascii="Times New Roman" w:hAnsi="Times New Roman" w:cs="Times New Roman"/>
          <w:sz w:val="28"/>
          <w:szCs w:val="28"/>
        </w:rPr>
        <w:br/>
      </w:r>
      <w:r w:rsidR="000252EA">
        <w:rPr>
          <w:rFonts w:ascii="Times New Roman" w:hAnsi="Times New Roman" w:cs="Times New Roman"/>
          <w:sz w:val="28"/>
          <w:szCs w:val="28"/>
        </w:rPr>
        <w:t>до 7,9 тыс. человек</w:t>
      </w:r>
      <w:r w:rsidR="00EF4FCE">
        <w:rPr>
          <w:rFonts w:ascii="Times New Roman" w:hAnsi="Times New Roman" w:cs="Times New Roman"/>
          <w:sz w:val="28"/>
          <w:szCs w:val="28"/>
        </w:rPr>
        <w:t xml:space="preserve"> </w:t>
      </w:r>
      <w:r w:rsidR="005575B3"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="00EF4FCE">
        <w:rPr>
          <w:rFonts w:ascii="Times New Roman" w:hAnsi="Times New Roman" w:cs="Times New Roman"/>
          <w:sz w:val="28"/>
          <w:szCs w:val="28"/>
        </w:rPr>
        <w:t>или почти в 3 раза</w:t>
      </w:r>
      <w:r w:rsidR="000252EA">
        <w:rPr>
          <w:rFonts w:ascii="Times New Roman" w:hAnsi="Times New Roman" w:cs="Times New Roman"/>
          <w:sz w:val="28"/>
          <w:szCs w:val="28"/>
        </w:rPr>
        <w:t xml:space="preserve">, </w:t>
      </w:r>
      <w:r w:rsidR="001A5A4B">
        <w:rPr>
          <w:rFonts w:ascii="Times New Roman" w:hAnsi="Times New Roman" w:cs="Times New Roman"/>
          <w:sz w:val="28"/>
          <w:szCs w:val="28"/>
        </w:rPr>
        <w:t xml:space="preserve">численности занятых </w:t>
      </w:r>
      <w:r w:rsidR="00752377">
        <w:rPr>
          <w:rFonts w:ascii="Times New Roman" w:hAnsi="Times New Roman" w:cs="Times New Roman"/>
          <w:sz w:val="28"/>
          <w:szCs w:val="28"/>
        </w:rPr>
        <w:br/>
      </w:r>
      <w:r w:rsidR="00720FE1">
        <w:rPr>
          <w:rFonts w:ascii="Times New Roman" w:hAnsi="Times New Roman" w:cs="Times New Roman"/>
          <w:sz w:val="28"/>
          <w:szCs w:val="28"/>
        </w:rPr>
        <w:t xml:space="preserve">с 177,0 тыс. человек </w:t>
      </w:r>
      <w:r w:rsidR="005575B3">
        <w:rPr>
          <w:rFonts w:ascii="Times New Roman" w:hAnsi="Times New Roman" w:cs="Times New Roman"/>
          <w:sz w:val="28"/>
          <w:szCs w:val="28"/>
        </w:rPr>
        <w:t xml:space="preserve">в 2013 году </w:t>
      </w:r>
      <w:r w:rsidR="00720FE1">
        <w:rPr>
          <w:rFonts w:ascii="Times New Roman" w:hAnsi="Times New Roman" w:cs="Times New Roman"/>
          <w:sz w:val="28"/>
          <w:szCs w:val="28"/>
        </w:rPr>
        <w:t xml:space="preserve">до 333,5 тыс. человек </w:t>
      </w:r>
      <w:r w:rsidR="005575B3"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="00720FE1">
        <w:rPr>
          <w:rFonts w:ascii="Times New Roman" w:hAnsi="Times New Roman" w:cs="Times New Roman"/>
          <w:sz w:val="28"/>
          <w:szCs w:val="28"/>
        </w:rPr>
        <w:t xml:space="preserve">или почти </w:t>
      </w:r>
      <w:r w:rsidR="00752377">
        <w:rPr>
          <w:rFonts w:ascii="Times New Roman" w:hAnsi="Times New Roman" w:cs="Times New Roman"/>
          <w:sz w:val="28"/>
          <w:szCs w:val="28"/>
        </w:rPr>
        <w:br/>
      </w:r>
      <w:r w:rsidR="00720FE1">
        <w:rPr>
          <w:rFonts w:ascii="Times New Roman" w:hAnsi="Times New Roman" w:cs="Times New Roman"/>
          <w:sz w:val="28"/>
          <w:szCs w:val="28"/>
        </w:rPr>
        <w:t>в 2 раза</w:t>
      </w:r>
      <w:r w:rsidR="00E137C6">
        <w:rPr>
          <w:rFonts w:ascii="Times New Roman" w:hAnsi="Times New Roman" w:cs="Times New Roman"/>
          <w:sz w:val="28"/>
          <w:szCs w:val="28"/>
        </w:rPr>
        <w:t>.</w:t>
      </w:r>
    </w:p>
    <w:p w:rsidR="00E137C6" w:rsidRDefault="00A4385C" w:rsidP="00ED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</w:t>
      </w:r>
      <w:r w:rsidR="004A6809">
        <w:rPr>
          <w:rFonts w:ascii="Times New Roman" w:hAnsi="Times New Roman" w:cs="Times New Roman"/>
          <w:sz w:val="28"/>
          <w:szCs w:val="28"/>
        </w:rPr>
        <w:t xml:space="preserve">отребность работодателей Омской области в кадрах </w:t>
      </w:r>
      <w:r w:rsidR="00C4374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2013 – 2018 годы составила 102,4 тыс. человек, перспективная потребность </w:t>
      </w:r>
      <w:r w:rsidR="00C4374F">
        <w:rPr>
          <w:rFonts w:ascii="Times New Roman" w:hAnsi="Times New Roman" w:cs="Times New Roman"/>
          <w:sz w:val="28"/>
          <w:szCs w:val="28"/>
        </w:rPr>
        <w:br/>
        <w:t xml:space="preserve">в кадрах на 2014 – 2018 годы </w:t>
      </w:r>
      <w:r>
        <w:rPr>
          <w:rFonts w:ascii="Times New Roman" w:hAnsi="Times New Roman" w:cs="Times New Roman"/>
          <w:sz w:val="28"/>
          <w:szCs w:val="28"/>
        </w:rPr>
        <w:t>– 81,5 тыс. человек.</w:t>
      </w:r>
    </w:p>
    <w:p w:rsidR="00CF5C75" w:rsidRDefault="00CF5C75" w:rsidP="00ED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C75" w:rsidRDefault="00CF5C75" w:rsidP="00ED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C75" w:rsidRDefault="00CF5C75" w:rsidP="00ED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C75" w:rsidRDefault="00CF5C75" w:rsidP="00ED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C75" w:rsidRDefault="00CF5C75" w:rsidP="00ED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C75" w:rsidRDefault="00CF5C75" w:rsidP="00ED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C75" w:rsidRDefault="00CF5C75" w:rsidP="00ED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C75" w:rsidRDefault="00CF5C75" w:rsidP="00ED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C75" w:rsidRDefault="00CF5C75" w:rsidP="00ED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C75" w:rsidRDefault="00CF5C75" w:rsidP="00ED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C75" w:rsidRDefault="00CF5C75" w:rsidP="00ED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C75" w:rsidRDefault="00CF5C75" w:rsidP="00ED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C75" w:rsidRDefault="00CF5C75" w:rsidP="00ED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C75" w:rsidRDefault="00CF5C75" w:rsidP="00ED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C75" w:rsidRDefault="00CF5C75" w:rsidP="00ED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C75" w:rsidRDefault="00CF5C75" w:rsidP="00ED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C75" w:rsidRDefault="00CF5C75" w:rsidP="00ED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C75" w:rsidRDefault="00CF5C75" w:rsidP="00ED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C75" w:rsidRDefault="00CF5C75" w:rsidP="00ED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C75" w:rsidRDefault="00CF5C75" w:rsidP="00ED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C75" w:rsidRDefault="00CF5C75" w:rsidP="00ED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C75" w:rsidRDefault="00CF5C75" w:rsidP="00ED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C75" w:rsidRDefault="00CF5C75" w:rsidP="00ED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C75" w:rsidRDefault="00CF5C75" w:rsidP="00ED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C75" w:rsidRDefault="00CF5C75" w:rsidP="00ED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C75" w:rsidRDefault="00CF5C75" w:rsidP="00ED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C75" w:rsidRDefault="00CF5C75" w:rsidP="00ED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C75" w:rsidRDefault="00CF5C75" w:rsidP="00ED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C75" w:rsidRDefault="00CF5C75" w:rsidP="00ED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C75" w:rsidRDefault="00CF5C75" w:rsidP="00ED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C75" w:rsidRDefault="00CF5C75" w:rsidP="00ED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C75" w:rsidRDefault="00CF5C75" w:rsidP="00ED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C75" w:rsidRDefault="00CF5C75" w:rsidP="00ED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2DF" w:rsidRDefault="009772DF" w:rsidP="00ED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773" w:rsidRPr="004D3773" w:rsidRDefault="004D3773" w:rsidP="004D37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773">
        <w:rPr>
          <w:rFonts w:ascii="Times New Roman" w:hAnsi="Times New Roman" w:cs="Times New Roman"/>
          <w:b/>
          <w:sz w:val="28"/>
          <w:szCs w:val="28"/>
        </w:rPr>
        <w:t>Текущая и перспективная потребность работодателей в кадрах</w:t>
      </w:r>
    </w:p>
    <w:p w:rsidR="004D3773" w:rsidRDefault="004D3773" w:rsidP="00ED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B52" w:rsidRDefault="00547649" w:rsidP="00ED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мониторинга потребности в кадрах о</w:t>
      </w:r>
      <w:r w:rsidR="0056786D">
        <w:rPr>
          <w:rFonts w:ascii="Times New Roman" w:hAnsi="Times New Roman" w:cs="Times New Roman"/>
          <w:sz w:val="28"/>
          <w:szCs w:val="28"/>
        </w:rPr>
        <w:t xml:space="preserve">бщая потребность работодателей Омской области в кадрах на </w:t>
      </w: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E26AE8">
        <w:rPr>
          <w:rFonts w:ascii="Times New Roman" w:hAnsi="Times New Roman" w:cs="Times New Roman"/>
          <w:sz w:val="28"/>
          <w:szCs w:val="28"/>
        </w:rPr>
        <w:t xml:space="preserve">до </w:t>
      </w:r>
      <w:r w:rsidR="0056786D">
        <w:rPr>
          <w:rFonts w:ascii="Times New Roman" w:hAnsi="Times New Roman" w:cs="Times New Roman"/>
          <w:sz w:val="28"/>
          <w:szCs w:val="28"/>
        </w:rPr>
        <w:t>2019 год</w:t>
      </w:r>
      <w:r w:rsidR="00E26AE8">
        <w:rPr>
          <w:rFonts w:ascii="Times New Roman" w:hAnsi="Times New Roman" w:cs="Times New Roman"/>
          <w:sz w:val="28"/>
          <w:szCs w:val="28"/>
        </w:rPr>
        <w:t>а</w:t>
      </w:r>
      <w:r w:rsidR="0056786D">
        <w:rPr>
          <w:rFonts w:ascii="Times New Roman" w:hAnsi="Times New Roman" w:cs="Times New Roman"/>
          <w:sz w:val="28"/>
          <w:szCs w:val="28"/>
        </w:rPr>
        <w:t xml:space="preserve"> в целом </w:t>
      </w:r>
      <w:r w:rsidR="00E26AE8">
        <w:rPr>
          <w:rFonts w:ascii="Times New Roman" w:hAnsi="Times New Roman" w:cs="Times New Roman"/>
          <w:sz w:val="28"/>
          <w:szCs w:val="28"/>
        </w:rPr>
        <w:br/>
      </w:r>
      <w:r w:rsidR="0056786D">
        <w:rPr>
          <w:rFonts w:ascii="Times New Roman" w:hAnsi="Times New Roman" w:cs="Times New Roman"/>
          <w:sz w:val="28"/>
          <w:szCs w:val="28"/>
        </w:rPr>
        <w:t xml:space="preserve">по Омской области </w:t>
      </w:r>
      <w:r w:rsidR="00567CEB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85</w:t>
      </w:r>
      <w:r w:rsidR="00E26A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="00E26AE8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16B52">
        <w:rPr>
          <w:rFonts w:ascii="Times New Roman" w:hAnsi="Times New Roman" w:cs="Times New Roman"/>
          <w:sz w:val="28"/>
          <w:szCs w:val="28"/>
        </w:rPr>
        <w:t>, из них:</w:t>
      </w:r>
    </w:p>
    <w:p w:rsidR="00B16B52" w:rsidRDefault="00B16B52" w:rsidP="00B1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 замену выбывающих</w:t>
      </w:r>
      <w:r w:rsidRPr="00B16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 по причинам естественной убыли</w:t>
      </w:r>
      <w:r w:rsidR="00A62A86">
        <w:rPr>
          <w:rFonts w:ascii="Times New Roman" w:hAnsi="Times New Roman" w:cs="Times New Roman"/>
          <w:sz w:val="28"/>
          <w:szCs w:val="28"/>
        </w:rPr>
        <w:t xml:space="preserve"> – 68,5 тыс. человек или 80,4 процента от общей потребности</w:t>
      </w:r>
      <w:r w:rsidR="001F12A3">
        <w:rPr>
          <w:rFonts w:ascii="Times New Roman" w:hAnsi="Times New Roman" w:cs="Times New Roman"/>
          <w:sz w:val="28"/>
          <w:szCs w:val="28"/>
        </w:rPr>
        <w:t xml:space="preserve"> в кадрах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7B96" w:rsidRDefault="00437B96" w:rsidP="00B16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216884">
        <w:rPr>
          <w:rFonts w:ascii="Times New Roman" w:hAnsi="Times New Roman" w:cs="Times New Roman"/>
          <w:sz w:val="28"/>
          <w:szCs w:val="28"/>
        </w:rPr>
        <w:t xml:space="preserve">на вновь создаваемые рабочие места – 16,7 тыс. человек или </w:t>
      </w:r>
      <w:r w:rsidR="004E2FFB">
        <w:rPr>
          <w:rFonts w:ascii="Times New Roman" w:hAnsi="Times New Roman" w:cs="Times New Roman"/>
          <w:sz w:val="28"/>
          <w:szCs w:val="28"/>
        </w:rPr>
        <w:br/>
      </w:r>
      <w:r w:rsidR="00216884">
        <w:rPr>
          <w:rFonts w:ascii="Times New Roman" w:hAnsi="Times New Roman" w:cs="Times New Roman"/>
          <w:sz w:val="28"/>
          <w:szCs w:val="28"/>
        </w:rPr>
        <w:t>19,6 процента от общей потребности в кадрах.</w:t>
      </w:r>
    </w:p>
    <w:p w:rsidR="001E52E0" w:rsidRDefault="008F1DB7" w:rsidP="00ED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расчетным данным, потребность в рабочей силе </w:t>
      </w:r>
      <w:r w:rsidR="00BE3BF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 </w:t>
      </w:r>
      <w:r w:rsidR="006065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среднегодовом исчислении составляет </w:t>
      </w:r>
      <w:r w:rsidR="00BE3BF2">
        <w:rPr>
          <w:rFonts w:ascii="Times New Roman" w:hAnsi="Times New Roman" w:cs="Times New Roman"/>
          <w:sz w:val="28"/>
          <w:szCs w:val="28"/>
        </w:rPr>
        <w:t>15 – 19 тыс. человек, на вновь создаваемые рабочие места</w:t>
      </w:r>
      <w:r w:rsidR="0060655E">
        <w:rPr>
          <w:rFonts w:ascii="Times New Roman" w:hAnsi="Times New Roman" w:cs="Times New Roman"/>
          <w:sz w:val="28"/>
          <w:szCs w:val="28"/>
        </w:rPr>
        <w:t xml:space="preserve"> – 2,</w:t>
      </w:r>
      <w:r w:rsidR="005D78E8">
        <w:rPr>
          <w:rFonts w:ascii="Times New Roman" w:hAnsi="Times New Roman" w:cs="Times New Roman"/>
          <w:sz w:val="28"/>
          <w:szCs w:val="28"/>
        </w:rPr>
        <w:t>8</w:t>
      </w:r>
      <w:r w:rsidR="0060655E">
        <w:rPr>
          <w:rFonts w:ascii="Times New Roman" w:hAnsi="Times New Roman" w:cs="Times New Roman"/>
          <w:sz w:val="28"/>
          <w:szCs w:val="28"/>
        </w:rPr>
        <w:t xml:space="preserve"> – 3,9 тыс. человек, </w:t>
      </w:r>
      <w:r w:rsidR="00BE3BF2">
        <w:rPr>
          <w:rFonts w:ascii="Times New Roman" w:hAnsi="Times New Roman" w:cs="Times New Roman"/>
          <w:sz w:val="28"/>
          <w:szCs w:val="28"/>
        </w:rPr>
        <w:t>в том числе:</w:t>
      </w:r>
    </w:p>
    <w:p w:rsidR="00AB5084" w:rsidRDefault="00947D4D" w:rsidP="00ED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2015 году – 19,0 тыс. человек, на вновь создаваемые рабочие места </w:t>
      </w:r>
      <w:r w:rsidR="00AB50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084">
        <w:rPr>
          <w:rFonts w:ascii="Times New Roman" w:hAnsi="Times New Roman" w:cs="Times New Roman"/>
          <w:sz w:val="28"/>
          <w:szCs w:val="28"/>
        </w:rPr>
        <w:t>3,9 тыс. человек;</w:t>
      </w:r>
    </w:p>
    <w:p w:rsidR="00AB5084" w:rsidRDefault="00AB5084" w:rsidP="00AB5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2016 году – 17,</w:t>
      </w:r>
      <w:r w:rsidR="00426DE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человек, на вновь создаваемые рабочие места – 3,6 тыс. человек;</w:t>
      </w:r>
    </w:p>
    <w:p w:rsidR="00133752" w:rsidRDefault="00AB5084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2017 году </w:t>
      </w:r>
      <w:r w:rsidR="0013375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752">
        <w:rPr>
          <w:rFonts w:ascii="Times New Roman" w:hAnsi="Times New Roman" w:cs="Times New Roman"/>
          <w:sz w:val="28"/>
          <w:szCs w:val="28"/>
        </w:rPr>
        <w:t>17,0 тыс. человек, на вновь создаваемые рабочие места – 3,5 тыс. человек;</w:t>
      </w:r>
    </w:p>
    <w:p w:rsidR="00133752" w:rsidRDefault="00133752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2018 году – 15,9 тыс. человек, на вновь создаваемые рабочие места – </w:t>
      </w:r>
      <w:r w:rsidR="005F69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5F69F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человек;</w:t>
      </w:r>
    </w:p>
    <w:p w:rsidR="005F69F1" w:rsidRDefault="005F69F1" w:rsidP="005F6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2019 году – 15,6 тыс. человек, на вновь создаваемые рабочие места – 2,9 тыс. человек</w:t>
      </w:r>
      <w:r w:rsidR="005D78E8">
        <w:rPr>
          <w:rFonts w:ascii="Times New Roman" w:hAnsi="Times New Roman" w:cs="Times New Roman"/>
          <w:sz w:val="28"/>
          <w:szCs w:val="28"/>
        </w:rPr>
        <w:t>.</w:t>
      </w:r>
    </w:p>
    <w:p w:rsidR="005F69F1" w:rsidRDefault="005E7389" w:rsidP="00971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Перспективная потребность работодателей Омской области в кадрах </w:t>
      </w:r>
      <w:r w:rsidR="0097149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период до 2019 года </w:t>
      </w:r>
      <w:r w:rsidR="0097149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496">
        <w:rPr>
          <w:rFonts w:ascii="Times New Roman" w:hAnsi="Times New Roman" w:cs="Times New Roman"/>
          <w:sz w:val="28"/>
          <w:szCs w:val="28"/>
        </w:rPr>
        <w:t>66,2 тыс. человек.</w:t>
      </w:r>
    </w:p>
    <w:p w:rsidR="008B5437" w:rsidRPr="00E53B51" w:rsidRDefault="008B5437" w:rsidP="00971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975EA" w:rsidRDefault="00D975EA" w:rsidP="00D97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5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3150" cy="2524125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975EA" w:rsidRPr="00E53B51" w:rsidRDefault="00D975EA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B5437" w:rsidRDefault="008B5437" w:rsidP="008B5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общей потребности работодателей Омской области в кадрах свидетельствует о том, что высокий уровень спроса на рабочую силу наблюдается в 2015 году – 19,0 тыс. человек. В последующие годы спрос будет снижаться с 17,7 тыс. человек в 2016 году до 15,6 тыс. человек в 2019 году, примерно на 1 тыс. человек ежегодно.</w:t>
      </w:r>
    </w:p>
    <w:p w:rsidR="00077C47" w:rsidRDefault="00077C47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потребность работодателей в кадрах в 2019 году прогнозируется </w:t>
      </w:r>
      <w:r w:rsidR="00DC3DA9">
        <w:rPr>
          <w:rFonts w:ascii="Times New Roman" w:hAnsi="Times New Roman" w:cs="Times New Roman"/>
          <w:sz w:val="28"/>
          <w:szCs w:val="28"/>
        </w:rPr>
        <w:t>на 18,0 процента ниже, чем в 2015 году.</w:t>
      </w:r>
    </w:p>
    <w:p w:rsidR="008B5437" w:rsidRDefault="008B5437" w:rsidP="008B5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вновь создаваемые рабочие места в 2019 году потребность работодателей Омской области в кадрах прогнозируется на 26,0 процента ниже, чем в 2015 году.</w:t>
      </w:r>
    </w:p>
    <w:p w:rsidR="002B346C" w:rsidRPr="00E53B51" w:rsidRDefault="002B346C" w:rsidP="008B5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C494D" w:rsidRDefault="002B346C" w:rsidP="00AC494D">
      <w:pPr>
        <w:keepNext/>
        <w:spacing w:after="0" w:line="240" w:lineRule="auto"/>
        <w:jc w:val="both"/>
      </w:pPr>
      <w:r w:rsidRPr="002B34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8850" cy="3019425"/>
            <wp:effectExtent l="0" t="0" r="0" b="0"/>
            <wp:docPr id="2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B346C" w:rsidRPr="00442433" w:rsidRDefault="00442433" w:rsidP="00442433">
      <w:pPr>
        <w:pStyle w:val="ab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442433">
        <w:rPr>
          <w:rFonts w:ascii="Times New Roman" w:hAnsi="Times New Roman" w:cs="Times New Roman"/>
          <w:color w:val="auto"/>
          <w:sz w:val="20"/>
          <w:szCs w:val="20"/>
        </w:rPr>
        <w:t>Прогнозный период</w:t>
      </w:r>
    </w:p>
    <w:p w:rsidR="004025A7" w:rsidRPr="00E53B51" w:rsidRDefault="004025A7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50C99" w:rsidRDefault="004025A7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результатов мониторингов потребности в кадрах 2013 и 2015 годов</w:t>
      </w:r>
      <w:r w:rsidR="00BD5BB4">
        <w:rPr>
          <w:rFonts w:ascii="Times New Roman" w:hAnsi="Times New Roman" w:cs="Times New Roman"/>
          <w:sz w:val="28"/>
          <w:szCs w:val="28"/>
        </w:rPr>
        <w:t xml:space="preserve"> </w:t>
      </w:r>
      <w:r w:rsidR="000A25C5">
        <w:rPr>
          <w:rFonts w:ascii="Times New Roman" w:hAnsi="Times New Roman" w:cs="Times New Roman"/>
          <w:sz w:val="28"/>
          <w:szCs w:val="28"/>
        </w:rPr>
        <w:t>показывает, что тенденции планирования работодателями своей потребности</w:t>
      </w:r>
      <w:r w:rsidR="002921A5">
        <w:rPr>
          <w:rFonts w:ascii="Times New Roman" w:hAnsi="Times New Roman" w:cs="Times New Roman"/>
          <w:sz w:val="28"/>
          <w:szCs w:val="28"/>
        </w:rPr>
        <w:t xml:space="preserve"> в кадрах</w:t>
      </w:r>
      <w:r w:rsidR="000A25C5">
        <w:rPr>
          <w:rFonts w:ascii="Times New Roman" w:hAnsi="Times New Roman" w:cs="Times New Roman"/>
          <w:sz w:val="28"/>
          <w:szCs w:val="28"/>
        </w:rPr>
        <w:t xml:space="preserve"> </w:t>
      </w:r>
      <w:r w:rsidR="00565989">
        <w:rPr>
          <w:rFonts w:ascii="Times New Roman" w:hAnsi="Times New Roman" w:cs="Times New Roman"/>
          <w:sz w:val="28"/>
          <w:szCs w:val="28"/>
        </w:rPr>
        <w:t>сохраняются: работодатели не готовы прогнозировать свою потребность в ка</w:t>
      </w:r>
      <w:r w:rsidR="00666A29">
        <w:rPr>
          <w:rFonts w:ascii="Times New Roman" w:hAnsi="Times New Roman" w:cs="Times New Roman"/>
          <w:sz w:val="28"/>
          <w:szCs w:val="28"/>
        </w:rPr>
        <w:t xml:space="preserve">драх на среднесрочную перспективу </w:t>
      </w:r>
      <w:r w:rsidR="002921A5">
        <w:rPr>
          <w:rFonts w:ascii="Times New Roman" w:hAnsi="Times New Roman" w:cs="Times New Roman"/>
          <w:sz w:val="28"/>
          <w:szCs w:val="28"/>
        </w:rPr>
        <w:br/>
      </w:r>
      <w:r w:rsidR="00666A29">
        <w:rPr>
          <w:rFonts w:ascii="Times New Roman" w:hAnsi="Times New Roman" w:cs="Times New Roman"/>
          <w:sz w:val="28"/>
          <w:szCs w:val="28"/>
        </w:rPr>
        <w:t>и как следствие, можно предположить, что реальная потребность в персонале через 3 – 5 лет может оказаться выше прогнозируемой.</w:t>
      </w:r>
      <w:r w:rsidR="00CA4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45F" w:rsidRDefault="008B5437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данных мониторинга потребности в кадрах позволил выявить структуру потребности в кадрах в разрезе профессионально-квалификационных групп работников</w:t>
      </w:r>
      <w:r w:rsidR="007F15E5">
        <w:rPr>
          <w:rFonts w:ascii="Times New Roman" w:hAnsi="Times New Roman" w:cs="Times New Roman"/>
          <w:sz w:val="28"/>
          <w:szCs w:val="28"/>
        </w:rPr>
        <w:t xml:space="preserve"> и видов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545F" w:rsidRPr="00E53B51" w:rsidRDefault="001E545F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B5437" w:rsidRDefault="008B5437" w:rsidP="008B5437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п</w:t>
      </w:r>
      <w:r w:rsidRPr="006201C7">
        <w:rPr>
          <w:rFonts w:ascii="Times New Roman" w:hAnsi="Times New Roman" w:cs="Times New Roman"/>
          <w:b/>
          <w:sz w:val="24"/>
          <w:szCs w:val="24"/>
        </w:rPr>
        <w:t>отребност</w:t>
      </w:r>
      <w:r>
        <w:rPr>
          <w:rFonts w:ascii="Times New Roman" w:hAnsi="Times New Roman" w:cs="Times New Roman"/>
          <w:b/>
          <w:sz w:val="24"/>
          <w:szCs w:val="24"/>
        </w:rPr>
        <w:t>и в кадрах</w:t>
      </w:r>
      <w:r w:rsidRPr="006201C7">
        <w:rPr>
          <w:rFonts w:ascii="Times New Roman" w:hAnsi="Times New Roman" w:cs="Times New Roman"/>
          <w:b/>
          <w:sz w:val="24"/>
          <w:szCs w:val="24"/>
        </w:rPr>
        <w:t xml:space="preserve"> в разрезе </w:t>
      </w:r>
    </w:p>
    <w:p w:rsidR="008B5437" w:rsidRDefault="008B5437" w:rsidP="008B5437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1C7">
        <w:rPr>
          <w:rFonts w:ascii="Times New Roman" w:hAnsi="Times New Roman" w:cs="Times New Roman"/>
          <w:b/>
          <w:sz w:val="24"/>
          <w:szCs w:val="24"/>
        </w:rPr>
        <w:t>профессионально-квалификационн</w:t>
      </w:r>
      <w:r>
        <w:rPr>
          <w:rFonts w:ascii="Times New Roman" w:hAnsi="Times New Roman" w:cs="Times New Roman"/>
          <w:b/>
          <w:sz w:val="24"/>
          <w:szCs w:val="24"/>
        </w:rPr>
        <w:t>ых групп работников</w:t>
      </w:r>
    </w:p>
    <w:p w:rsidR="008B5437" w:rsidRPr="002273DA" w:rsidRDefault="008B5437" w:rsidP="008B5437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992"/>
        <w:gridCol w:w="992"/>
        <w:gridCol w:w="992"/>
        <w:gridCol w:w="993"/>
        <w:gridCol w:w="992"/>
        <w:gridCol w:w="992"/>
        <w:gridCol w:w="851"/>
      </w:tblGrid>
      <w:tr w:rsidR="00861C53" w:rsidRPr="00BA2E44" w:rsidTr="00861C53">
        <w:trPr>
          <w:trHeight w:val="314"/>
          <w:tblHeader/>
        </w:trPr>
        <w:tc>
          <w:tcPr>
            <w:tcW w:w="568" w:type="dxa"/>
            <w:vMerge w:val="restart"/>
            <w:vAlign w:val="center"/>
          </w:tcPr>
          <w:p w:rsidR="00861C53" w:rsidRPr="00FF38BF" w:rsidRDefault="00861C53" w:rsidP="008B5437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vAlign w:val="center"/>
          </w:tcPr>
          <w:p w:rsidR="00861C53" w:rsidRDefault="00861C53" w:rsidP="008B5437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Профессионально-квалификационная группа</w:t>
            </w:r>
          </w:p>
        </w:tc>
        <w:tc>
          <w:tcPr>
            <w:tcW w:w="4961" w:type="dxa"/>
            <w:gridSpan w:val="5"/>
          </w:tcPr>
          <w:p w:rsidR="00861C53" w:rsidRPr="00FF38BF" w:rsidRDefault="00861C53" w:rsidP="008B5437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Потребность в кадрах, чел.</w:t>
            </w:r>
          </w:p>
        </w:tc>
        <w:tc>
          <w:tcPr>
            <w:tcW w:w="992" w:type="dxa"/>
            <w:vMerge w:val="restart"/>
          </w:tcPr>
          <w:p w:rsidR="00861C53" w:rsidRPr="00FF38BF" w:rsidRDefault="00861C53" w:rsidP="008B5437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8B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2015-2019 годы</w:t>
            </w:r>
          </w:p>
        </w:tc>
        <w:tc>
          <w:tcPr>
            <w:tcW w:w="851" w:type="dxa"/>
            <w:vMerge w:val="restart"/>
          </w:tcPr>
          <w:p w:rsidR="00861C53" w:rsidRPr="00FF38BF" w:rsidRDefault="00F4642A" w:rsidP="00F4642A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от потр-ти</w:t>
            </w:r>
          </w:p>
        </w:tc>
      </w:tr>
      <w:tr w:rsidR="00861C53" w:rsidRPr="00BA2E44" w:rsidTr="00861C53">
        <w:trPr>
          <w:trHeight w:val="537"/>
          <w:tblHeader/>
        </w:trPr>
        <w:tc>
          <w:tcPr>
            <w:tcW w:w="568" w:type="dxa"/>
            <w:vMerge/>
          </w:tcPr>
          <w:p w:rsidR="00861C53" w:rsidRPr="00FF38BF" w:rsidRDefault="00861C53" w:rsidP="008B5437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61C53" w:rsidRPr="00FF38BF" w:rsidRDefault="00861C53" w:rsidP="008B5437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61C53" w:rsidRPr="00FF38BF" w:rsidRDefault="00861C53" w:rsidP="008B5437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8B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61C53" w:rsidRPr="00FF38BF" w:rsidRDefault="00861C53" w:rsidP="008B5437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8B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61C53" w:rsidRPr="00FF38BF" w:rsidRDefault="00861C53" w:rsidP="008B5437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8B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61C53" w:rsidRPr="00FF38BF" w:rsidRDefault="00861C53" w:rsidP="008B5437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8B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61C53" w:rsidRPr="00FF38BF" w:rsidRDefault="00861C53" w:rsidP="008B5437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8B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vMerge/>
          </w:tcPr>
          <w:p w:rsidR="00861C53" w:rsidRPr="00FF38BF" w:rsidRDefault="00861C53" w:rsidP="008B5437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61C53" w:rsidRPr="00FF38BF" w:rsidRDefault="00861C53" w:rsidP="008B5437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C53" w:rsidRPr="00BA2E44" w:rsidTr="00861C53">
        <w:trPr>
          <w:trHeight w:val="444"/>
        </w:trPr>
        <w:tc>
          <w:tcPr>
            <w:tcW w:w="568" w:type="dxa"/>
            <w:vAlign w:val="center"/>
          </w:tcPr>
          <w:p w:rsidR="00861C53" w:rsidRPr="00FE1EC4" w:rsidRDefault="00861C53" w:rsidP="008B5437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61C53" w:rsidRPr="00A07F18" w:rsidRDefault="00861C53" w:rsidP="008B5437">
            <w:pPr>
              <w:jc w:val="center"/>
              <w:rPr>
                <w:rStyle w:val="xsptextviewcolumn1"/>
                <w:rFonts w:ascii="Times New Roman" w:hAnsi="Times New Roman" w:cs="Times New Roman"/>
                <w:sz w:val="24"/>
                <w:szCs w:val="24"/>
              </w:rPr>
            </w:pPr>
            <w:r w:rsidRPr="00A07F18">
              <w:rPr>
                <w:rFonts w:ascii="Times New Roman" w:hAnsi="Times New Roman" w:cs="Times New Roman"/>
                <w:sz w:val="24"/>
                <w:szCs w:val="24"/>
              </w:rPr>
              <w:t>руководители (представители) органов власти и управления всех уровней, включая руководителей учреждений, организаций и предприятий</w:t>
            </w:r>
          </w:p>
        </w:tc>
        <w:tc>
          <w:tcPr>
            <w:tcW w:w="992" w:type="dxa"/>
            <w:vAlign w:val="center"/>
          </w:tcPr>
          <w:p w:rsidR="00861C53" w:rsidRPr="00FF38BF" w:rsidRDefault="00861C53" w:rsidP="008B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1 009</w:t>
            </w:r>
          </w:p>
        </w:tc>
        <w:tc>
          <w:tcPr>
            <w:tcW w:w="992" w:type="dxa"/>
            <w:vAlign w:val="center"/>
          </w:tcPr>
          <w:p w:rsidR="00861C53" w:rsidRPr="00FF38BF" w:rsidRDefault="00861C53" w:rsidP="008B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992" w:type="dxa"/>
            <w:vAlign w:val="center"/>
          </w:tcPr>
          <w:p w:rsidR="00861C53" w:rsidRPr="00FF38BF" w:rsidRDefault="00861C53" w:rsidP="008B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993" w:type="dxa"/>
            <w:vAlign w:val="center"/>
          </w:tcPr>
          <w:p w:rsidR="00861C53" w:rsidRPr="00FF38BF" w:rsidRDefault="00861C53" w:rsidP="008B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992" w:type="dxa"/>
            <w:vAlign w:val="center"/>
          </w:tcPr>
          <w:p w:rsidR="00861C53" w:rsidRPr="00FF38BF" w:rsidRDefault="00861C53" w:rsidP="008B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992" w:type="dxa"/>
            <w:vAlign w:val="center"/>
          </w:tcPr>
          <w:p w:rsidR="00861C53" w:rsidRPr="00FE1EC4" w:rsidRDefault="00861C53" w:rsidP="008B5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3 993</w:t>
            </w:r>
          </w:p>
        </w:tc>
        <w:tc>
          <w:tcPr>
            <w:tcW w:w="851" w:type="dxa"/>
          </w:tcPr>
          <w:p w:rsidR="00445DB8" w:rsidRDefault="00445DB8" w:rsidP="008B5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5DB8" w:rsidRDefault="00445DB8" w:rsidP="008B5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5DB8" w:rsidRDefault="00445DB8" w:rsidP="008B5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C53" w:rsidRDefault="00445DB8" w:rsidP="008B5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</w:tr>
      <w:tr w:rsidR="00861C53" w:rsidRPr="00BA2E44" w:rsidTr="00697C08">
        <w:trPr>
          <w:trHeight w:val="462"/>
        </w:trPr>
        <w:tc>
          <w:tcPr>
            <w:tcW w:w="568" w:type="dxa"/>
            <w:vAlign w:val="center"/>
          </w:tcPr>
          <w:p w:rsidR="00861C53" w:rsidRPr="00FE1EC4" w:rsidRDefault="00861C53" w:rsidP="008B5437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61C53" w:rsidRPr="00A07F18" w:rsidRDefault="00861C53" w:rsidP="008B5437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4"/>
                <w:szCs w:val="24"/>
              </w:rPr>
            </w:pPr>
            <w:r w:rsidRPr="00A07F18">
              <w:rPr>
                <w:rFonts w:ascii="Times New Roman" w:hAnsi="Times New Roman" w:cs="Times New Roman"/>
                <w:sz w:val="24"/>
                <w:szCs w:val="24"/>
              </w:rPr>
              <w:t>специалисты высшего уровня квалификации</w:t>
            </w:r>
          </w:p>
        </w:tc>
        <w:tc>
          <w:tcPr>
            <w:tcW w:w="992" w:type="dxa"/>
            <w:vAlign w:val="center"/>
          </w:tcPr>
          <w:p w:rsidR="00861C53" w:rsidRPr="00675EA9" w:rsidRDefault="00861C53" w:rsidP="008B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3 072</w:t>
            </w:r>
          </w:p>
        </w:tc>
        <w:tc>
          <w:tcPr>
            <w:tcW w:w="992" w:type="dxa"/>
            <w:vAlign w:val="center"/>
          </w:tcPr>
          <w:p w:rsidR="00861C53" w:rsidRPr="00675EA9" w:rsidRDefault="00861C53" w:rsidP="008B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2 697</w:t>
            </w:r>
          </w:p>
        </w:tc>
        <w:tc>
          <w:tcPr>
            <w:tcW w:w="992" w:type="dxa"/>
            <w:vAlign w:val="center"/>
          </w:tcPr>
          <w:p w:rsidR="00861C53" w:rsidRPr="00675EA9" w:rsidRDefault="00861C53" w:rsidP="008B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2 352</w:t>
            </w:r>
          </w:p>
        </w:tc>
        <w:tc>
          <w:tcPr>
            <w:tcW w:w="993" w:type="dxa"/>
            <w:vAlign w:val="center"/>
          </w:tcPr>
          <w:p w:rsidR="00861C53" w:rsidRPr="00675EA9" w:rsidRDefault="00861C53" w:rsidP="008B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2 180</w:t>
            </w:r>
          </w:p>
        </w:tc>
        <w:tc>
          <w:tcPr>
            <w:tcW w:w="992" w:type="dxa"/>
            <w:vAlign w:val="center"/>
          </w:tcPr>
          <w:p w:rsidR="00861C53" w:rsidRPr="00675EA9" w:rsidRDefault="00861C53" w:rsidP="00513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2 055</w:t>
            </w:r>
          </w:p>
        </w:tc>
        <w:tc>
          <w:tcPr>
            <w:tcW w:w="992" w:type="dxa"/>
            <w:vAlign w:val="center"/>
          </w:tcPr>
          <w:p w:rsidR="00861C53" w:rsidRPr="00FE1EC4" w:rsidRDefault="00861C53" w:rsidP="005134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861C53" w:rsidRPr="00947B4C" w:rsidRDefault="00697C08" w:rsidP="00697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</w:tr>
      <w:tr w:rsidR="00861C53" w:rsidRPr="00BA2E44" w:rsidTr="00697C08">
        <w:trPr>
          <w:trHeight w:val="444"/>
        </w:trPr>
        <w:tc>
          <w:tcPr>
            <w:tcW w:w="568" w:type="dxa"/>
            <w:vAlign w:val="center"/>
          </w:tcPr>
          <w:p w:rsidR="00861C53" w:rsidRPr="00FE1EC4" w:rsidRDefault="00861C53" w:rsidP="008B5437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61C53" w:rsidRPr="00A07F18" w:rsidRDefault="00861C53" w:rsidP="008B5437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4"/>
                <w:szCs w:val="24"/>
              </w:rPr>
            </w:pPr>
            <w:r w:rsidRPr="00A07F18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уровня квалификации</w:t>
            </w:r>
          </w:p>
        </w:tc>
        <w:tc>
          <w:tcPr>
            <w:tcW w:w="992" w:type="dxa"/>
            <w:vAlign w:val="center"/>
          </w:tcPr>
          <w:p w:rsidR="00861C53" w:rsidRPr="00675EA9" w:rsidRDefault="00861C53" w:rsidP="008B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2 512</w:t>
            </w:r>
          </w:p>
        </w:tc>
        <w:tc>
          <w:tcPr>
            <w:tcW w:w="992" w:type="dxa"/>
            <w:vAlign w:val="center"/>
          </w:tcPr>
          <w:p w:rsidR="00861C53" w:rsidRPr="00675EA9" w:rsidRDefault="00861C53" w:rsidP="008B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2 413</w:t>
            </w:r>
          </w:p>
        </w:tc>
        <w:tc>
          <w:tcPr>
            <w:tcW w:w="992" w:type="dxa"/>
            <w:vAlign w:val="center"/>
          </w:tcPr>
          <w:p w:rsidR="00861C53" w:rsidRPr="00675EA9" w:rsidRDefault="00861C53" w:rsidP="008B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2 341</w:t>
            </w:r>
          </w:p>
        </w:tc>
        <w:tc>
          <w:tcPr>
            <w:tcW w:w="993" w:type="dxa"/>
            <w:vAlign w:val="center"/>
          </w:tcPr>
          <w:p w:rsidR="00861C53" w:rsidRPr="00675EA9" w:rsidRDefault="00861C53" w:rsidP="008B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2 242</w:t>
            </w:r>
          </w:p>
        </w:tc>
        <w:tc>
          <w:tcPr>
            <w:tcW w:w="992" w:type="dxa"/>
            <w:vAlign w:val="center"/>
          </w:tcPr>
          <w:p w:rsidR="00861C53" w:rsidRPr="00675EA9" w:rsidRDefault="00861C53" w:rsidP="008B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2 301</w:t>
            </w:r>
          </w:p>
        </w:tc>
        <w:tc>
          <w:tcPr>
            <w:tcW w:w="992" w:type="dxa"/>
            <w:vAlign w:val="center"/>
          </w:tcPr>
          <w:p w:rsidR="00861C53" w:rsidRPr="00FE1EC4" w:rsidRDefault="00861C53" w:rsidP="008B5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11 809</w:t>
            </w:r>
          </w:p>
        </w:tc>
        <w:tc>
          <w:tcPr>
            <w:tcW w:w="851" w:type="dxa"/>
            <w:vAlign w:val="center"/>
          </w:tcPr>
          <w:p w:rsidR="00861C53" w:rsidRPr="00361BDE" w:rsidRDefault="00697C08" w:rsidP="00697C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</w:tr>
      <w:tr w:rsidR="00861C53" w:rsidRPr="00BA2E44" w:rsidTr="00861C53">
        <w:trPr>
          <w:trHeight w:val="462"/>
        </w:trPr>
        <w:tc>
          <w:tcPr>
            <w:tcW w:w="568" w:type="dxa"/>
            <w:vAlign w:val="center"/>
          </w:tcPr>
          <w:p w:rsidR="00861C53" w:rsidRPr="00FE1EC4" w:rsidRDefault="00861C53" w:rsidP="008B5437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61C53" w:rsidRPr="00A07F18" w:rsidRDefault="00861C53" w:rsidP="008B5437">
            <w:pPr>
              <w:jc w:val="center"/>
              <w:rPr>
                <w:rStyle w:val="xsptextviewcolumn1"/>
                <w:rFonts w:ascii="Times New Roman" w:hAnsi="Times New Roman" w:cs="Times New Roman"/>
                <w:sz w:val="24"/>
                <w:szCs w:val="24"/>
              </w:rPr>
            </w:pPr>
            <w:r w:rsidRPr="00A07F18">
              <w:rPr>
                <w:rFonts w:ascii="Times New Roman" w:hAnsi="Times New Roman" w:cs="Times New Roman"/>
                <w:sz w:val="24"/>
                <w:szCs w:val="24"/>
              </w:rPr>
              <w:t>служащие, занятые подготовкой информации, оформлением документации, учетом и обслуживанием</w:t>
            </w:r>
          </w:p>
        </w:tc>
        <w:tc>
          <w:tcPr>
            <w:tcW w:w="992" w:type="dxa"/>
            <w:vAlign w:val="center"/>
          </w:tcPr>
          <w:p w:rsidR="00861C53" w:rsidRPr="00FF38BF" w:rsidRDefault="00861C53" w:rsidP="008B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992" w:type="dxa"/>
            <w:vAlign w:val="center"/>
          </w:tcPr>
          <w:p w:rsidR="00861C53" w:rsidRPr="00FF38BF" w:rsidRDefault="00861C53" w:rsidP="008B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992" w:type="dxa"/>
            <w:vAlign w:val="center"/>
          </w:tcPr>
          <w:p w:rsidR="00861C53" w:rsidRPr="00FF38BF" w:rsidRDefault="00861C53" w:rsidP="008B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993" w:type="dxa"/>
            <w:vAlign w:val="center"/>
          </w:tcPr>
          <w:p w:rsidR="00861C53" w:rsidRPr="00FF38BF" w:rsidRDefault="00861C53" w:rsidP="008B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992" w:type="dxa"/>
            <w:vAlign w:val="center"/>
          </w:tcPr>
          <w:p w:rsidR="00861C53" w:rsidRPr="00FF38BF" w:rsidRDefault="00861C53" w:rsidP="008B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992" w:type="dxa"/>
            <w:vAlign w:val="center"/>
          </w:tcPr>
          <w:p w:rsidR="00861C53" w:rsidRPr="00FE1EC4" w:rsidRDefault="00861C53" w:rsidP="008B5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3 919</w:t>
            </w:r>
          </w:p>
        </w:tc>
        <w:tc>
          <w:tcPr>
            <w:tcW w:w="851" w:type="dxa"/>
          </w:tcPr>
          <w:p w:rsidR="00861C53" w:rsidRDefault="00861C53" w:rsidP="008B5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7C08" w:rsidRDefault="00697C08" w:rsidP="008B5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7C08" w:rsidRDefault="00697C08" w:rsidP="008B5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861C53" w:rsidRPr="00BA2E44" w:rsidTr="00861C53">
        <w:trPr>
          <w:trHeight w:val="444"/>
        </w:trPr>
        <w:tc>
          <w:tcPr>
            <w:tcW w:w="568" w:type="dxa"/>
            <w:vAlign w:val="center"/>
          </w:tcPr>
          <w:p w:rsidR="00861C53" w:rsidRPr="00FE1EC4" w:rsidRDefault="00861C53" w:rsidP="008B5437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861C53" w:rsidRPr="00A07F18" w:rsidRDefault="00861C53" w:rsidP="000E715A">
            <w:pPr>
              <w:jc w:val="center"/>
              <w:rPr>
                <w:rStyle w:val="xsptextviewcolumn1"/>
                <w:rFonts w:ascii="Times New Roman" w:hAnsi="Times New Roman" w:cs="Times New Roman"/>
                <w:sz w:val="24"/>
                <w:szCs w:val="24"/>
              </w:rPr>
            </w:pPr>
            <w:r w:rsidRPr="00A07F18">
              <w:rPr>
                <w:rFonts w:ascii="Times New Roman" w:hAnsi="Times New Roman" w:cs="Times New Roman"/>
                <w:sz w:val="24"/>
                <w:szCs w:val="24"/>
              </w:rPr>
              <w:t>работники сферы обслуживания, жилищно-коммунального хозяйства, торговли и родственных видов деятельности</w:t>
            </w:r>
          </w:p>
        </w:tc>
        <w:tc>
          <w:tcPr>
            <w:tcW w:w="992" w:type="dxa"/>
            <w:vAlign w:val="center"/>
          </w:tcPr>
          <w:p w:rsidR="00861C53" w:rsidRPr="00FF38BF" w:rsidRDefault="00861C53" w:rsidP="008B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1 789</w:t>
            </w:r>
          </w:p>
        </w:tc>
        <w:tc>
          <w:tcPr>
            <w:tcW w:w="992" w:type="dxa"/>
            <w:vAlign w:val="center"/>
          </w:tcPr>
          <w:p w:rsidR="00861C53" w:rsidRPr="00FF38BF" w:rsidRDefault="00861C53" w:rsidP="008B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1 177</w:t>
            </w:r>
          </w:p>
        </w:tc>
        <w:tc>
          <w:tcPr>
            <w:tcW w:w="992" w:type="dxa"/>
            <w:vAlign w:val="center"/>
          </w:tcPr>
          <w:p w:rsidR="00861C53" w:rsidRPr="00FF38BF" w:rsidRDefault="00861C53" w:rsidP="008B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1 193</w:t>
            </w:r>
          </w:p>
        </w:tc>
        <w:tc>
          <w:tcPr>
            <w:tcW w:w="993" w:type="dxa"/>
            <w:vAlign w:val="center"/>
          </w:tcPr>
          <w:p w:rsidR="00861C53" w:rsidRPr="00FF38BF" w:rsidRDefault="00861C53" w:rsidP="008B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1 089</w:t>
            </w:r>
          </w:p>
        </w:tc>
        <w:tc>
          <w:tcPr>
            <w:tcW w:w="992" w:type="dxa"/>
            <w:vAlign w:val="center"/>
          </w:tcPr>
          <w:p w:rsidR="00861C53" w:rsidRPr="00FF38BF" w:rsidRDefault="00861C53" w:rsidP="008B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1 070</w:t>
            </w:r>
          </w:p>
        </w:tc>
        <w:tc>
          <w:tcPr>
            <w:tcW w:w="992" w:type="dxa"/>
            <w:vAlign w:val="center"/>
          </w:tcPr>
          <w:p w:rsidR="00861C53" w:rsidRPr="00FE1EC4" w:rsidRDefault="00861C53" w:rsidP="008B5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6 318</w:t>
            </w:r>
          </w:p>
        </w:tc>
        <w:tc>
          <w:tcPr>
            <w:tcW w:w="851" w:type="dxa"/>
          </w:tcPr>
          <w:p w:rsidR="00861C53" w:rsidRDefault="00861C53" w:rsidP="008B5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7C08" w:rsidRDefault="00697C08" w:rsidP="008B5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7C08" w:rsidRDefault="00697C08" w:rsidP="008B5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</w:tr>
      <w:tr w:rsidR="00861C53" w:rsidRPr="00BA2E44" w:rsidTr="00861C53">
        <w:trPr>
          <w:trHeight w:val="289"/>
        </w:trPr>
        <w:tc>
          <w:tcPr>
            <w:tcW w:w="568" w:type="dxa"/>
            <w:vAlign w:val="center"/>
          </w:tcPr>
          <w:p w:rsidR="00861C53" w:rsidRPr="00FE1EC4" w:rsidRDefault="00861C53" w:rsidP="008B5437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861C53" w:rsidRPr="00A07F18" w:rsidRDefault="00861C53" w:rsidP="008B5437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4"/>
                <w:szCs w:val="24"/>
              </w:rPr>
            </w:pPr>
            <w:r w:rsidRPr="00A07F18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работники сельского, лесного, охотничьего хозяйств, рыбоводства и рыболовства</w:t>
            </w:r>
          </w:p>
        </w:tc>
        <w:tc>
          <w:tcPr>
            <w:tcW w:w="992" w:type="dxa"/>
            <w:vAlign w:val="center"/>
          </w:tcPr>
          <w:p w:rsidR="00861C53" w:rsidRPr="00FE1EC4" w:rsidRDefault="00861C53" w:rsidP="008B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1 908</w:t>
            </w:r>
          </w:p>
        </w:tc>
        <w:tc>
          <w:tcPr>
            <w:tcW w:w="992" w:type="dxa"/>
            <w:vAlign w:val="center"/>
          </w:tcPr>
          <w:p w:rsidR="00861C53" w:rsidRPr="00FE1EC4" w:rsidRDefault="00861C53" w:rsidP="008B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1 787</w:t>
            </w:r>
          </w:p>
        </w:tc>
        <w:tc>
          <w:tcPr>
            <w:tcW w:w="992" w:type="dxa"/>
            <w:vAlign w:val="center"/>
          </w:tcPr>
          <w:p w:rsidR="00861C53" w:rsidRPr="00FE1EC4" w:rsidRDefault="00861C53" w:rsidP="008B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1 892</w:t>
            </w:r>
          </w:p>
        </w:tc>
        <w:tc>
          <w:tcPr>
            <w:tcW w:w="993" w:type="dxa"/>
            <w:vAlign w:val="center"/>
          </w:tcPr>
          <w:p w:rsidR="00861C53" w:rsidRPr="00FE1EC4" w:rsidRDefault="00861C53" w:rsidP="008B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1 824</w:t>
            </w:r>
          </w:p>
        </w:tc>
        <w:tc>
          <w:tcPr>
            <w:tcW w:w="992" w:type="dxa"/>
            <w:vAlign w:val="center"/>
          </w:tcPr>
          <w:p w:rsidR="00861C53" w:rsidRPr="00FE1EC4" w:rsidRDefault="00861C53" w:rsidP="008B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1 736</w:t>
            </w:r>
          </w:p>
        </w:tc>
        <w:tc>
          <w:tcPr>
            <w:tcW w:w="992" w:type="dxa"/>
            <w:vAlign w:val="center"/>
          </w:tcPr>
          <w:p w:rsidR="00861C53" w:rsidRPr="00FE1EC4" w:rsidRDefault="00861C53" w:rsidP="008B5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9 147</w:t>
            </w:r>
          </w:p>
        </w:tc>
        <w:tc>
          <w:tcPr>
            <w:tcW w:w="851" w:type="dxa"/>
          </w:tcPr>
          <w:p w:rsidR="00861C53" w:rsidRDefault="00861C53" w:rsidP="008B5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7C08" w:rsidRDefault="00697C08" w:rsidP="008B5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7C08" w:rsidRPr="00361BDE" w:rsidRDefault="00F8077F" w:rsidP="008B5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</w:tr>
      <w:tr w:rsidR="00861C53" w:rsidRPr="00DA363E" w:rsidTr="00861C53">
        <w:trPr>
          <w:trHeight w:val="444"/>
        </w:trPr>
        <w:tc>
          <w:tcPr>
            <w:tcW w:w="568" w:type="dxa"/>
            <w:vAlign w:val="center"/>
          </w:tcPr>
          <w:p w:rsidR="00861C53" w:rsidRPr="00FE1EC4" w:rsidRDefault="00861C53" w:rsidP="008B5437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861C53" w:rsidRPr="00A07F18" w:rsidRDefault="00861C53" w:rsidP="008B5437">
            <w:pPr>
              <w:jc w:val="center"/>
              <w:rPr>
                <w:rStyle w:val="xsptextviewcolumn1"/>
                <w:rFonts w:ascii="Times New Roman" w:hAnsi="Times New Roman" w:cs="Times New Roman"/>
                <w:sz w:val="24"/>
                <w:szCs w:val="24"/>
              </w:rPr>
            </w:pPr>
            <w:r w:rsidRPr="00A07F18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крупных и мелких промышленных предприятий, художественных промыслов, строительства, транспорта, связи, геологии и разведки недр</w:t>
            </w:r>
          </w:p>
        </w:tc>
        <w:tc>
          <w:tcPr>
            <w:tcW w:w="992" w:type="dxa"/>
            <w:vAlign w:val="center"/>
          </w:tcPr>
          <w:p w:rsidR="00861C53" w:rsidRPr="00FF38BF" w:rsidRDefault="00861C53" w:rsidP="008B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4 011</w:t>
            </w:r>
          </w:p>
        </w:tc>
        <w:tc>
          <w:tcPr>
            <w:tcW w:w="992" w:type="dxa"/>
            <w:vAlign w:val="center"/>
          </w:tcPr>
          <w:p w:rsidR="00861C53" w:rsidRPr="00FF38BF" w:rsidRDefault="00861C53" w:rsidP="008B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4 293</w:t>
            </w:r>
          </w:p>
        </w:tc>
        <w:tc>
          <w:tcPr>
            <w:tcW w:w="992" w:type="dxa"/>
            <w:vAlign w:val="center"/>
          </w:tcPr>
          <w:p w:rsidR="00861C53" w:rsidRPr="00FF38BF" w:rsidRDefault="00861C53" w:rsidP="008B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4 097</w:t>
            </w:r>
          </w:p>
        </w:tc>
        <w:tc>
          <w:tcPr>
            <w:tcW w:w="993" w:type="dxa"/>
            <w:vAlign w:val="center"/>
          </w:tcPr>
          <w:p w:rsidR="00861C53" w:rsidRPr="00FF38BF" w:rsidRDefault="00861C53" w:rsidP="008B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3 942</w:t>
            </w:r>
          </w:p>
        </w:tc>
        <w:tc>
          <w:tcPr>
            <w:tcW w:w="992" w:type="dxa"/>
            <w:vAlign w:val="center"/>
          </w:tcPr>
          <w:p w:rsidR="00861C53" w:rsidRPr="00FF38BF" w:rsidRDefault="00861C53" w:rsidP="008B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3 851</w:t>
            </w:r>
          </w:p>
        </w:tc>
        <w:tc>
          <w:tcPr>
            <w:tcW w:w="992" w:type="dxa"/>
            <w:vAlign w:val="center"/>
          </w:tcPr>
          <w:p w:rsidR="00861C53" w:rsidRPr="00DA363E" w:rsidRDefault="00861C53" w:rsidP="008B5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47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20 194</w:t>
            </w:r>
          </w:p>
        </w:tc>
        <w:tc>
          <w:tcPr>
            <w:tcW w:w="851" w:type="dxa"/>
          </w:tcPr>
          <w:p w:rsidR="00861C53" w:rsidRDefault="00861C53" w:rsidP="008B5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077F" w:rsidRDefault="00F8077F" w:rsidP="008B5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077F" w:rsidRDefault="00F8077F" w:rsidP="008B5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077F" w:rsidRDefault="00F8077F" w:rsidP="008B5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077F" w:rsidRPr="00947B4C" w:rsidRDefault="00F8077F" w:rsidP="008B5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</w:t>
            </w:r>
          </w:p>
        </w:tc>
      </w:tr>
      <w:tr w:rsidR="00861C53" w:rsidRPr="00BA2E44" w:rsidTr="00F8077F">
        <w:trPr>
          <w:trHeight w:val="462"/>
        </w:trPr>
        <w:tc>
          <w:tcPr>
            <w:tcW w:w="568" w:type="dxa"/>
            <w:vAlign w:val="center"/>
          </w:tcPr>
          <w:p w:rsidR="00861C53" w:rsidRPr="00FE1EC4" w:rsidRDefault="00861C53" w:rsidP="008B5437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861C53" w:rsidRPr="00A07F18" w:rsidRDefault="00861C53" w:rsidP="008B5437">
            <w:pPr>
              <w:jc w:val="center"/>
              <w:rPr>
                <w:rStyle w:val="xsptextviewcolumn1"/>
                <w:rFonts w:ascii="Times New Roman" w:hAnsi="Times New Roman" w:cs="Times New Roman"/>
                <w:sz w:val="24"/>
                <w:szCs w:val="24"/>
              </w:rPr>
            </w:pPr>
            <w:r w:rsidRPr="00A07F18">
              <w:rPr>
                <w:rFonts w:ascii="Times New Roman" w:hAnsi="Times New Roman" w:cs="Times New Roman"/>
                <w:sz w:val="24"/>
                <w:szCs w:val="24"/>
              </w:rPr>
              <w:t>операторы, аппаратчики, машинисты установок и машин и слесари-сборщики</w:t>
            </w:r>
          </w:p>
        </w:tc>
        <w:tc>
          <w:tcPr>
            <w:tcW w:w="992" w:type="dxa"/>
            <w:vAlign w:val="center"/>
          </w:tcPr>
          <w:p w:rsidR="00861C53" w:rsidRPr="00FF38BF" w:rsidRDefault="00861C53" w:rsidP="008B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1 257</w:t>
            </w:r>
          </w:p>
        </w:tc>
        <w:tc>
          <w:tcPr>
            <w:tcW w:w="992" w:type="dxa"/>
            <w:vAlign w:val="center"/>
          </w:tcPr>
          <w:p w:rsidR="00861C53" w:rsidRPr="00FF38BF" w:rsidRDefault="00861C53" w:rsidP="008B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1 262</w:t>
            </w:r>
          </w:p>
        </w:tc>
        <w:tc>
          <w:tcPr>
            <w:tcW w:w="992" w:type="dxa"/>
            <w:vAlign w:val="center"/>
          </w:tcPr>
          <w:p w:rsidR="00861C53" w:rsidRPr="00FF38BF" w:rsidRDefault="00861C53" w:rsidP="008B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1 249</w:t>
            </w:r>
          </w:p>
        </w:tc>
        <w:tc>
          <w:tcPr>
            <w:tcW w:w="993" w:type="dxa"/>
            <w:vAlign w:val="center"/>
          </w:tcPr>
          <w:p w:rsidR="00861C53" w:rsidRPr="00FF38BF" w:rsidRDefault="00861C53" w:rsidP="008B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992" w:type="dxa"/>
            <w:vAlign w:val="center"/>
          </w:tcPr>
          <w:p w:rsidR="00861C53" w:rsidRPr="00FF38BF" w:rsidRDefault="00861C53" w:rsidP="008B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992" w:type="dxa"/>
            <w:vAlign w:val="center"/>
          </w:tcPr>
          <w:p w:rsidR="00861C53" w:rsidRPr="00FE1EC4" w:rsidRDefault="00861C53" w:rsidP="008B5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5 688</w:t>
            </w:r>
          </w:p>
        </w:tc>
        <w:tc>
          <w:tcPr>
            <w:tcW w:w="851" w:type="dxa"/>
            <w:vAlign w:val="center"/>
          </w:tcPr>
          <w:p w:rsidR="00861C53" w:rsidRDefault="00F8077F" w:rsidP="00F807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861C53" w:rsidRPr="00BA2E44" w:rsidTr="00FC0056">
        <w:trPr>
          <w:trHeight w:val="444"/>
        </w:trPr>
        <w:tc>
          <w:tcPr>
            <w:tcW w:w="568" w:type="dxa"/>
            <w:vAlign w:val="center"/>
          </w:tcPr>
          <w:p w:rsidR="00861C53" w:rsidRPr="00FE1EC4" w:rsidRDefault="00861C53" w:rsidP="008B5437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861C53" w:rsidRPr="00A07F18" w:rsidRDefault="00861C53" w:rsidP="008B5437">
            <w:pPr>
              <w:jc w:val="center"/>
              <w:rPr>
                <w:rStyle w:val="xsptextviewcolumn1"/>
                <w:rFonts w:ascii="Times New Roman" w:hAnsi="Times New Roman" w:cs="Times New Roman"/>
                <w:sz w:val="24"/>
                <w:szCs w:val="24"/>
              </w:rPr>
            </w:pPr>
            <w:r w:rsidRPr="00A07F18">
              <w:rPr>
                <w:rFonts w:ascii="Times New Roman" w:hAnsi="Times New Roman" w:cs="Times New Roman"/>
                <w:sz w:val="24"/>
                <w:szCs w:val="24"/>
              </w:rPr>
              <w:t>неквалифицированные рабочие</w:t>
            </w:r>
          </w:p>
        </w:tc>
        <w:tc>
          <w:tcPr>
            <w:tcW w:w="992" w:type="dxa"/>
            <w:vAlign w:val="center"/>
          </w:tcPr>
          <w:p w:rsidR="00861C53" w:rsidRPr="00FF38BF" w:rsidRDefault="00861C53" w:rsidP="008B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2 565</w:t>
            </w:r>
          </w:p>
        </w:tc>
        <w:tc>
          <w:tcPr>
            <w:tcW w:w="992" w:type="dxa"/>
            <w:vAlign w:val="center"/>
          </w:tcPr>
          <w:p w:rsidR="00861C53" w:rsidRPr="00FF38BF" w:rsidRDefault="00861C53" w:rsidP="008B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2 367</w:t>
            </w:r>
          </w:p>
        </w:tc>
        <w:tc>
          <w:tcPr>
            <w:tcW w:w="992" w:type="dxa"/>
            <w:vAlign w:val="center"/>
          </w:tcPr>
          <w:p w:rsidR="00861C53" w:rsidRPr="00FF38BF" w:rsidRDefault="00861C53" w:rsidP="008B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2 356</w:t>
            </w:r>
          </w:p>
        </w:tc>
        <w:tc>
          <w:tcPr>
            <w:tcW w:w="993" w:type="dxa"/>
            <w:vAlign w:val="center"/>
          </w:tcPr>
          <w:p w:rsidR="00861C53" w:rsidRPr="00FE1EC4" w:rsidRDefault="00861C53" w:rsidP="008B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2 222</w:t>
            </w:r>
          </w:p>
        </w:tc>
        <w:tc>
          <w:tcPr>
            <w:tcW w:w="992" w:type="dxa"/>
            <w:vAlign w:val="center"/>
          </w:tcPr>
          <w:p w:rsidR="00861C53" w:rsidRPr="00FE1EC4" w:rsidRDefault="00861C53" w:rsidP="008B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2 277</w:t>
            </w:r>
          </w:p>
        </w:tc>
        <w:tc>
          <w:tcPr>
            <w:tcW w:w="992" w:type="dxa"/>
            <w:vAlign w:val="center"/>
          </w:tcPr>
          <w:p w:rsidR="00861C53" w:rsidRPr="00FE1EC4" w:rsidRDefault="00861C53" w:rsidP="008B5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11 787</w:t>
            </w:r>
          </w:p>
        </w:tc>
        <w:tc>
          <w:tcPr>
            <w:tcW w:w="851" w:type="dxa"/>
            <w:vAlign w:val="center"/>
          </w:tcPr>
          <w:p w:rsidR="00861C53" w:rsidRPr="00C75341" w:rsidRDefault="00FC0056" w:rsidP="00FC00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</w:tr>
      <w:tr w:rsidR="00861C53" w:rsidRPr="00BA2E44" w:rsidTr="00FC0056">
        <w:trPr>
          <w:trHeight w:val="479"/>
        </w:trPr>
        <w:tc>
          <w:tcPr>
            <w:tcW w:w="3545" w:type="dxa"/>
            <w:gridSpan w:val="2"/>
            <w:vAlign w:val="center"/>
          </w:tcPr>
          <w:p w:rsidR="00861C53" w:rsidRPr="00FF38BF" w:rsidRDefault="00861C53" w:rsidP="008B5437">
            <w:pPr>
              <w:jc w:val="center"/>
              <w:rPr>
                <w:rStyle w:val="xsptextviewcolumn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861C53" w:rsidRPr="003621DD" w:rsidRDefault="00861C53" w:rsidP="008B5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xsptextviewcolumn1"/>
                <w:rFonts w:ascii="Times New Roman" w:hAnsi="Times New Roman" w:cs="Times New Roman"/>
                <w:b/>
                <w:sz w:val="24"/>
                <w:szCs w:val="24"/>
              </w:rPr>
              <w:t>19 011</w:t>
            </w:r>
          </w:p>
        </w:tc>
        <w:tc>
          <w:tcPr>
            <w:tcW w:w="992" w:type="dxa"/>
            <w:vAlign w:val="center"/>
          </w:tcPr>
          <w:p w:rsidR="00861C53" w:rsidRPr="003621DD" w:rsidRDefault="00861C53" w:rsidP="008B5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xsptextviewcolumn1"/>
                <w:rFonts w:ascii="Times New Roman" w:hAnsi="Times New Roman" w:cs="Times New Roman"/>
                <w:b/>
                <w:sz w:val="24"/>
                <w:szCs w:val="24"/>
              </w:rPr>
              <w:t>17 648</w:t>
            </w:r>
          </w:p>
        </w:tc>
        <w:tc>
          <w:tcPr>
            <w:tcW w:w="992" w:type="dxa"/>
            <w:vAlign w:val="center"/>
          </w:tcPr>
          <w:p w:rsidR="00861C53" w:rsidRPr="003621DD" w:rsidRDefault="00861C53" w:rsidP="008B5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xsptextviewcolumn1"/>
                <w:rFonts w:ascii="Times New Roman" w:hAnsi="Times New Roman" w:cs="Times New Roman"/>
                <w:b/>
                <w:sz w:val="24"/>
                <w:szCs w:val="24"/>
              </w:rPr>
              <w:t>17 057</w:t>
            </w:r>
          </w:p>
        </w:tc>
        <w:tc>
          <w:tcPr>
            <w:tcW w:w="993" w:type="dxa"/>
            <w:vAlign w:val="center"/>
          </w:tcPr>
          <w:p w:rsidR="00861C53" w:rsidRPr="003621DD" w:rsidRDefault="00861C53" w:rsidP="008B5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xsptextviewcolumn1"/>
                <w:rFonts w:ascii="Times New Roman" w:hAnsi="Times New Roman" w:cs="Times New Roman"/>
                <w:b/>
                <w:sz w:val="24"/>
                <w:szCs w:val="24"/>
              </w:rPr>
              <w:t>15 869</w:t>
            </w:r>
          </w:p>
        </w:tc>
        <w:tc>
          <w:tcPr>
            <w:tcW w:w="992" w:type="dxa"/>
            <w:vAlign w:val="center"/>
          </w:tcPr>
          <w:p w:rsidR="00861C53" w:rsidRPr="003621DD" w:rsidRDefault="00861C53" w:rsidP="008B5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xsptextviewcolumn1"/>
                <w:rFonts w:ascii="Times New Roman" w:hAnsi="Times New Roman" w:cs="Times New Roman"/>
                <w:b/>
                <w:sz w:val="24"/>
                <w:szCs w:val="24"/>
              </w:rPr>
              <w:t>15 625</w:t>
            </w:r>
          </w:p>
        </w:tc>
        <w:tc>
          <w:tcPr>
            <w:tcW w:w="992" w:type="dxa"/>
            <w:vAlign w:val="center"/>
          </w:tcPr>
          <w:p w:rsidR="00861C53" w:rsidRPr="00CD7CEC" w:rsidRDefault="00861C53" w:rsidP="00445D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85 21</w:t>
            </w:r>
            <w:r w:rsidR="00445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61C53" w:rsidRDefault="00FC0056" w:rsidP="00FC00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A2578F" w:rsidRDefault="00A2578F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7A3" w:rsidRDefault="000A07A3" w:rsidP="000A0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потребности работодателей Омской области в кадрах </w:t>
      </w:r>
      <w:r>
        <w:rPr>
          <w:rFonts w:ascii="Times New Roman" w:hAnsi="Times New Roman" w:cs="Times New Roman"/>
          <w:sz w:val="28"/>
          <w:szCs w:val="28"/>
        </w:rPr>
        <w:br/>
        <w:t>в профессионально-квалификационном разрезе показывает, что наибольшая потребность наблюдается по четырем группам:</w:t>
      </w:r>
    </w:p>
    <w:p w:rsidR="000A07A3" w:rsidRDefault="000A07A3" w:rsidP="000A0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квалифицированные рабочие крупных и мелких промышленных предприятий, художественных промыслов, строительства, транспорта, связи, геологии и разведки недр – 20,2 тыс. человек или 23,7 процента от общей потребности в кадрах (4,0 тыс. человек ежегодно), </w:t>
      </w:r>
    </w:p>
    <w:p w:rsidR="000A07A3" w:rsidRDefault="000A07A3" w:rsidP="000A0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специалисты высшего уровня квалификации – 12,4 тыс. человек или 14,6 процента от общей потребности в кадрах;</w:t>
      </w:r>
    </w:p>
    <w:p w:rsidR="000A07A3" w:rsidRDefault="000A07A3" w:rsidP="000A0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специалисты среднего уровня квалификации – 11,8 тыс. человек или 13,8 процента от общей потребности в кадрах;</w:t>
      </w:r>
    </w:p>
    <w:p w:rsidR="000A07A3" w:rsidRDefault="000A07A3" w:rsidP="000A0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неквалифицированные специалисты – 11,8 тыс. человек или </w:t>
      </w:r>
      <w:r>
        <w:rPr>
          <w:rFonts w:ascii="Times New Roman" w:hAnsi="Times New Roman" w:cs="Times New Roman"/>
          <w:sz w:val="28"/>
          <w:szCs w:val="28"/>
        </w:rPr>
        <w:br/>
        <w:t>13,8 процента от общей потребности в кадрах.</w:t>
      </w:r>
    </w:p>
    <w:p w:rsidR="00C10746" w:rsidRDefault="00C10746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589" w:rsidRPr="00CE39AA" w:rsidRDefault="00A26589" w:rsidP="00CE39AA">
      <w:pPr>
        <w:pStyle w:val="ab"/>
        <w:keepNext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Сравнительный анализ потребности работодателей Омской области </w:t>
      </w:r>
      <w:r w:rsidR="00791E8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E39AA">
        <w:rPr>
          <w:rFonts w:ascii="Times New Roman" w:hAnsi="Times New Roman" w:cs="Times New Roman"/>
          <w:color w:val="000000" w:themeColor="text1"/>
          <w:sz w:val="24"/>
          <w:szCs w:val="24"/>
        </w:rPr>
        <w:t>в разрезе профессионально-квалификаци</w:t>
      </w:r>
      <w:r w:rsidR="00CE39AA" w:rsidRPr="00CE3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онных групп работников </w:t>
      </w:r>
      <w:r w:rsidR="00791E8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E39AA" w:rsidRPr="00CE39AA">
        <w:rPr>
          <w:rFonts w:ascii="Times New Roman" w:hAnsi="Times New Roman" w:cs="Times New Roman"/>
          <w:color w:val="000000" w:themeColor="text1"/>
          <w:sz w:val="24"/>
          <w:szCs w:val="24"/>
        </w:rPr>
        <w:t>(по результатам мониторингов 2013 и 2015 годов), тыс. человек</w:t>
      </w:r>
    </w:p>
    <w:p w:rsidR="00C10746" w:rsidRDefault="00E126FB" w:rsidP="005E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24625" cy="35623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A07A3" w:rsidRDefault="007317CB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анализ потребности работодателей Омской области </w:t>
      </w:r>
      <w:r w:rsidR="009571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профессионально-квалифи</w:t>
      </w:r>
      <w:r w:rsidR="00EB1956">
        <w:rPr>
          <w:rFonts w:ascii="Times New Roman" w:hAnsi="Times New Roman" w:cs="Times New Roman"/>
          <w:sz w:val="28"/>
          <w:szCs w:val="28"/>
        </w:rPr>
        <w:t>кационном</w:t>
      </w:r>
      <w:r>
        <w:rPr>
          <w:rFonts w:ascii="Times New Roman" w:hAnsi="Times New Roman" w:cs="Times New Roman"/>
          <w:sz w:val="28"/>
          <w:szCs w:val="28"/>
        </w:rPr>
        <w:t xml:space="preserve"> разрезе </w:t>
      </w:r>
      <w:r w:rsidR="00957147">
        <w:rPr>
          <w:rFonts w:ascii="Times New Roman" w:hAnsi="Times New Roman" w:cs="Times New Roman"/>
          <w:sz w:val="28"/>
          <w:szCs w:val="28"/>
        </w:rPr>
        <w:t xml:space="preserve">показывает, </w:t>
      </w:r>
      <w:r w:rsidR="001D4C61">
        <w:rPr>
          <w:rFonts w:ascii="Times New Roman" w:hAnsi="Times New Roman" w:cs="Times New Roman"/>
          <w:sz w:val="28"/>
          <w:szCs w:val="28"/>
        </w:rPr>
        <w:br/>
      </w:r>
      <w:r w:rsidR="00957147">
        <w:rPr>
          <w:rFonts w:ascii="Times New Roman" w:hAnsi="Times New Roman" w:cs="Times New Roman"/>
          <w:sz w:val="28"/>
          <w:szCs w:val="28"/>
        </w:rPr>
        <w:t xml:space="preserve">что </w:t>
      </w:r>
      <w:r w:rsidR="0051385A">
        <w:rPr>
          <w:rFonts w:ascii="Times New Roman" w:hAnsi="Times New Roman" w:cs="Times New Roman"/>
          <w:sz w:val="28"/>
          <w:szCs w:val="28"/>
        </w:rPr>
        <w:t xml:space="preserve">в 2015 – 2019 годах потребность работодателей Омской области  </w:t>
      </w:r>
      <w:r w:rsidR="00AE2BDB">
        <w:rPr>
          <w:rFonts w:ascii="Times New Roman" w:hAnsi="Times New Roman" w:cs="Times New Roman"/>
          <w:sz w:val="28"/>
          <w:szCs w:val="28"/>
        </w:rPr>
        <w:br/>
      </w:r>
      <w:r w:rsidR="00957147">
        <w:rPr>
          <w:rFonts w:ascii="Times New Roman" w:hAnsi="Times New Roman" w:cs="Times New Roman"/>
          <w:sz w:val="28"/>
          <w:szCs w:val="28"/>
        </w:rPr>
        <w:t>в квалифицированных</w:t>
      </w:r>
      <w:r w:rsidR="00AE2BDB">
        <w:rPr>
          <w:rFonts w:ascii="Times New Roman" w:hAnsi="Times New Roman" w:cs="Times New Roman"/>
          <w:sz w:val="28"/>
          <w:szCs w:val="28"/>
        </w:rPr>
        <w:t xml:space="preserve"> рабочих крупных и мелких промышленных предприятий, художественных промыслов, строительства, транспорта, связи, геологии и разведки недр </w:t>
      </w:r>
      <w:r w:rsidR="0051385A">
        <w:rPr>
          <w:rFonts w:ascii="Times New Roman" w:hAnsi="Times New Roman" w:cs="Times New Roman"/>
          <w:sz w:val="28"/>
          <w:szCs w:val="28"/>
        </w:rPr>
        <w:t>возросла</w:t>
      </w:r>
      <w:r w:rsidR="0096308D">
        <w:rPr>
          <w:rFonts w:ascii="Times New Roman" w:hAnsi="Times New Roman" w:cs="Times New Roman"/>
          <w:sz w:val="28"/>
          <w:szCs w:val="28"/>
        </w:rPr>
        <w:t xml:space="preserve"> более чем</w:t>
      </w:r>
      <w:r w:rsidR="00A4217A">
        <w:rPr>
          <w:rFonts w:ascii="Times New Roman" w:hAnsi="Times New Roman" w:cs="Times New Roman"/>
          <w:sz w:val="28"/>
          <w:szCs w:val="28"/>
        </w:rPr>
        <w:t>,</w:t>
      </w:r>
      <w:r w:rsidR="0096308D">
        <w:rPr>
          <w:rFonts w:ascii="Times New Roman" w:hAnsi="Times New Roman" w:cs="Times New Roman"/>
          <w:sz w:val="28"/>
          <w:szCs w:val="28"/>
        </w:rPr>
        <w:t xml:space="preserve"> в 2 раза, </w:t>
      </w:r>
      <w:r w:rsidR="00AE2BDB">
        <w:rPr>
          <w:rFonts w:ascii="Times New Roman" w:hAnsi="Times New Roman" w:cs="Times New Roman"/>
          <w:sz w:val="28"/>
          <w:szCs w:val="28"/>
        </w:rPr>
        <w:t xml:space="preserve"> </w:t>
      </w:r>
      <w:r w:rsidR="00095833">
        <w:rPr>
          <w:rFonts w:ascii="Times New Roman" w:hAnsi="Times New Roman" w:cs="Times New Roman"/>
          <w:sz w:val="28"/>
          <w:szCs w:val="28"/>
        </w:rPr>
        <w:t>а</w:t>
      </w:r>
      <w:r w:rsidR="00D31D68">
        <w:rPr>
          <w:rFonts w:ascii="Times New Roman" w:hAnsi="Times New Roman" w:cs="Times New Roman"/>
          <w:sz w:val="28"/>
          <w:szCs w:val="28"/>
        </w:rPr>
        <w:t xml:space="preserve"> потребность </w:t>
      </w:r>
      <w:r w:rsidR="00095833">
        <w:rPr>
          <w:rFonts w:ascii="Times New Roman" w:hAnsi="Times New Roman" w:cs="Times New Roman"/>
          <w:sz w:val="28"/>
          <w:szCs w:val="28"/>
        </w:rPr>
        <w:br/>
      </w:r>
      <w:r w:rsidR="00D31D68">
        <w:rPr>
          <w:rFonts w:ascii="Times New Roman" w:hAnsi="Times New Roman" w:cs="Times New Roman"/>
          <w:sz w:val="28"/>
          <w:szCs w:val="28"/>
        </w:rPr>
        <w:t>в квалифицированных работник</w:t>
      </w:r>
      <w:r w:rsidR="00137E96">
        <w:rPr>
          <w:rFonts w:ascii="Times New Roman" w:hAnsi="Times New Roman" w:cs="Times New Roman"/>
          <w:sz w:val="28"/>
          <w:szCs w:val="28"/>
        </w:rPr>
        <w:t>ах</w:t>
      </w:r>
      <w:r w:rsidR="00D31D6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37E96">
        <w:rPr>
          <w:rFonts w:ascii="Times New Roman" w:hAnsi="Times New Roman" w:cs="Times New Roman"/>
          <w:sz w:val="28"/>
          <w:szCs w:val="28"/>
        </w:rPr>
        <w:t xml:space="preserve">, лесного, охотничьего хозяйств, рыбоводства и рыболовства уменьшилась </w:t>
      </w:r>
      <w:r w:rsidR="00A4217A">
        <w:rPr>
          <w:rFonts w:ascii="Times New Roman" w:hAnsi="Times New Roman" w:cs="Times New Roman"/>
          <w:sz w:val="28"/>
          <w:szCs w:val="28"/>
        </w:rPr>
        <w:t xml:space="preserve">более чем, </w:t>
      </w:r>
      <w:r w:rsidR="00137E96">
        <w:rPr>
          <w:rFonts w:ascii="Times New Roman" w:hAnsi="Times New Roman" w:cs="Times New Roman"/>
          <w:sz w:val="28"/>
          <w:szCs w:val="28"/>
        </w:rPr>
        <w:t xml:space="preserve">в </w:t>
      </w:r>
      <w:r w:rsidR="00A4217A">
        <w:rPr>
          <w:rFonts w:ascii="Times New Roman" w:hAnsi="Times New Roman" w:cs="Times New Roman"/>
          <w:sz w:val="28"/>
          <w:szCs w:val="28"/>
        </w:rPr>
        <w:t>2 раза</w:t>
      </w:r>
      <w:r w:rsidR="00D4276C">
        <w:rPr>
          <w:rFonts w:ascii="Times New Roman" w:hAnsi="Times New Roman" w:cs="Times New Roman"/>
          <w:sz w:val="28"/>
          <w:szCs w:val="28"/>
        </w:rPr>
        <w:t xml:space="preserve"> по сравнению </w:t>
      </w:r>
      <w:r w:rsidR="00095833">
        <w:rPr>
          <w:rFonts w:ascii="Times New Roman" w:hAnsi="Times New Roman" w:cs="Times New Roman"/>
          <w:sz w:val="28"/>
          <w:szCs w:val="28"/>
        </w:rPr>
        <w:br/>
        <w:t>с потребностью в 2013 – 2018 годах</w:t>
      </w:r>
      <w:r w:rsidR="00A4217A">
        <w:rPr>
          <w:rFonts w:ascii="Times New Roman" w:hAnsi="Times New Roman" w:cs="Times New Roman"/>
          <w:sz w:val="28"/>
          <w:szCs w:val="28"/>
        </w:rPr>
        <w:t xml:space="preserve">. </w:t>
      </w:r>
      <w:r w:rsidR="00B42FD2">
        <w:rPr>
          <w:rFonts w:ascii="Times New Roman" w:hAnsi="Times New Roman" w:cs="Times New Roman"/>
          <w:sz w:val="28"/>
          <w:szCs w:val="28"/>
        </w:rPr>
        <w:t>Также наблюдается спрос на служащих, занятых подготовкой информации, офор</w:t>
      </w:r>
      <w:r w:rsidR="001D4C61">
        <w:rPr>
          <w:rFonts w:ascii="Times New Roman" w:hAnsi="Times New Roman" w:cs="Times New Roman"/>
          <w:sz w:val="28"/>
          <w:szCs w:val="28"/>
        </w:rPr>
        <w:t xml:space="preserve">млением документации, учетом </w:t>
      </w:r>
      <w:r w:rsidR="001D4C61">
        <w:rPr>
          <w:rFonts w:ascii="Times New Roman" w:hAnsi="Times New Roman" w:cs="Times New Roman"/>
          <w:sz w:val="28"/>
          <w:szCs w:val="28"/>
        </w:rPr>
        <w:br/>
        <w:t>и обслуживанием (спрос возрос почти в 2 раза).</w:t>
      </w:r>
      <w:r w:rsidR="00722C55">
        <w:rPr>
          <w:rFonts w:ascii="Times New Roman" w:hAnsi="Times New Roman" w:cs="Times New Roman"/>
          <w:sz w:val="28"/>
          <w:szCs w:val="28"/>
        </w:rPr>
        <w:t xml:space="preserve"> По остальным профессионально-квалификационным группам наблюдается </w:t>
      </w:r>
      <w:r w:rsidR="00CF5732">
        <w:rPr>
          <w:rFonts w:ascii="Times New Roman" w:hAnsi="Times New Roman" w:cs="Times New Roman"/>
          <w:sz w:val="28"/>
          <w:szCs w:val="28"/>
        </w:rPr>
        <w:t xml:space="preserve">небольшое изменение потребности в сторону увеличения или уменьшения (в пределах </w:t>
      </w:r>
      <w:r w:rsidR="00CF5732">
        <w:rPr>
          <w:rFonts w:ascii="Times New Roman" w:hAnsi="Times New Roman" w:cs="Times New Roman"/>
          <w:sz w:val="28"/>
          <w:szCs w:val="28"/>
        </w:rPr>
        <w:br/>
        <w:t>1 тыс. человек).</w:t>
      </w:r>
    </w:p>
    <w:p w:rsidR="00D22DD6" w:rsidRDefault="009067D6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квалифицированных рабочих крупных и мелких </w:t>
      </w:r>
      <w:r w:rsidR="00863FFD">
        <w:rPr>
          <w:rFonts w:ascii="Times New Roman" w:hAnsi="Times New Roman" w:cs="Times New Roman"/>
          <w:sz w:val="28"/>
          <w:szCs w:val="28"/>
        </w:rPr>
        <w:t>промышленных предприятий, художественных промыслов, строительства, транспорта, связи, геологии и разведки недр</w:t>
      </w:r>
      <w:r w:rsidR="00C874FE">
        <w:rPr>
          <w:rFonts w:ascii="Times New Roman" w:hAnsi="Times New Roman" w:cs="Times New Roman"/>
          <w:sz w:val="28"/>
          <w:szCs w:val="28"/>
        </w:rPr>
        <w:t xml:space="preserve"> </w:t>
      </w:r>
      <w:r w:rsidR="00A340AA">
        <w:rPr>
          <w:rFonts w:ascii="Times New Roman" w:hAnsi="Times New Roman" w:cs="Times New Roman"/>
          <w:sz w:val="28"/>
          <w:szCs w:val="28"/>
        </w:rPr>
        <w:t xml:space="preserve">– 20,2 тыс. человек </w:t>
      </w:r>
      <w:r w:rsidR="0052703C">
        <w:rPr>
          <w:rFonts w:ascii="Times New Roman" w:hAnsi="Times New Roman" w:cs="Times New Roman"/>
          <w:sz w:val="28"/>
          <w:szCs w:val="28"/>
        </w:rPr>
        <w:t>в значительной степени связана с потребностью</w:t>
      </w:r>
      <w:r w:rsidR="00D22DD6">
        <w:rPr>
          <w:rFonts w:ascii="Times New Roman" w:hAnsi="Times New Roman" w:cs="Times New Roman"/>
          <w:sz w:val="28"/>
          <w:szCs w:val="28"/>
        </w:rPr>
        <w:t>:</w:t>
      </w:r>
    </w:p>
    <w:p w:rsidR="00CE2B2B" w:rsidRDefault="00CE2B2B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рабочих связи (</w:t>
      </w:r>
      <w:r w:rsidR="00472AC7">
        <w:rPr>
          <w:rFonts w:ascii="Times New Roman" w:hAnsi="Times New Roman" w:cs="Times New Roman"/>
          <w:sz w:val="28"/>
          <w:szCs w:val="28"/>
        </w:rPr>
        <w:t>телефонист, телеграфист, оператор связи, почтальон, электромонтер</w:t>
      </w:r>
      <w:r w:rsidR="00930027">
        <w:rPr>
          <w:rFonts w:ascii="Times New Roman" w:hAnsi="Times New Roman" w:cs="Times New Roman"/>
          <w:sz w:val="28"/>
          <w:szCs w:val="28"/>
        </w:rPr>
        <w:t>) – 4,4 тыс. человек;</w:t>
      </w:r>
    </w:p>
    <w:p w:rsidR="00930027" w:rsidRDefault="00930027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77B1F">
        <w:rPr>
          <w:rFonts w:ascii="Times New Roman" w:hAnsi="Times New Roman" w:cs="Times New Roman"/>
          <w:sz w:val="28"/>
          <w:szCs w:val="28"/>
        </w:rPr>
        <w:t>в рабочих</w:t>
      </w:r>
      <w:r w:rsidR="00DF4017">
        <w:rPr>
          <w:rFonts w:ascii="Times New Roman" w:hAnsi="Times New Roman" w:cs="Times New Roman"/>
          <w:sz w:val="28"/>
          <w:szCs w:val="28"/>
        </w:rPr>
        <w:t>,</w:t>
      </w:r>
      <w:r w:rsidR="00977B1F">
        <w:rPr>
          <w:rFonts w:ascii="Times New Roman" w:hAnsi="Times New Roman" w:cs="Times New Roman"/>
          <w:sz w:val="28"/>
          <w:szCs w:val="28"/>
        </w:rPr>
        <w:t xml:space="preserve"> </w:t>
      </w:r>
      <w:r w:rsidR="003C181A">
        <w:rPr>
          <w:rFonts w:ascii="Times New Roman" w:hAnsi="Times New Roman" w:cs="Times New Roman"/>
          <w:sz w:val="28"/>
          <w:szCs w:val="28"/>
        </w:rPr>
        <w:t xml:space="preserve">производящих </w:t>
      </w:r>
      <w:r w:rsidR="003C181A" w:rsidRPr="00DF4017">
        <w:rPr>
          <w:rFonts w:ascii="Times New Roman" w:hAnsi="Times New Roman" w:cs="Times New Roman"/>
          <w:sz w:val="28"/>
          <w:szCs w:val="28"/>
        </w:rPr>
        <w:t xml:space="preserve">цемент, асбестоцементные </w:t>
      </w:r>
      <w:r w:rsidR="00D66778">
        <w:rPr>
          <w:rFonts w:ascii="Times New Roman" w:hAnsi="Times New Roman" w:cs="Times New Roman"/>
          <w:sz w:val="28"/>
          <w:szCs w:val="28"/>
        </w:rPr>
        <w:br/>
      </w:r>
      <w:r w:rsidR="003C181A" w:rsidRPr="00DF4017">
        <w:rPr>
          <w:rFonts w:ascii="Times New Roman" w:hAnsi="Times New Roman" w:cs="Times New Roman"/>
          <w:sz w:val="28"/>
          <w:szCs w:val="28"/>
        </w:rPr>
        <w:t xml:space="preserve">и асбестосилитовые изделия, железобетонные и бетонные изделия </w:t>
      </w:r>
      <w:r w:rsidR="00D66778">
        <w:rPr>
          <w:rFonts w:ascii="Times New Roman" w:hAnsi="Times New Roman" w:cs="Times New Roman"/>
          <w:sz w:val="28"/>
          <w:szCs w:val="28"/>
        </w:rPr>
        <w:br/>
      </w:r>
      <w:r w:rsidR="003C181A" w:rsidRPr="00DF4017">
        <w:rPr>
          <w:rFonts w:ascii="Times New Roman" w:hAnsi="Times New Roman" w:cs="Times New Roman"/>
          <w:sz w:val="28"/>
          <w:szCs w:val="28"/>
        </w:rPr>
        <w:t xml:space="preserve">и конструкции, стеновые и вяжущие материалы, теплоизоляционные материалы, асфальтовую мастику и плитку, мягкую кровлю </w:t>
      </w:r>
      <w:r w:rsidR="00D66778">
        <w:rPr>
          <w:rFonts w:ascii="Times New Roman" w:hAnsi="Times New Roman" w:cs="Times New Roman"/>
          <w:sz w:val="28"/>
          <w:szCs w:val="28"/>
        </w:rPr>
        <w:br/>
      </w:r>
      <w:r w:rsidR="003C181A" w:rsidRPr="00DF4017">
        <w:rPr>
          <w:rFonts w:ascii="Times New Roman" w:hAnsi="Times New Roman" w:cs="Times New Roman"/>
          <w:sz w:val="28"/>
          <w:szCs w:val="28"/>
        </w:rPr>
        <w:t>и гидроизоляционные материалы, изделия строительной керамики</w:t>
      </w:r>
      <w:r w:rsidR="00977B1F">
        <w:rPr>
          <w:rFonts w:ascii="Times New Roman" w:hAnsi="Times New Roman" w:cs="Times New Roman"/>
          <w:sz w:val="28"/>
          <w:szCs w:val="28"/>
        </w:rPr>
        <w:t xml:space="preserve"> </w:t>
      </w:r>
      <w:r w:rsidR="00DF4017">
        <w:rPr>
          <w:rFonts w:ascii="Times New Roman" w:hAnsi="Times New Roman" w:cs="Times New Roman"/>
          <w:sz w:val="28"/>
          <w:szCs w:val="28"/>
        </w:rPr>
        <w:t xml:space="preserve">– </w:t>
      </w:r>
      <w:r w:rsidR="004A2B50">
        <w:rPr>
          <w:rFonts w:ascii="Times New Roman" w:hAnsi="Times New Roman" w:cs="Times New Roman"/>
          <w:sz w:val="28"/>
          <w:szCs w:val="28"/>
        </w:rPr>
        <w:br/>
      </w:r>
      <w:r w:rsidR="00DF4017">
        <w:rPr>
          <w:rFonts w:ascii="Times New Roman" w:hAnsi="Times New Roman" w:cs="Times New Roman"/>
          <w:sz w:val="28"/>
          <w:szCs w:val="28"/>
        </w:rPr>
        <w:t>3,6 тыс. человек;</w:t>
      </w:r>
    </w:p>
    <w:p w:rsidR="00604727" w:rsidRDefault="00604727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слесарях-инст</w:t>
      </w:r>
      <w:r w:rsidR="00723FB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ументальщиках, станочниках, наладчиках – </w:t>
      </w:r>
      <w:r w:rsidR="004A2B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2,0 тыс. человек;</w:t>
      </w:r>
    </w:p>
    <w:p w:rsidR="0080395F" w:rsidRDefault="0080395F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механиках по оборудованию, слесарях-сборщиках и слесарях-ремонтниках </w:t>
      </w:r>
      <w:r w:rsidR="00DA32D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2D7">
        <w:rPr>
          <w:rFonts w:ascii="Times New Roman" w:hAnsi="Times New Roman" w:cs="Times New Roman"/>
          <w:sz w:val="28"/>
          <w:szCs w:val="28"/>
        </w:rPr>
        <w:t>1,4 тыс. человек;</w:t>
      </w:r>
    </w:p>
    <w:p w:rsidR="00604727" w:rsidRDefault="00C16CF5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рабочих транспорта </w:t>
      </w:r>
      <w:r w:rsidR="00CE6F15">
        <w:rPr>
          <w:rFonts w:ascii="Times New Roman" w:hAnsi="Times New Roman" w:cs="Times New Roman"/>
          <w:sz w:val="28"/>
          <w:szCs w:val="28"/>
        </w:rPr>
        <w:t>(</w:t>
      </w:r>
      <w:r w:rsidR="00E04A79">
        <w:rPr>
          <w:rFonts w:ascii="Times New Roman" w:hAnsi="Times New Roman" w:cs="Times New Roman"/>
          <w:sz w:val="28"/>
          <w:szCs w:val="28"/>
        </w:rPr>
        <w:t>рабочие обслуживающие</w:t>
      </w:r>
      <w:r w:rsidR="00101BB1">
        <w:rPr>
          <w:rFonts w:ascii="Times New Roman" w:hAnsi="Times New Roman" w:cs="Times New Roman"/>
          <w:sz w:val="28"/>
          <w:szCs w:val="28"/>
        </w:rPr>
        <w:t>, ремонтирующие путевые машины, механизмы и оборудование</w:t>
      </w:r>
      <w:r w:rsidR="00091D84">
        <w:rPr>
          <w:rFonts w:ascii="Times New Roman" w:hAnsi="Times New Roman" w:cs="Times New Roman"/>
          <w:sz w:val="28"/>
          <w:szCs w:val="28"/>
        </w:rPr>
        <w:t>,</w:t>
      </w:r>
      <w:r w:rsidR="00101BB1">
        <w:rPr>
          <w:rFonts w:ascii="Times New Roman" w:hAnsi="Times New Roman" w:cs="Times New Roman"/>
          <w:sz w:val="28"/>
          <w:szCs w:val="28"/>
        </w:rPr>
        <w:t xml:space="preserve"> </w:t>
      </w:r>
      <w:r w:rsidR="00091D84">
        <w:rPr>
          <w:rFonts w:ascii="Times New Roman" w:hAnsi="Times New Roman" w:cs="Times New Roman"/>
          <w:sz w:val="28"/>
          <w:szCs w:val="28"/>
        </w:rPr>
        <w:t xml:space="preserve">в том числе автомобилей) </w:t>
      </w:r>
      <w:r w:rsidR="00723FB3">
        <w:rPr>
          <w:rFonts w:ascii="Times New Roman" w:hAnsi="Times New Roman" w:cs="Times New Roman"/>
          <w:sz w:val="28"/>
          <w:szCs w:val="28"/>
        </w:rPr>
        <w:t>–</w:t>
      </w:r>
      <w:r w:rsidR="00091D84">
        <w:rPr>
          <w:rFonts w:ascii="Times New Roman" w:hAnsi="Times New Roman" w:cs="Times New Roman"/>
          <w:sz w:val="28"/>
          <w:szCs w:val="28"/>
        </w:rPr>
        <w:t xml:space="preserve"> </w:t>
      </w:r>
      <w:r w:rsidR="00D66778">
        <w:rPr>
          <w:rFonts w:ascii="Times New Roman" w:hAnsi="Times New Roman" w:cs="Times New Roman"/>
          <w:sz w:val="28"/>
          <w:szCs w:val="28"/>
        </w:rPr>
        <w:br/>
      </w:r>
      <w:r w:rsidR="00723FB3">
        <w:rPr>
          <w:rFonts w:ascii="Times New Roman" w:hAnsi="Times New Roman" w:cs="Times New Roman"/>
          <w:sz w:val="28"/>
          <w:szCs w:val="28"/>
        </w:rPr>
        <w:t>1,4 тыс. человек;</w:t>
      </w:r>
    </w:p>
    <w:p w:rsidR="00C874FE" w:rsidRDefault="00D22DD6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2703C">
        <w:rPr>
          <w:rFonts w:ascii="Times New Roman" w:hAnsi="Times New Roman" w:cs="Times New Roman"/>
          <w:sz w:val="28"/>
          <w:szCs w:val="28"/>
        </w:rPr>
        <w:t xml:space="preserve">в рабочих строительных </w:t>
      </w:r>
      <w:r w:rsidR="00170C46">
        <w:rPr>
          <w:rFonts w:ascii="Times New Roman" w:hAnsi="Times New Roman" w:cs="Times New Roman"/>
          <w:sz w:val="28"/>
          <w:szCs w:val="28"/>
        </w:rPr>
        <w:t xml:space="preserve">профессий </w:t>
      </w:r>
      <w:r w:rsidR="000E1FB0">
        <w:rPr>
          <w:rFonts w:ascii="Times New Roman" w:hAnsi="Times New Roman" w:cs="Times New Roman"/>
          <w:sz w:val="28"/>
          <w:szCs w:val="28"/>
        </w:rPr>
        <w:t xml:space="preserve">(бетонщик, каменщик, плотник, арматурщик, штукатур, облицовщик, дорожный рабочий, </w:t>
      </w:r>
      <w:r w:rsidR="00AD5228">
        <w:rPr>
          <w:rFonts w:ascii="Times New Roman" w:hAnsi="Times New Roman" w:cs="Times New Roman"/>
          <w:sz w:val="28"/>
          <w:szCs w:val="28"/>
        </w:rPr>
        <w:t>монтажник</w:t>
      </w:r>
      <w:r w:rsidR="000E1FB0">
        <w:rPr>
          <w:rFonts w:ascii="Times New Roman" w:hAnsi="Times New Roman" w:cs="Times New Roman"/>
          <w:sz w:val="28"/>
          <w:szCs w:val="28"/>
        </w:rPr>
        <w:t xml:space="preserve">, </w:t>
      </w:r>
      <w:r w:rsidR="00466A2F">
        <w:rPr>
          <w:rFonts w:ascii="Times New Roman" w:hAnsi="Times New Roman" w:cs="Times New Roman"/>
          <w:sz w:val="28"/>
          <w:szCs w:val="28"/>
        </w:rPr>
        <w:t>к</w:t>
      </w:r>
      <w:r w:rsidR="000E1FB0">
        <w:rPr>
          <w:rFonts w:ascii="Times New Roman" w:hAnsi="Times New Roman" w:cs="Times New Roman"/>
          <w:sz w:val="28"/>
          <w:szCs w:val="28"/>
        </w:rPr>
        <w:t>ровельщик</w:t>
      </w:r>
      <w:r w:rsidR="00466A2F">
        <w:rPr>
          <w:rFonts w:ascii="Times New Roman" w:hAnsi="Times New Roman" w:cs="Times New Roman"/>
          <w:sz w:val="28"/>
          <w:szCs w:val="28"/>
        </w:rPr>
        <w:t xml:space="preserve"> и др.) </w:t>
      </w:r>
      <w:r w:rsidR="00AD5228">
        <w:rPr>
          <w:rFonts w:ascii="Times New Roman" w:hAnsi="Times New Roman" w:cs="Times New Roman"/>
          <w:sz w:val="28"/>
          <w:szCs w:val="28"/>
        </w:rPr>
        <w:t>– 1,2 тыс. человек;</w:t>
      </w:r>
    </w:p>
    <w:p w:rsidR="00CE553E" w:rsidRDefault="00CE553E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</w:t>
      </w:r>
      <w:r w:rsidR="00D66778">
        <w:rPr>
          <w:rFonts w:ascii="Times New Roman" w:hAnsi="Times New Roman" w:cs="Times New Roman"/>
          <w:sz w:val="28"/>
          <w:szCs w:val="28"/>
        </w:rPr>
        <w:t>с</w:t>
      </w:r>
      <w:r w:rsidR="00D66778" w:rsidRPr="00D66778">
        <w:rPr>
          <w:rFonts w:ascii="Times New Roman" w:hAnsi="Times New Roman" w:cs="Times New Roman"/>
          <w:sz w:val="28"/>
          <w:szCs w:val="28"/>
        </w:rPr>
        <w:t>лесар</w:t>
      </w:r>
      <w:r w:rsidR="00D66778">
        <w:rPr>
          <w:rFonts w:ascii="Times New Roman" w:hAnsi="Times New Roman" w:cs="Times New Roman"/>
          <w:sz w:val="28"/>
          <w:szCs w:val="28"/>
        </w:rPr>
        <w:t>ях</w:t>
      </w:r>
      <w:r w:rsidR="00D66778" w:rsidRPr="00D66778">
        <w:rPr>
          <w:rFonts w:ascii="Times New Roman" w:hAnsi="Times New Roman" w:cs="Times New Roman"/>
          <w:sz w:val="28"/>
          <w:szCs w:val="28"/>
        </w:rPr>
        <w:t>-сборщик</w:t>
      </w:r>
      <w:r w:rsidR="00D66778">
        <w:rPr>
          <w:rFonts w:ascii="Times New Roman" w:hAnsi="Times New Roman" w:cs="Times New Roman"/>
          <w:sz w:val="28"/>
          <w:szCs w:val="28"/>
        </w:rPr>
        <w:t>ах</w:t>
      </w:r>
      <w:r w:rsidR="00D66778" w:rsidRPr="00D66778">
        <w:rPr>
          <w:rFonts w:ascii="Times New Roman" w:hAnsi="Times New Roman" w:cs="Times New Roman"/>
          <w:sz w:val="28"/>
          <w:szCs w:val="28"/>
        </w:rPr>
        <w:t xml:space="preserve"> электрических, электромеханических </w:t>
      </w:r>
      <w:r w:rsidR="00D66778">
        <w:rPr>
          <w:rFonts w:ascii="Times New Roman" w:hAnsi="Times New Roman" w:cs="Times New Roman"/>
          <w:sz w:val="28"/>
          <w:szCs w:val="28"/>
        </w:rPr>
        <w:br/>
      </w:r>
      <w:r w:rsidR="00D66778" w:rsidRPr="00D66778">
        <w:rPr>
          <w:rFonts w:ascii="Times New Roman" w:hAnsi="Times New Roman" w:cs="Times New Roman"/>
          <w:sz w:val="28"/>
          <w:szCs w:val="28"/>
        </w:rPr>
        <w:t>и радиоэлектронных приборов</w:t>
      </w:r>
      <w:r w:rsidR="00D66778">
        <w:rPr>
          <w:rFonts w:ascii="Times New Roman" w:hAnsi="Times New Roman" w:cs="Times New Roman"/>
          <w:sz w:val="28"/>
          <w:szCs w:val="28"/>
        </w:rPr>
        <w:t xml:space="preserve"> – 1,0 тыс. человек.</w:t>
      </w:r>
    </w:p>
    <w:p w:rsidR="00A958F3" w:rsidRDefault="008B5437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работниках с высшим уровнем квалификации </w:t>
      </w:r>
      <w:r w:rsidR="00A43640">
        <w:rPr>
          <w:rFonts w:ascii="Times New Roman" w:hAnsi="Times New Roman" w:cs="Times New Roman"/>
          <w:sz w:val="28"/>
          <w:szCs w:val="28"/>
        </w:rPr>
        <w:t xml:space="preserve">– </w:t>
      </w:r>
      <w:r w:rsidR="00A43640">
        <w:rPr>
          <w:rFonts w:ascii="Times New Roman" w:hAnsi="Times New Roman" w:cs="Times New Roman"/>
          <w:sz w:val="28"/>
          <w:szCs w:val="28"/>
        </w:rPr>
        <w:br/>
        <w:t xml:space="preserve">12,4 тыс. человек </w:t>
      </w:r>
      <w:r w:rsidR="004A2B50">
        <w:rPr>
          <w:rFonts w:ascii="Times New Roman" w:hAnsi="Times New Roman" w:cs="Times New Roman"/>
          <w:sz w:val="28"/>
          <w:szCs w:val="28"/>
        </w:rPr>
        <w:t>сформирована</w:t>
      </w:r>
      <w:r>
        <w:rPr>
          <w:rFonts w:ascii="Times New Roman" w:hAnsi="Times New Roman" w:cs="Times New Roman"/>
          <w:sz w:val="28"/>
          <w:szCs w:val="28"/>
        </w:rPr>
        <w:t xml:space="preserve"> потребностью в специалистах</w:t>
      </w:r>
      <w:r w:rsidR="00A958F3">
        <w:rPr>
          <w:rFonts w:ascii="Times New Roman" w:hAnsi="Times New Roman" w:cs="Times New Roman"/>
          <w:sz w:val="28"/>
          <w:szCs w:val="28"/>
        </w:rPr>
        <w:t>:</w:t>
      </w:r>
    </w:p>
    <w:p w:rsidR="009F6EBB" w:rsidRDefault="009F6EBB" w:rsidP="009F6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образовании (учитель и преподаватель по направлению подготовки, учитель начальной школы, логопед) – 2,7 тыс. человек;</w:t>
      </w:r>
    </w:p>
    <w:p w:rsidR="008B5437" w:rsidRDefault="00A958F3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223F3">
        <w:rPr>
          <w:rFonts w:ascii="Times New Roman" w:hAnsi="Times New Roman" w:cs="Times New Roman"/>
          <w:sz w:val="28"/>
          <w:szCs w:val="28"/>
        </w:rPr>
        <w:t>осуществляющих научно-исследовательск</w:t>
      </w:r>
      <w:r w:rsidR="004B0AB1">
        <w:rPr>
          <w:rFonts w:ascii="Times New Roman" w:hAnsi="Times New Roman" w:cs="Times New Roman"/>
          <w:sz w:val="28"/>
          <w:szCs w:val="28"/>
        </w:rPr>
        <w:t>ие</w:t>
      </w:r>
      <w:r w:rsidR="000223F3">
        <w:rPr>
          <w:rFonts w:ascii="Times New Roman" w:hAnsi="Times New Roman" w:cs="Times New Roman"/>
          <w:sz w:val="28"/>
          <w:szCs w:val="28"/>
        </w:rPr>
        <w:t xml:space="preserve"> </w:t>
      </w:r>
      <w:r w:rsidR="004B0AB1">
        <w:rPr>
          <w:rFonts w:ascii="Times New Roman" w:hAnsi="Times New Roman" w:cs="Times New Roman"/>
          <w:sz w:val="28"/>
          <w:szCs w:val="28"/>
        </w:rPr>
        <w:t>работы</w:t>
      </w:r>
      <w:r w:rsidR="007B3B65">
        <w:rPr>
          <w:rFonts w:ascii="Times New Roman" w:hAnsi="Times New Roman" w:cs="Times New Roman"/>
          <w:sz w:val="28"/>
          <w:szCs w:val="28"/>
        </w:rPr>
        <w:t>,</w:t>
      </w:r>
      <w:r w:rsidR="004B0AB1">
        <w:rPr>
          <w:rFonts w:ascii="Times New Roman" w:hAnsi="Times New Roman" w:cs="Times New Roman"/>
          <w:sz w:val="28"/>
          <w:szCs w:val="28"/>
        </w:rPr>
        <w:t xml:space="preserve"> </w:t>
      </w:r>
      <w:r w:rsidR="007B3B65" w:rsidRPr="007B3B65">
        <w:rPr>
          <w:rFonts w:ascii="Times New Roman" w:hAnsi="Times New Roman" w:cs="Times New Roman"/>
          <w:sz w:val="28"/>
          <w:szCs w:val="28"/>
        </w:rPr>
        <w:t>разрабатываю</w:t>
      </w:r>
      <w:r w:rsidR="007B3B65">
        <w:rPr>
          <w:rFonts w:ascii="Times New Roman" w:hAnsi="Times New Roman" w:cs="Times New Roman"/>
          <w:sz w:val="28"/>
          <w:szCs w:val="28"/>
        </w:rPr>
        <w:t>щих</w:t>
      </w:r>
      <w:r w:rsidR="007B3B65" w:rsidRPr="007B3B65">
        <w:rPr>
          <w:rFonts w:ascii="Times New Roman" w:hAnsi="Times New Roman" w:cs="Times New Roman"/>
          <w:sz w:val="28"/>
          <w:szCs w:val="28"/>
        </w:rPr>
        <w:t xml:space="preserve"> </w:t>
      </w:r>
      <w:r w:rsidR="004C57E4">
        <w:rPr>
          <w:rFonts w:ascii="Times New Roman" w:hAnsi="Times New Roman" w:cs="Times New Roman"/>
          <w:sz w:val="28"/>
          <w:szCs w:val="28"/>
        </w:rPr>
        <w:br/>
      </w:r>
      <w:r w:rsidR="007B3B65" w:rsidRPr="007B3B65">
        <w:rPr>
          <w:rFonts w:ascii="Times New Roman" w:hAnsi="Times New Roman" w:cs="Times New Roman"/>
          <w:sz w:val="28"/>
          <w:szCs w:val="28"/>
        </w:rPr>
        <w:t>и совершенствую</w:t>
      </w:r>
      <w:r w:rsidR="007B3B65">
        <w:rPr>
          <w:rFonts w:ascii="Times New Roman" w:hAnsi="Times New Roman" w:cs="Times New Roman"/>
          <w:sz w:val="28"/>
          <w:szCs w:val="28"/>
        </w:rPr>
        <w:t>щих</w:t>
      </w:r>
      <w:r w:rsidR="007B3B65" w:rsidRPr="007B3B65">
        <w:rPr>
          <w:rFonts w:ascii="Times New Roman" w:hAnsi="Times New Roman" w:cs="Times New Roman"/>
          <w:sz w:val="28"/>
          <w:szCs w:val="28"/>
        </w:rPr>
        <w:t xml:space="preserve"> концепции, методы и осуществляю</w:t>
      </w:r>
      <w:r w:rsidR="004C57E4">
        <w:rPr>
          <w:rFonts w:ascii="Times New Roman" w:hAnsi="Times New Roman" w:cs="Times New Roman"/>
          <w:sz w:val="28"/>
          <w:szCs w:val="28"/>
        </w:rPr>
        <w:t>щих</w:t>
      </w:r>
      <w:r w:rsidR="007B3B65" w:rsidRPr="007B3B65">
        <w:rPr>
          <w:rFonts w:ascii="Times New Roman" w:hAnsi="Times New Roman" w:cs="Times New Roman"/>
          <w:sz w:val="28"/>
          <w:szCs w:val="28"/>
        </w:rPr>
        <w:t xml:space="preserve"> практическое применение знаний в области архитектуры, техники, технологии и организ</w:t>
      </w:r>
      <w:r w:rsidR="004C57E4">
        <w:rPr>
          <w:rFonts w:ascii="Times New Roman" w:hAnsi="Times New Roman" w:cs="Times New Roman"/>
          <w:sz w:val="28"/>
          <w:szCs w:val="28"/>
        </w:rPr>
        <w:t xml:space="preserve">ации производственных процессов </w:t>
      </w:r>
      <w:r w:rsidR="008B5437" w:rsidRPr="004A2B50">
        <w:rPr>
          <w:rFonts w:ascii="Times New Roman" w:hAnsi="Times New Roman" w:cs="Times New Roman"/>
          <w:sz w:val="28"/>
          <w:szCs w:val="28"/>
        </w:rPr>
        <w:t>(архитектор, инженер</w:t>
      </w:r>
      <w:r w:rsidR="00751829" w:rsidRPr="004A2B50">
        <w:rPr>
          <w:rFonts w:ascii="Times New Roman" w:hAnsi="Times New Roman" w:cs="Times New Roman"/>
          <w:sz w:val="28"/>
          <w:szCs w:val="28"/>
        </w:rPr>
        <w:t>-проектировщик, инженер-электрик, инженер-энергетик</w:t>
      </w:r>
      <w:r w:rsidR="005E1EF6" w:rsidRPr="004A2B50">
        <w:rPr>
          <w:rFonts w:ascii="Times New Roman" w:hAnsi="Times New Roman" w:cs="Times New Roman"/>
          <w:sz w:val="28"/>
          <w:szCs w:val="28"/>
        </w:rPr>
        <w:t>, инженер-электроник, инженер-конструктор, инженер по наладке и испытаниям</w:t>
      </w:r>
      <w:r w:rsidR="00F17C5D" w:rsidRPr="004A2B50">
        <w:rPr>
          <w:rFonts w:ascii="Times New Roman" w:hAnsi="Times New Roman" w:cs="Times New Roman"/>
          <w:sz w:val="28"/>
          <w:szCs w:val="28"/>
        </w:rPr>
        <w:t>,</w:t>
      </w:r>
      <w:r w:rsidR="007E6AEC" w:rsidRPr="004A2B50">
        <w:rPr>
          <w:rFonts w:ascii="Times New Roman" w:hAnsi="Times New Roman" w:cs="Times New Roman"/>
          <w:sz w:val="28"/>
          <w:szCs w:val="28"/>
        </w:rPr>
        <w:t xml:space="preserve"> инженер по охране труда и технике безопасности, инженер по организации управления производством) </w:t>
      </w:r>
      <w:r w:rsidRPr="004A2B50">
        <w:rPr>
          <w:rFonts w:ascii="Times New Roman" w:hAnsi="Times New Roman" w:cs="Times New Roman"/>
          <w:sz w:val="28"/>
          <w:szCs w:val="28"/>
        </w:rPr>
        <w:t>–</w:t>
      </w:r>
      <w:r w:rsidR="007E6AEC" w:rsidRPr="004A2B50">
        <w:rPr>
          <w:rFonts w:ascii="Times New Roman" w:hAnsi="Times New Roman" w:cs="Times New Roman"/>
          <w:sz w:val="28"/>
          <w:szCs w:val="28"/>
        </w:rPr>
        <w:t xml:space="preserve"> </w:t>
      </w:r>
      <w:r w:rsidR="004A2B50">
        <w:rPr>
          <w:rFonts w:ascii="Times New Roman" w:hAnsi="Times New Roman" w:cs="Times New Roman"/>
          <w:sz w:val="28"/>
          <w:szCs w:val="28"/>
        </w:rPr>
        <w:br/>
      </w:r>
      <w:r w:rsidRPr="004A2B50">
        <w:rPr>
          <w:rFonts w:ascii="Times New Roman" w:hAnsi="Times New Roman" w:cs="Times New Roman"/>
          <w:sz w:val="28"/>
          <w:szCs w:val="28"/>
        </w:rPr>
        <w:t>2,5 тыс. человек;</w:t>
      </w:r>
    </w:p>
    <w:p w:rsidR="00616DB7" w:rsidRDefault="00616DB7" w:rsidP="00616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здравоохранении (врачи различных специальностей: педиатр, терапевт, хирург, врач скорой медицинской помощи, акушер-гинеколог, гастроэнтеролог, физиотерапевт, фармацевты и др.) – 2,0 тыс. человек</w:t>
      </w:r>
      <w:r w:rsidR="009F6EBB">
        <w:rPr>
          <w:rFonts w:ascii="Times New Roman" w:hAnsi="Times New Roman" w:cs="Times New Roman"/>
          <w:sz w:val="28"/>
          <w:szCs w:val="28"/>
        </w:rPr>
        <w:t>.</w:t>
      </w:r>
    </w:p>
    <w:p w:rsidR="003C5054" w:rsidRDefault="009F2277" w:rsidP="00616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</w:t>
      </w:r>
      <w:r w:rsidR="0089499A">
        <w:rPr>
          <w:rFonts w:ascii="Times New Roman" w:hAnsi="Times New Roman" w:cs="Times New Roman"/>
          <w:sz w:val="28"/>
          <w:szCs w:val="28"/>
        </w:rPr>
        <w:t xml:space="preserve">в специалистах среднего уровня квалификации </w:t>
      </w:r>
      <w:r w:rsidR="00072047">
        <w:rPr>
          <w:rFonts w:ascii="Times New Roman" w:hAnsi="Times New Roman" w:cs="Times New Roman"/>
          <w:sz w:val="28"/>
          <w:szCs w:val="28"/>
        </w:rPr>
        <w:t xml:space="preserve">– </w:t>
      </w:r>
      <w:r w:rsidR="00A55F41">
        <w:rPr>
          <w:rFonts w:ascii="Times New Roman" w:hAnsi="Times New Roman" w:cs="Times New Roman"/>
          <w:sz w:val="28"/>
          <w:szCs w:val="28"/>
        </w:rPr>
        <w:br/>
      </w:r>
      <w:r w:rsidR="00072047">
        <w:rPr>
          <w:rFonts w:ascii="Times New Roman" w:hAnsi="Times New Roman" w:cs="Times New Roman"/>
          <w:sz w:val="28"/>
          <w:szCs w:val="28"/>
        </w:rPr>
        <w:t xml:space="preserve">11,8 тыс. человек в основном </w:t>
      </w:r>
      <w:r w:rsidR="00994ADE">
        <w:rPr>
          <w:rFonts w:ascii="Times New Roman" w:hAnsi="Times New Roman" w:cs="Times New Roman"/>
          <w:sz w:val="28"/>
          <w:szCs w:val="28"/>
        </w:rPr>
        <w:t>сформирована:</w:t>
      </w:r>
    </w:p>
    <w:p w:rsidR="00C96B2A" w:rsidRDefault="00C96B2A" w:rsidP="00616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средним персоналом в области финансовой о торговой деятельности</w:t>
      </w:r>
      <w:r w:rsidR="00151277">
        <w:rPr>
          <w:rFonts w:ascii="Times New Roman" w:hAnsi="Times New Roman" w:cs="Times New Roman"/>
          <w:sz w:val="28"/>
          <w:szCs w:val="28"/>
        </w:rPr>
        <w:t xml:space="preserve"> (</w:t>
      </w:r>
      <w:r w:rsidR="008B2077">
        <w:rPr>
          <w:rFonts w:ascii="Times New Roman" w:hAnsi="Times New Roman" w:cs="Times New Roman"/>
          <w:sz w:val="28"/>
          <w:szCs w:val="28"/>
        </w:rPr>
        <w:t>агент</w:t>
      </w:r>
      <w:r w:rsidR="009E4E9A" w:rsidRPr="009E4E9A">
        <w:rPr>
          <w:rFonts w:ascii="Times New Roman" w:hAnsi="Times New Roman" w:cs="Times New Roman"/>
          <w:sz w:val="28"/>
          <w:szCs w:val="28"/>
        </w:rPr>
        <w:t xml:space="preserve"> </w:t>
      </w:r>
      <w:r w:rsidR="009E4E9A">
        <w:rPr>
          <w:rFonts w:ascii="Times New Roman" w:hAnsi="Times New Roman" w:cs="Times New Roman"/>
          <w:sz w:val="28"/>
          <w:szCs w:val="28"/>
        </w:rPr>
        <w:t>– страховой</w:t>
      </w:r>
      <w:r w:rsidR="008B2077">
        <w:rPr>
          <w:rFonts w:ascii="Times New Roman" w:hAnsi="Times New Roman" w:cs="Times New Roman"/>
          <w:sz w:val="28"/>
          <w:szCs w:val="28"/>
        </w:rPr>
        <w:t>,</w:t>
      </w:r>
      <w:r w:rsidR="009E4E9A">
        <w:rPr>
          <w:rFonts w:ascii="Times New Roman" w:hAnsi="Times New Roman" w:cs="Times New Roman"/>
          <w:sz w:val="28"/>
          <w:szCs w:val="28"/>
        </w:rPr>
        <w:t xml:space="preserve"> по закупкам, продаже имущества, снабжению, поставкам,</w:t>
      </w:r>
      <w:r w:rsidR="008B2077">
        <w:rPr>
          <w:rFonts w:ascii="Times New Roman" w:hAnsi="Times New Roman" w:cs="Times New Roman"/>
          <w:sz w:val="28"/>
          <w:szCs w:val="28"/>
        </w:rPr>
        <w:t xml:space="preserve"> дилер</w:t>
      </w:r>
      <w:r w:rsidR="00286DBF">
        <w:rPr>
          <w:rFonts w:ascii="Times New Roman" w:hAnsi="Times New Roman" w:cs="Times New Roman"/>
          <w:sz w:val="28"/>
          <w:szCs w:val="28"/>
        </w:rPr>
        <w:t>) – 3,5 тыс. человек;</w:t>
      </w:r>
    </w:p>
    <w:p w:rsidR="00994ADE" w:rsidRDefault="00994ADE" w:rsidP="00616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D1DB9">
        <w:rPr>
          <w:rFonts w:ascii="Times New Roman" w:hAnsi="Times New Roman" w:cs="Times New Roman"/>
          <w:sz w:val="28"/>
          <w:szCs w:val="28"/>
        </w:rPr>
        <w:t>средним медицинским персоналом</w:t>
      </w:r>
      <w:r w:rsidR="00FA3756">
        <w:rPr>
          <w:rFonts w:ascii="Times New Roman" w:hAnsi="Times New Roman" w:cs="Times New Roman"/>
          <w:sz w:val="28"/>
          <w:szCs w:val="28"/>
        </w:rPr>
        <w:t xml:space="preserve"> (фельдшер, </w:t>
      </w:r>
      <w:r w:rsidR="00634C84">
        <w:rPr>
          <w:rFonts w:ascii="Times New Roman" w:hAnsi="Times New Roman" w:cs="Times New Roman"/>
          <w:sz w:val="28"/>
          <w:szCs w:val="28"/>
        </w:rPr>
        <w:t xml:space="preserve">лаборант, оптик </w:t>
      </w:r>
      <w:r w:rsidR="00223F4B">
        <w:rPr>
          <w:rFonts w:ascii="Times New Roman" w:hAnsi="Times New Roman" w:cs="Times New Roman"/>
          <w:sz w:val="28"/>
          <w:szCs w:val="28"/>
        </w:rPr>
        <w:br/>
      </w:r>
      <w:r w:rsidR="00634C84">
        <w:rPr>
          <w:rFonts w:ascii="Times New Roman" w:hAnsi="Times New Roman" w:cs="Times New Roman"/>
          <w:sz w:val="28"/>
          <w:szCs w:val="28"/>
        </w:rPr>
        <w:t>и</w:t>
      </w:r>
      <w:r w:rsidR="00222000">
        <w:rPr>
          <w:rFonts w:ascii="Times New Roman" w:hAnsi="Times New Roman" w:cs="Times New Roman"/>
          <w:sz w:val="28"/>
          <w:szCs w:val="28"/>
        </w:rPr>
        <w:t xml:space="preserve"> </w:t>
      </w:r>
      <w:r w:rsidR="00634C84">
        <w:rPr>
          <w:rFonts w:ascii="Times New Roman" w:hAnsi="Times New Roman" w:cs="Times New Roman"/>
          <w:sz w:val="28"/>
          <w:szCs w:val="28"/>
        </w:rPr>
        <w:t>оптометрист</w:t>
      </w:r>
      <w:r w:rsidR="00222000">
        <w:rPr>
          <w:rFonts w:ascii="Times New Roman" w:hAnsi="Times New Roman" w:cs="Times New Roman"/>
          <w:sz w:val="28"/>
          <w:szCs w:val="28"/>
        </w:rPr>
        <w:t xml:space="preserve">, зубной техник, зубной врач, физиотерапевт, ветеринарный техник, </w:t>
      </w:r>
      <w:r w:rsidR="00223F4B">
        <w:rPr>
          <w:rFonts w:ascii="Times New Roman" w:hAnsi="Times New Roman" w:cs="Times New Roman"/>
          <w:sz w:val="28"/>
          <w:szCs w:val="28"/>
        </w:rPr>
        <w:t>ветеринарный фельдшер, фармацевт и др.) – 2,4 тыс. человек;</w:t>
      </w:r>
    </w:p>
    <w:p w:rsidR="00D171F2" w:rsidRDefault="00D171F2" w:rsidP="00616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средним персоналом торгово-коммерческой деятельности и услуг (экспеди</w:t>
      </w:r>
      <w:r w:rsidR="002B498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C65DA4">
        <w:rPr>
          <w:rFonts w:ascii="Times New Roman" w:hAnsi="Times New Roman" w:cs="Times New Roman"/>
          <w:sz w:val="28"/>
          <w:szCs w:val="28"/>
        </w:rPr>
        <w:t xml:space="preserve">, инспектор по кадрам, агент рекламный) </w:t>
      </w:r>
      <w:r w:rsidR="00966A99">
        <w:rPr>
          <w:rFonts w:ascii="Times New Roman" w:hAnsi="Times New Roman" w:cs="Times New Roman"/>
          <w:sz w:val="28"/>
          <w:szCs w:val="28"/>
        </w:rPr>
        <w:t>–</w:t>
      </w:r>
      <w:r w:rsidR="00C65DA4">
        <w:rPr>
          <w:rFonts w:ascii="Times New Roman" w:hAnsi="Times New Roman" w:cs="Times New Roman"/>
          <w:sz w:val="28"/>
          <w:szCs w:val="28"/>
        </w:rPr>
        <w:t xml:space="preserve"> </w:t>
      </w:r>
      <w:r w:rsidR="00966A99">
        <w:rPr>
          <w:rFonts w:ascii="Times New Roman" w:hAnsi="Times New Roman" w:cs="Times New Roman"/>
          <w:sz w:val="28"/>
          <w:szCs w:val="28"/>
        </w:rPr>
        <w:t>1,8 тыс. человек.</w:t>
      </w:r>
    </w:p>
    <w:p w:rsidR="00966A99" w:rsidRDefault="00966A99" w:rsidP="00616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рабочих мест, не требующих профессионального образования</w:t>
      </w:r>
      <w:r w:rsidR="00A85DEB">
        <w:rPr>
          <w:rFonts w:ascii="Times New Roman" w:hAnsi="Times New Roman" w:cs="Times New Roman"/>
          <w:sz w:val="28"/>
          <w:szCs w:val="28"/>
        </w:rPr>
        <w:t>,</w:t>
      </w:r>
      <w:r w:rsidR="00361BDE">
        <w:rPr>
          <w:rFonts w:ascii="Times New Roman" w:hAnsi="Times New Roman" w:cs="Times New Roman"/>
          <w:sz w:val="28"/>
          <w:szCs w:val="28"/>
        </w:rPr>
        <w:t xml:space="preserve"> </w:t>
      </w:r>
      <w:r w:rsidR="0082508D">
        <w:rPr>
          <w:rFonts w:ascii="Times New Roman" w:hAnsi="Times New Roman" w:cs="Times New Roman"/>
          <w:sz w:val="28"/>
          <w:szCs w:val="28"/>
        </w:rPr>
        <w:t xml:space="preserve">потребность составляет – </w:t>
      </w:r>
      <w:r w:rsidR="00361BDE">
        <w:rPr>
          <w:rFonts w:ascii="Times New Roman" w:hAnsi="Times New Roman" w:cs="Times New Roman"/>
          <w:sz w:val="28"/>
          <w:szCs w:val="28"/>
        </w:rPr>
        <w:t>11,8 тыс. человек</w:t>
      </w:r>
      <w:r w:rsidR="00A1384D">
        <w:rPr>
          <w:rFonts w:ascii="Times New Roman" w:hAnsi="Times New Roman" w:cs="Times New Roman"/>
          <w:sz w:val="28"/>
          <w:szCs w:val="28"/>
        </w:rPr>
        <w:t>. Л</w:t>
      </w:r>
      <w:r w:rsidR="008A62D1">
        <w:rPr>
          <w:rFonts w:ascii="Times New Roman" w:hAnsi="Times New Roman" w:cs="Times New Roman"/>
          <w:sz w:val="28"/>
          <w:szCs w:val="28"/>
        </w:rPr>
        <w:t xml:space="preserve">идируют: </w:t>
      </w:r>
    </w:p>
    <w:p w:rsidR="0082508D" w:rsidRDefault="0082508D" w:rsidP="00616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64586">
        <w:rPr>
          <w:rFonts w:ascii="Times New Roman" w:hAnsi="Times New Roman" w:cs="Times New Roman"/>
          <w:sz w:val="28"/>
          <w:szCs w:val="28"/>
        </w:rPr>
        <w:t xml:space="preserve">рабочие сельского, лесного, охотничьего хозяйств, рыбоводства </w:t>
      </w:r>
      <w:r w:rsidR="00631C1E">
        <w:rPr>
          <w:rFonts w:ascii="Times New Roman" w:hAnsi="Times New Roman" w:cs="Times New Roman"/>
          <w:sz w:val="28"/>
          <w:szCs w:val="28"/>
        </w:rPr>
        <w:br/>
      </w:r>
      <w:r w:rsidR="00564586">
        <w:rPr>
          <w:rFonts w:ascii="Times New Roman" w:hAnsi="Times New Roman" w:cs="Times New Roman"/>
          <w:sz w:val="28"/>
          <w:szCs w:val="28"/>
        </w:rPr>
        <w:t>и рыболовства</w:t>
      </w:r>
      <w:r w:rsidR="00902525">
        <w:rPr>
          <w:rFonts w:ascii="Times New Roman" w:hAnsi="Times New Roman" w:cs="Times New Roman"/>
          <w:sz w:val="28"/>
          <w:szCs w:val="28"/>
        </w:rPr>
        <w:t xml:space="preserve"> </w:t>
      </w:r>
      <w:r w:rsidR="002A4471">
        <w:rPr>
          <w:rFonts w:ascii="Times New Roman" w:hAnsi="Times New Roman" w:cs="Times New Roman"/>
          <w:sz w:val="28"/>
          <w:szCs w:val="28"/>
        </w:rPr>
        <w:t>–</w:t>
      </w:r>
      <w:r w:rsidR="00902525">
        <w:rPr>
          <w:rFonts w:ascii="Times New Roman" w:hAnsi="Times New Roman" w:cs="Times New Roman"/>
          <w:sz w:val="28"/>
          <w:szCs w:val="28"/>
        </w:rPr>
        <w:t xml:space="preserve"> </w:t>
      </w:r>
      <w:r w:rsidR="002A4471">
        <w:rPr>
          <w:rFonts w:ascii="Times New Roman" w:hAnsi="Times New Roman" w:cs="Times New Roman"/>
          <w:sz w:val="28"/>
          <w:szCs w:val="28"/>
        </w:rPr>
        <w:t>4,3 тыс. человек;</w:t>
      </w:r>
    </w:p>
    <w:p w:rsidR="002A4471" w:rsidRDefault="002A4471" w:rsidP="00616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рабочие </w:t>
      </w:r>
      <w:r w:rsidR="00FA44CF">
        <w:rPr>
          <w:rFonts w:ascii="Times New Roman" w:hAnsi="Times New Roman" w:cs="Times New Roman"/>
          <w:sz w:val="28"/>
          <w:szCs w:val="28"/>
        </w:rPr>
        <w:t>общие для всех отраслей экономики (вахтер, сторож, гардеробщик, лифтер, кладовщик</w:t>
      </w:r>
      <w:r w:rsidR="00631C1E">
        <w:rPr>
          <w:rFonts w:ascii="Times New Roman" w:hAnsi="Times New Roman" w:cs="Times New Roman"/>
          <w:sz w:val="28"/>
          <w:szCs w:val="28"/>
        </w:rPr>
        <w:t xml:space="preserve">, грузчик, подсобный рабочий) – </w:t>
      </w:r>
      <w:r w:rsidR="00631C1E">
        <w:rPr>
          <w:rFonts w:ascii="Times New Roman" w:hAnsi="Times New Roman" w:cs="Times New Roman"/>
          <w:sz w:val="28"/>
          <w:szCs w:val="28"/>
        </w:rPr>
        <w:br/>
        <w:t>2,5 тыс. человек;</w:t>
      </w:r>
    </w:p>
    <w:p w:rsidR="00631C1E" w:rsidRDefault="00631C1E" w:rsidP="00616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рабочие, занятые </w:t>
      </w:r>
      <w:r w:rsidR="00C15F62">
        <w:rPr>
          <w:rFonts w:ascii="Times New Roman" w:hAnsi="Times New Roman" w:cs="Times New Roman"/>
          <w:sz w:val="28"/>
          <w:szCs w:val="28"/>
        </w:rPr>
        <w:t>при произ</w:t>
      </w:r>
      <w:r w:rsidR="003F33C2">
        <w:rPr>
          <w:rFonts w:ascii="Times New Roman" w:hAnsi="Times New Roman" w:cs="Times New Roman"/>
          <w:sz w:val="28"/>
          <w:szCs w:val="28"/>
        </w:rPr>
        <w:t>водстве изделий легкой и пищевой промышленности</w:t>
      </w:r>
      <w:r w:rsidR="00906041">
        <w:rPr>
          <w:rFonts w:ascii="Times New Roman" w:hAnsi="Times New Roman" w:cs="Times New Roman"/>
          <w:sz w:val="28"/>
          <w:szCs w:val="28"/>
        </w:rPr>
        <w:t xml:space="preserve"> – 1,9 тыс. человек.</w:t>
      </w:r>
    </w:p>
    <w:p w:rsidR="001E545F" w:rsidRDefault="001E545F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B71" w:rsidRDefault="00681953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Наибольшая потребность </w:t>
      </w:r>
      <w:r w:rsidR="00BC1391">
        <w:rPr>
          <w:rFonts w:ascii="Times New Roman" w:hAnsi="Times New Roman" w:cs="Times New Roman"/>
          <w:sz w:val="28"/>
          <w:szCs w:val="28"/>
        </w:rPr>
        <w:t xml:space="preserve">в работниках </w:t>
      </w:r>
      <w:r>
        <w:rPr>
          <w:rFonts w:ascii="Times New Roman" w:hAnsi="Times New Roman" w:cs="Times New Roman"/>
          <w:sz w:val="28"/>
          <w:szCs w:val="28"/>
        </w:rPr>
        <w:t>наблюдается в таких видах экономической деятельности</w:t>
      </w:r>
      <w:r w:rsidR="00192D4C">
        <w:rPr>
          <w:rFonts w:ascii="Times New Roman" w:hAnsi="Times New Roman" w:cs="Times New Roman"/>
          <w:sz w:val="28"/>
          <w:szCs w:val="28"/>
        </w:rPr>
        <w:t xml:space="preserve"> как: сельское хозяйство, охота и лесное хозяйство (17,7 тыс. человек), обрабатыва</w:t>
      </w:r>
      <w:r w:rsidR="00024D05">
        <w:rPr>
          <w:rFonts w:ascii="Times New Roman" w:hAnsi="Times New Roman" w:cs="Times New Roman"/>
          <w:sz w:val="28"/>
          <w:szCs w:val="28"/>
        </w:rPr>
        <w:t xml:space="preserve">ющие производства (12,3 тыс. человек), </w:t>
      </w:r>
      <w:r w:rsidR="00305078">
        <w:rPr>
          <w:rFonts w:ascii="Times New Roman" w:hAnsi="Times New Roman" w:cs="Times New Roman"/>
          <w:sz w:val="28"/>
          <w:szCs w:val="28"/>
        </w:rPr>
        <w:t>оптовая и розничная торговля; ремонт автотранспортных средств, мотоциклов</w:t>
      </w:r>
      <w:r w:rsidR="00C967FD">
        <w:rPr>
          <w:rFonts w:ascii="Times New Roman" w:hAnsi="Times New Roman" w:cs="Times New Roman"/>
          <w:sz w:val="28"/>
          <w:szCs w:val="28"/>
        </w:rPr>
        <w:t>, бытовых изделий и предметов личного пользования (11,9 тыс. человек), строительство (10,4 тыс. человек)</w:t>
      </w:r>
      <w:r w:rsidR="00A03DC1">
        <w:rPr>
          <w:rFonts w:ascii="Times New Roman" w:hAnsi="Times New Roman" w:cs="Times New Roman"/>
          <w:sz w:val="28"/>
          <w:szCs w:val="28"/>
        </w:rPr>
        <w:t>.</w:t>
      </w:r>
      <w:r w:rsidR="00BC1391">
        <w:rPr>
          <w:rFonts w:ascii="Times New Roman" w:hAnsi="Times New Roman" w:cs="Times New Roman"/>
          <w:sz w:val="28"/>
          <w:szCs w:val="28"/>
        </w:rPr>
        <w:t xml:space="preserve"> Кадровая потребность в данных видах экономической деятельности</w:t>
      </w:r>
      <w:r w:rsidR="004B35B5">
        <w:rPr>
          <w:rFonts w:ascii="Times New Roman" w:hAnsi="Times New Roman" w:cs="Times New Roman"/>
          <w:sz w:val="28"/>
          <w:szCs w:val="28"/>
        </w:rPr>
        <w:t xml:space="preserve"> обусловлена выстроенными приоритетами развития экономики Омской области.</w:t>
      </w:r>
    </w:p>
    <w:p w:rsidR="00EE1B71" w:rsidRDefault="004B35B5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Наименьшая потребность в работниках приходит</w:t>
      </w:r>
      <w:r w:rsidR="002C7B29">
        <w:rPr>
          <w:rFonts w:ascii="Times New Roman" w:hAnsi="Times New Roman" w:cs="Times New Roman"/>
          <w:sz w:val="28"/>
          <w:szCs w:val="28"/>
        </w:rPr>
        <w:t xml:space="preserve">ся на следующие виды экономической деятельности: финансовая </w:t>
      </w:r>
      <w:r w:rsidR="005A1958">
        <w:rPr>
          <w:rFonts w:ascii="Times New Roman" w:hAnsi="Times New Roman" w:cs="Times New Roman"/>
          <w:sz w:val="28"/>
          <w:szCs w:val="28"/>
        </w:rPr>
        <w:t>деятельность (0,14 тыс. человек), добыча полезных ископаемых (0,13 тыс. человек), рыболовство, рыбоводство</w:t>
      </w:r>
      <w:r w:rsidR="00176F34">
        <w:rPr>
          <w:rFonts w:ascii="Times New Roman" w:hAnsi="Times New Roman" w:cs="Times New Roman"/>
          <w:sz w:val="28"/>
          <w:szCs w:val="28"/>
        </w:rPr>
        <w:t xml:space="preserve"> </w:t>
      </w:r>
      <w:r w:rsidR="001A4957">
        <w:rPr>
          <w:rFonts w:ascii="Times New Roman" w:hAnsi="Times New Roman" w:cs="Times New Roman"/>
          <w:sz w:val="28"/>
          <w:szCs w:val="28"/>
        </w:rPr>
        <w:t>(0,01 тыс. человек).</w:t>
      </w:r>
      <w:r w:rsidR="002C7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B29" w:rsidRPr="00E417BA" w:rsidRDefault="002C7B29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12146" w:rsidRPr="00A1384D" w:rsidRDefault="00612146" w:rsidP="00F968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4EA7" w:rsidRPr="00F9685D" w:rsidRDefault="00F64EA7" w:rsidP="00F968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85D">
        <w:rPr>
          <w:rFonts w:ascii="Times New Roman" w:hAnsi="Times New Roman" w:cs="Times New Roman"/>
          <w:b/>
          <w:sz w:val="24"/>
          <w:szCs w:val="24"/>
        </w:rPr>
        <w:t>Структура потребности в кадрах в разрезе видов экономической деятельности</w:t>
      </w:r>
      <w:r w:rsidR="00A27823">
        <w:rPr>
          <w:rFonts w:ascii="Times New Roman" w:hAnsi="Times New Roman" w:cs="Times New Roman"/>
          <w:b/>
          <w:sz w:val="24"/>
          <w:szCs w:val="24"/>
        </w:rPr>
        <w:t>, тыс. человек</w:t>
      </w:r>
    </w:p>
    <w:p w:rsidR="00F9685D" w:rsidRPr="00E417BA" w:rsidRDefault="00F9685D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E545F" w:rsidRDefault="00F64EA7" w:rsidP="00CB3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57925" cy="3810000"/>
            <wp:effectExtent l="0" t="0" r="0" b="0"/>
            <wp:docPr id="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5127C" w:rsidRDefault="007D7E46" w:rsidP="00844A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D5127C" w:rsidRPr="00844A2D">
        <w:rPr>
          <w:rFonts w:ascii="Times New Roman" w:hAnsi="Times New Roman" w:cs="Times New Roman"/>
          <w:b/>
          <w:sz w:val="24"/>
          <w:szCs w:val="24"/>
        </w:rPr>
        <w:t xml:space="preserve">отребность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в кадрах </w:t>
      </w:r>
      <w:r w:rsidR="00D5127C" w:rsidRPr="00844A2D">
        <w:rPr>
          <w:rFonts w:ascii="Times New Roman" w:hAnsi="Times New Roman" w:cs="Times New Roman"/>
          <w:b/>
          <w:sz w:val="24"/>
          <w:szCs w:val="24"/>
        </w:rPr>
        <w:t>работодателей Омской области в разрезе видов экономической деятельности на 2015 – 2019 годы</w:t>
      </w:r>
    </w:p>
    <w:p w:rsidR="00D5127C" w:rsidRDefault="00D5127C" w:rsidP="00CB3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850"/>
        <w:gridCol w:w="851"/>
        <w:gridCol w:w="850"/>
        <w:gridCol w:w="851"/>
        <w:gridCol w:w="850"/>
        <w:gridCol w:w="851"/>
        <w:gridCol w:w="850"/>
      </w:tblGrid>
      <w:tr w:rsidR="007D069D" w:rsidTr="002C6ABB">
        <w:trPr>
          <w:trHeight w:val="345"/>
        </w:trPr>
        <w:tc>
          <w:tcPr>
            <w:tcW w:w="568" w:type="dxa"/>
            <w:vMerge w:val="restart"/>
          </w:tcPr>
          <w:p w:rsidR="007D069D" w:rsidRDefault="007D069D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:rsidR="007D069D" w:rsidRDefault="007D069D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ВЭД</w:t>
            </w:r>
          </w:p>
        </w:tc>
        <w:tc>
          <w:tcPr>
            <w:tcW w:w="4252" w:type="dxa"/>
            <w:gridSpan w:val="5"/>
          </w:tcPr>
          <w:p w:rsidR="007D069D" w:rsidRDefault="007D069D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Потребность по годам, человек</w:t>
            </w:r>
          </w:p>
        </w:tc>
        <w:tc>
          <w:tcPr>
            <w:tcW w:w="851" w:type="dxa"/>
            <w:vMerge w:val="restart"/>
            <w:vAlign w:val="center"/>
          </w:tcPr>
          <w:p w:rsidR="007D069D" w:rsidRDefault="007D069D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vMerge w:val="restart"/>
          </w:tcPr>
          <w:p w:rsidR="007D069D" w:rsidRDefault="007D069D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% к итогу</w:t>
            </w:r>
          </w:p>
        </w:tc>
      </w:tr>
      <w:tr w:rsidR="007D069D" w:rsidTr="002C6ABB">
        <w:trPr>
          <w:trHeight w:val="345"/>
        </w:trPr>
        <w:tc>
          <w:tcPr>
            <w:tcW w:w="568" w:type="dxa"/>
            <w:vMerge/>
          </w:tcPr>
          <w:p w:rsidR="007D069D" w:rsidRDefault="007D069D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7D069D" w:rsidRDefault="007D069D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D069D" w:rsidRDefault="007D069D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851" w:type="dxa"/>
          </w:tcPr>
          <w:p w:rsidR="007D069D" w:rsidRDefault="007D069D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7D069D" w:rsidRDefault="007D069D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7D069D" w:rsidRDefault="007D069D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7D069D" w:rsidRDefault="007D069D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  <w:vMerge/>
            <w:vAlign w:val="center"/>
          </w:tcPr>
          <w:p w:rsidR="007D069D" w:rsidRDefault="007D069D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D069D" w:rsidRDefault="007D069D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069D" w:rsidRPr="005B71BE" w:rsidTr="002C6ABB">
        <w:tc>
          <w:tcPr>
            <w:tcW w:w="568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1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7D069D" w:rsidRPr="005B71BE" w:rsidRDefault="007D069D" w:rsidP="00417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1BE">
              <w:rPr>
                <w:rFonts w:ascii="Times New Roman" w:hAnsi="Times New Roman" w:cs="Times New Roman"/>
                <w:sz w:val="20"/>
                <w:szCs w:val="20"/>
              </w:rPr>
              <w:t>Сельское хозяйство, охота и лесное хозяйство</w:t>
            </w:r>
          </w:p>
        </w:tc>
        <w:tc>
          <w:tcPr>
            <w:tcW w:w="850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3 949</w:t>
            </w:r>
          </w:p>
        </w:tc>
        <w:tc>
          <w:tcPr>
            <w:tcW w:w="851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3 472</w:t>
            </w:r>
          </w:p>
        </w:tc>
        <w:tc>
          <w:tcPr>
            <w:tcW w:w="850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3 486</w:t>
            </w:r>
          </w:p>
        </w:tc>
        <w:tc>
          <w:tcPr>
            <w:tcW w:w="851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3 370</w:t>
            </w:r>
          </w:p>
        </w:tc>
        <w:tc>
          <w:tcPr>
            <w:tcW w:w="850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3 378</w:t>
            </w:r>
          </w:p>
        </w:tc>
        <w:tc>
          <w:tcPr>
            <w:tcW w:w="851" w:type="dxa"/>
          </w:tcPr>
          <w:p w:rsidR="007D069D" w:rsidRPr="0043392E" w:rsidRDefault="007D069D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92E">
              <w:rPr>
                <w:rFonts w:ascii="Times New Roman" w:hAnsi="Times New Roman" w:cs="Times New Roman"/>
                <w:b/>
                <w:sz w:val="20"/>
                <w:szCs w:val="20"/>
              </w:rPr>
              <w:t>17 655</w:t>
            </w:r>
          </w:p>
        </w:tc>
        <w:tc>
          <w:tcPr>
            <w:tcW w:w="850" w:type="dxa"/>
          </w:tcPr>
          <w:p w:rsidR="007D069D" w:rsidRPr="00F66D8E" w:rsidRDefault="00F4439A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8E">
              <w:rPr>
                <w:rFonts w:ascii="Times New Roman" w:hAnsi="Times New Roman" w:cs="Times New Roman"/>
                <w:b/>
                <w:sz w:val="20"/>
                <w:szCs w:val="20"/>
              </w:rPr>
              <w:t>20,7</w:t>
            </w:r>
          </w:p>
        </w:tc>
      </w:tr>
      <w:tr w:rsidR="007D069D" w:rsidRPr="005B71BE" w:rsidTr="002C6ABB">
        <w:tc>
          <w:tcPr>
            <w:tcW w:w="568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1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7D069D" w:rsidRPr="005B71BE" w:rsidRDefault="007D069D" w:rsidP="00417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Рыболовство, рыбоводство</w:t>
            </w:r>
          </w:p>
        </w:tc>
        <w:tc>
          <w:tcPr>
            <w:tcW w:w="850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D069D" w:rsidRPr="0043392E" w:rsidRDefault="007D069D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92E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7D069D" w:rsidRPr="00F66D8E" w:rsidRDefault="00F4439A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8E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</w:tr>
      <w:tr w:rsidR="007D069D" w:rsidRPr="005B71BE" w:rsidTr="002C6ABB">
        <w:tc>
          <w:tcPr>
            <w:tcW w:w="568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1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7D069D" w:rsidRPr="005B71BE" w:rsidRDefault="007D069D" w:rsidP="00417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850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0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D069D" w:rsidRPr="0043392E" w:rsidRDefault="007D069D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92E"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850" w:type="dxa"/>
          </w:tcPr>
          <w:p w:rsidR="007D069D" w:rsidRPr="00F66D8E" w:rsidRDefault="00F4439A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8E">
              <w:rPr>
                <w:rFonts w:ascii="Times New Roman" w:hAnsi="Times New Roman" w:cs="Times New Roman"/>
                <w:b/>
                <w:sz w:val="20"/>
                <w:szCs w:val="20"/>
              </w:rPr>
              <w:t>1,15</w:t>
            </w:r>
          </w:p>
        </w:tc>
      </w:tr>
      <w:tr w:rsidR="007D069D" w:rsidRPr="005B71BE" w:rsidTr="002C6ABB">
        <w:tc>
          <w:tcPr>
            <w:tcW w:w="568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1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7D069D" w:rsidRPr="005B71BE" w:rsidRDefault="007D069D" w:rsidP="00417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850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2 530</w:t>
            </w:r>
          </w:p>
        </w:tc>
        <w:tc>
          <w:tcPr>
            <w:tcW w:w="851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2 671</w:t>
            </w:r>
          </w:p>
        </w:tc>
        <w:tc>
          <w:tcPr>
            <w:tcW w:w="850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2 662</w:t>
            </w:r>
          </w:p>
        </w:tc>
        <w:tc>
          <w:tcPr>
            <w:tcW w:w="851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2 218</w:t>
            </w:r>
          </w:p>
        </w:tc>
        <w:tc>
          <w:tcPr>
            <w:tcW w:w="850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2 231</w:t>
            </w:r>
          </w:p>
        </w:tc>
        <w:tc>
          <w:tcPr>
            <w:tcW w:w="851" w:type="dxa"/>
          </w:tcPr>
          <w:p w:rsidR="007D069D" w:rsidRPr="0043392E" w:rsidRDefault="007D069D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92E">
              <w:rPr>
                <w:rFonts w:ascii="Times New Roman" w:hAnsi="Times New Roman" w:cs="Times New Roman"/>
                <w:b/>
                <w:sz w:val="20"/>
                <w:szCs w:val="20"/>
              </w:rPr>
              <w:t>12 312</w:t>
            </w:r>
          </w:p>
        </w:tc>
        <w:tc>
          <w:tcPr>
            <w:tcW w:w="850" w:type="dxa"/>
          </w:tcPr>
          <w:p w:rsidR="007D069D" w:rsidRPr="00F66D8E" w:rsidRDefault="00F4439A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8E">
              <w:rPr>
                <w:rFonts w:ascii="Times New Roman" w:hAnsi="Times New Roman" w:cs="Times New Roman"/>
                <w:b/>
                <w:sz w:val="20"/>
                <w:szCs w:val="20"/>
              </w:rPr>
              <w:t>14,4</w:t>
            </w:r>
          </w:p>
        </w:tc>
      </w:tr>
      <w:tr w:rsidR="007D069D" w:rsidRPr="005B71BE" w:rsidTr="002C6ABB">
        <w:tc>
          <w:tcPr>
            <w:tcW w:w="568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1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7D069D" w:rsidRPr="005B71BE" w:rsidRDefault="007D069D" w:rsidP="00417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  <w:tc>
          <w:tcPr>
            <w:tcW w:w="850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851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850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851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850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851" w:type="dxa"/>
          </w:tcPr>
          <w:p w:rsidR="007D069D" w:rsidRPr="0043392E" w:rsidRDefault="007D069D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92E">
              <w:rPr>
                <w:rFonts w:ascii="Times New Roman" w:hAnsi="Times New Roman" w:cs="Times New Roman"/>
                <w:b/>
                <w:sz w:val="20"/>
                <w:szCs w:val="20"/>
              </w:rPr>
              <w:t>2 108</w:t>
            </w:r>
          </w:p>
        </w:tc>
        <w:tc>
          <w:tcPr>
            <w:tcW w:w="850" w:type="dxa"/>
          </w:tcPr>
          <w:p w:rsidR="007D069D" w:rsidRPr="00F66D8E" w:rsidRDefault="00060878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8E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</w:tr>
      <w:tr w:rsidR="007D069D" w:rsidRPr="005B71BE" w:rsidTr="002C6ABB">
        <w:tc>
          <w:tcPr>
            <w:tcW w:w="568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1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7D069D" w:rsidRPr="005B71BE" w:rsidRDefault="007D069D" w:rsidP="00417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850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2 029</w:t>
            </w:r>
          </w:p>
        </w:tc>
        <w:tc>
          <w:tcPr>
            <w:tcW w:w="851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2 187</w:t>
            </w:r>
          </w:p>
        </w:tc>
        <w:tc>
          <w:tcPr>
            <w:tcW w:w="850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2 183</w:t>
            </w:r>
          </w:p>
        </w:tc>
        <w:tc>
          <w:tcPr>
            <w:tcW w:w="851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2 018</w:t>
            </w:r>
          </w:p>
        </w:tc>
        <w:tc>
          <w:tcPr>
            <w:tcW w:w="850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1 982</w:t>
            </w:r>
          </w:p>
        </w:tc>
        <w:tc>
          <w:tcPr>
            <w:tcW w:w="851" w:type="dxa"/>
          </w:tcPr>
          <w:p w:rsidR="007D069D" w:rsidRPr="0043392E" w:rsidRDefault="007D069D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92E">
              <w:rPr>
                <w:rFonts w:ascii="Times New Roman" w:hAnsi="Times New Roman" w:cs="Times New Roman"/>
                <w:b/>
                <w:sz w:val="20"/>
                <w:szCs w:val="20"/>
              </w:rPr>
              <w:t>10 399</w:t>
            </w:r>
          </w:p>
        </w:tc>
        <w:tc>
          <w:tcPr>
            <w:tcW w:w="850" w:type="dxa"/>
          </w:tcPr>
          <w:p w:rsidR="007D069D" w:rsidRPr="00F66D8E" w:rsidRDefault="00060878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8E">
              <w:rPr>
                <w:rFonts w:ascii="Times New Roman" w:hAnsi="Times New Roman" w:cs="Times New Roman"/>
                <w:b/>
                <w:sz w:val="20"/>
                <w:szCs w:val="20"/>
              </w:rPr>
              <w:t>12,2</w:t>
            </w:r>
          </w:p>
        </w:tc>
      </w:tr>
      <w:tr w:rsidR="007D069D" w:rsidRPr="005B71BE" w:rsidTr="002C6ABB">
        <w:tc>
          <w:tcPr>
            <w:tcW w:w="568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1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7D069D" w:rsidRPr="005B71BE" w:rsidRDefault="007D069D" w:rsidP="00417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850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2 583</w:t>
            </w:r>
          </w:p>
        </w:tc>
        <w:tc>
          <w:tcPr>
            <w:tcW w:w="851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2 219</w:t>
            </w:r>
          </w:p>
        </w:tc>
        <w:tc>
          <w:tcPr>
            <w:tcW w:w="850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2 334</w:t>
            </w:r>
          </w:p>
        </w:tc>
        <w:tc>
          <w:tcPr>
            <w:tcW w:w="851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2 307</w:t>
            </w:r>
          </w:p>
        </w:tc>
        <w:tc>
          <w:tcPr>
            <w:tcW w:w="850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2 473</w:t>
            </w:r>
          </w:p>
        </w:tc>
        <w:tc>
          <w:tcPr>
            <w:tcW w:w="851" w:type="dxa"/>
          </w:tcPr>
          <w:p w:rsidR="007D069D" w:rsidRPr="0043392E" w:rsidRDefault="007D069D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92E">
              <w:rPr>
                <w:rFonts w:ascii="Times New Roman" w:hAnsi="Times New Roman" w:cs="Times New Roman"/>
                <w:b/>
                <w:sz w:val="20"/>
                <w:szCs w:val="20"/>
              </w:rPr>
              <w:t>11 916</w:t>
            </w:r>
          </w:p>
        </w:tc>
        <w:tc>
          <w:tcPr>
            <w:tcW w:w="850" w:type="dxa"/>
          </w:tcPr>
          <w:p w:rsidR="007D069D" w:rsidRPr="00F66D8E" w:rsidRDefault="00060878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8E">
              <w:rPr>
                <w:rFonts w:ascii="Times New Roman" w:hAnsi="Times New Roman" w:cs="Times New Roman"/>
                <w:b/>
                <w:sz w:val="20"/>
                <w:szCs w:val="20"/>
              </w:rPr>
              <w:t>14,0</w:t>
            </w:r>
          </w:p>
        </w:tc>
      </w:tr>
      <w:tr w:rsidR="007D069D" w:rsidRPr="005B71BE" w:rsidTr="002C6ABB">
        <w:tc>
          <w:tcPr>
            <w:tcW w:w="568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1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7D069D" w:rsidRPr="005B71BE" w:rsidRDefault="007D069D" w:rsidP="00417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Гостиницы и рестораны</w:t>
            </w:r>
          </w:p>
        </w:tc>
        <w:tc>
          <w:tcPr>
            <w:tcW w:w="850" w:type="dxa"/>
          </w:tcPr>
          <w:p w:rsidR="007D069D" w:rsidRPr="005B71BE" w:rsidRDefault="00206400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851" w:type="dxa"/>
          </w:tcPr>
          <w:p w:rsidR="007D069D" w:rsidRPr="005B71BE" w:rsidRDefault="00206400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850" w:type="dxa"/>
          </w:tcPr>
          <w:p w:rsidR="007D069D" w:rsidRPr="005B71BE" w:rsidRDefault="00206400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1" w:type="dxa"/>
          </w:tcPr>
          <w:p w:rsidR="007D069D" w:rsidRPr="005B71BE" w:rsidRDefault="00206400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850" w:type="dxa"/>
          </w:tcPr>
          <w:p w:rsidR="007D069D" w:rsidRPr="005B71BE" w:rsidRDefault="00206400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51" w:type="dxa"/>
          </w:tcPr>
          <w:p w:rsidR="007D069D" w:rsidRPr="0043392E" w:rsidRDefault="00206400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784</w:t>
            </w:r>
          </w:p>
        </w:tc>
        <w:tc>
          <w:tcPr>
            <w:tcW w:w="850" w:type="dxa"/>
          </w:tcPr>
          <w:p w:rsidR="007D069D" w:rsidRPr="00F66D8E" w:rsidRDefault="002D6C9B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8E">
              <w:rPr>
                <w:rFonts w:ascii="Times New Roman" w:hAnsi="Times New Roman" w:cs="Times New Roman"/>
                <w:b/>
                <w:sz w:val="20"/>
                <w:szCs w:val="20"/>
              </w:rPr>
              <w:t>0,92</w:t>
            </w:r>
          </w:p>
        </w:tc>
      </w:tr>
      <w:tr w:rsidR="007D069D" w:rsidRPr="005B71BE" w:rsidTr="002C6ABB">
        <w:tc>
          <w:tcPr>
            <w:tcW w:w="568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1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7D069D" w:rsidRPr="005B71BE" w:rsidRDefault="007D069D" w:rsidP="00417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 и связь</w:t>
            </w:r>
          </w:p>
        </w:tc>
        <w:tc>
          <w:tcPr>
            <w:tcW w:w="850" w:type="dxa"/>
          </w:tcPr>
          <w:p w:rsidR="007D069D" w:rsidRPr="005B71BE" w:rsidRDefault="00CD1BD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1 190</w:t>
            </w:r>
          </w:p>
        </w:tc>
        <w:tc>
          <w:tcPr>
            <w:tcW w:w="851" w:type="dxa"/>
          </w:tcPr>
          <w:p w:rsidR="007D069D" w:rsidRPr="005B71BE" w:rsidRDefault="00CD1BD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1 153</w:t>
            </w:r>
          </w:p>
        </w:tc>
        <w:tc>
          <w:tcPr>
            <w:tcW w:w="850" w:type="dxa"/>
          </w:tcPr>
          <w:p w:rsidR="007D069D" w:rsidRPr="005B71BE" w:rsidRDefault="00CD1BD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1 120</w:t>
            </w:r>
          </w:p>
        </w:tc>
        <w:tc>
          <w:tcPr>
            <w:tcW w:w="851" w:type="dxa"/>
          </w:tcPr>
          <w:p w:rsidR="007D069D" w:rsidRPr="005B71BE" w:rsidRDefault="00CD1BD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1 065</w:t>
            </w:r>
          </w:p>
        </w:tc>
        <w:tc>
          <w:tcPr>
            <w:tcW w:w="850" w:type="dxa"/>
          </w:tcPr>
          <w:p w:rsidR="007D069D" w:rsidRPr="005B71BE" w:rsidRDefault="00CD1BD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1 106</w:t>
            </w:r>
          </w:p>
        </w:tc>
        <w:tc>
          <w:tcPr>
            <w:tcW w:w="851" w:type="dxa"/>
          </w:tcPr>
          <w:p w:rsidR="007D069D" w:rsidRPr="0043392E" w:rsidRDefault="00CD1BDD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5 634</w:t>
            </w:r>
          </w:p>
        </w:tc>
        <w:tc>
          <w:tcPr>
            <w:tcW w:w="850" w:type="dxa"/>
          </w:tcPr>
          <w:p w:rsidR="007D069D" w:rsidRPr="00F66D8E" w:rsidRDefault="002D6C9B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8E">
              <w:rPr>
                <w:rFonts w:ascii="Times New Roman" w:hAnsi="Times New Roman" w:cs="Times New Roman"/>
                <w:b/>
                <w:sz w:val="20"/>
                <w:szCs w:val="20"/>
              </w:rPr>
              <w:t>6,6</w:t>
            </w:r>
          </w:p>
        </w:tc>
      </w:tr>
      <w:tr w:rsidR="007D069D" w:rsidRPr="005B71BE" w:rsidTr="002C6ABB">
        <w:tc>
          <w:tcPr>
            <w:tcW w:w="568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1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:rsidR="007D069D" w:rsidRPr="005B71BE" w:rsidRDefault="007D069D" w:rsidP="00417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деятельность</w:t>
            </w:r>
          </w:p>
        </w:tc>
        <w:tc>
          <w:tcPr>
            <w:tcW w:w="850" w:type="dxa"/>
          </w:tcPr>
          <w:p w:rsidR="007D069D" w:rsidRPr="005B71BE" w:rsidRDefault="00052F37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7D069D" w:rsidRPr="005B71BE" w:rsidRDefault="00052F37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7D069D" w:rsidRPr="005B71BE" w:rsidRDefault="00052F37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7D069D" w:rsidRPr="005B71BE" w:rsidRDefault="00052F37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D069D" w:rsidRPr="005B71BE" w:rsidRDefault="00052F37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7D069D" w:rsidRPr="0043392E" w:rsidRDefault="00052F37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</w:t>
            </w:r>
          </w:p>
        </w:tc>
        <w:tc>
          <w:tcPr>
            <w:tcW w:w="850" w:type="dxa"/>
          </w:tcPr>
          <w:p w:rsidR="007D069D" w:rsidRPr="00F66D8E" w:rsidRDefault="002D6C9B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8E">
              <w:rPr>
                <w:rFonts w:ascii="Times New Roman" w:hAnsi="Times New Roman" w:cs="Times New Roman"/>
                <w:b/>
                <w:sz w:val="20"/>
                <w:szCs w:val="20"/>
              </w:rPr>
              <w:t>0,17</w:t>
            </w:r>
          </w:p>
        </w:tc>
      </w:tr>
      <w:tr w:rsidR="007D069D" w:rsidRPr="005B71BE" w:rsidTr="002C6ABB">
        <w:tc>
          <w:tcPr>
            <w:tcW w:w="568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1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02" w:type="dxa"/>
          </w:tcPr>
          <w:p w:rsidR="007D069D" w:rsidRPr="005B71BE" w:rsidRDefault="007D069D" w:rsidP="00417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850" w:type="dxa"/>
          </w:tcPr>
          <w:p w:rsidR="007D069D" w:rsidRPr="005B71BE" w:rsidRDefault="00F44D9E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</w:p>
        </w:tc>
        <w:tc>
          <w:tcPr>
            <w:tcW w:w="851" w:type="dxa"/>
          </w:tcPr>
          <w:p w:rsidR="007D069D" w:rsidRPr="005B71BE" w:rsidRDefault="00F44D9E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962</w:t>
            </w:r>
          </w:p>
        </w:tc>
        <w:tc>
          <w:tcPr>
            <w:tcW w:w="850" w:type="dxa"/>
          </w:tcPr>
          <w:p w:rsidR="007D069D" w:rsidRPr="005B71BE" w:rsidRDefault="00F44D9E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51" w:type="dxa"/>
          </w:tcPr>
          <w:p w:rsidR="007D069D" w:rsidRPr="005B71BE" w:rsidRDefault="00F44D9E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850" w:type="dxa"/>
          </w:tcPr>
          <w:p w:rsidR="007D069D" w:rsidRPr="005B71BE" w:rsidRDefault="00F44D9E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851" w:type="dxa"/>
          </w:tcPr>
          <w:p w:rsidR="007D069D" w:rsidRPr="0043392E" w:rsidRDefault="00F44D9E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4 348</w:t>
            </w:r>
          </w:p>
        </w:tc>
        <w:tc>
          <w:tcPr>
            <w:tcW w:w="850" w:type="dxa"/>
          </w:tcPr>
          <w:p w:rsidR="007D069D" w:rsidRPr="00F66D8E" w:rsidRDefault="002D6C9B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8E">
              <w:rPr>
                <w:rFonts w:ascii="Times New Roman" w:hAnsi="Times New Roman" w:cs="Times New Roman"/>
                <w:b/>
                <w:sz w:val="20"/>
                <w:szCs w:val="20"/>
              </w:rPr>
              <w:t>5,1</w:t>
            </w:r>
          </w:p>
        </w:tc>
      </w:tr>
      <w:tr w:rsidR="007D069D" w:rsidRPr="005B71BE" w:rsidTr="002C6ABB">
        <w:tc>
          <w:tcPr>
            <w:tcW w:w="568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1B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:rsidR="007D069D" w:rsidRPr="005B71BE" w:rsidRDefault="007D069D" w:rsidP="00417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и обеспечение военной безопасности; социальное страхование</w:t>
            </w:r>
          </w:p>
        </w:tc>
        <w:tc>
          <w:tcPr>
            <w:tcW w:w="850" w:type="dxa"/>
          </w:tcPr>
          <w:p w:rsidR="007D069D" w:rsidRPr="005B71BE" w:rsidRDefault="000406A6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851" w:type="dxa"/>
          </w:tcPr>
          <w:p w:rsidR="007D069D" w:rsidRPr="005B71BE" w:rsidRDefault="000406A6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850" w:type="dxa"/>
          </w:tcPr>
          <w:p w:rsidR="007D069D" w:rsidRPr="005B71BE" w:rsidRDefault="000406A6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851" w:type="dxa"/>
          </w:tcPr>
          <w:p w:rsidR="007D069D" w:rsidRPr="005B71BE" w:rsidRDefault="000406A6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850" w:type="dxa"/>
          </w:tcPr>
          <w:p w:rsidR="007D069D" w:rsidRPr="005B71BE" w:rsidRDefault="000406A6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851" w:type="dxa"/>
          </w:tcPr>
          <w:p w:rsidR="007D069D" w:rsidRPr="0043392E" w:rsidRDefault="000406A6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885</w:t>
            </w:r>
          </w:p>
        </w:tc>
        <w:tc>
          <w:tcPr>
            <w:tcW w:w="850" w:type="dxa"/>
          </w:tcPr>
          <w:p w:rsidR="007D069D" w:rsidRPr="00F66D8E" w:rsidRDefault="00C04A24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8E">
              <w:rPr>
                <w:rFonts w:ascii="Times New Roman" w:hAnsi="Times New Roman" w:cs="Times New Roman"/>
                <w:b/>
                <w:sz w:val="20"/>
                <w:szCs w:val="20"/>
              </w:rPr>
              <w:t>1,04</w:t>
            </w:r>
          </w:p>
        </w:tc>
      </w:tr>
      <w:tr w:rsidR="007D069D" w:rsidRPr="005B71BE" w:rsidTr="002C6ABB">
        <w:tc>
          <w:tcPr>
            <w:tcW w:w="568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1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7D069D" w:rsidRPr="005B71BE" w:rsidRDefault="007D069D" w:rsidP="00417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</w:tcPr>
          <w:p w:rsidR="007D069D" w:rsidRPr="005B71BE" w:rsidRDefault="00EC2749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1 885</w:t>
            </w:r>
          </w:p>
        </w:tc>
        <w:tc>
          <w:tcPr>
            <w:tcW w:w="851" w:type="dxa"/>
          </w:tcPr>
          <w:p w:rsidR="007D069D" w:rsidRPr="005B71BE" w:rsidRDefault="00EC2749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1 645</w:t>
            </w:r>
          </w:p>
        </w:tc>
        <w:tc>
          <w:tcPr>
            <w:tcW w:w="850" w:type="dxa"/>
          </w:tcPr>
          <w:p w:rsidR="007D069D" w:rsidRPr="005B71BE" w:rsidRDefault="00EC2749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1 329</w:t>
            </w:r>
          </w:p>
        </w:tc>
        <w:tc>
          <w:tcPr>
            <w:tcW w:w="851" w:type="dxa"/>
          </w:tcPr>
          <w:p w:rsidR="007D069D" w:rsidRPr="005B71BE" w:rsidRDefault="00040609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1 189</w:t>
            </w:r>
          </w:p>
        </w:tc>
        <w:tc>
          <w:tcPr>
            <w:tcW w:w="850" w:type="dxa"/>
          </w:tcPr>
          <w:p w:rsidR="007D069D" w:rsidRPr="005B71BE" w:rsidRDefault="00040609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1 025</w:t>
            </w:r>
          </w:p>
        </w:tc>
        <w:tc>
          <w:tcPr>
            <w:tcW w:w="851" w:type="dxa"/>
          </w:tcPr>
          <w:p w:rsidR="007D069D" w:rsidRPr="0043392E" w:rsidRDefault="00040609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7 073</w:t>
            </w:r>
          </w:p>
        </w:tc>
        <w:tc>
          <w:tcPr>
            <w:tcW w:w="850" w:type="dxa"/>
          </w:tcPr>
          <w:p w:rsidR="007D069D" w:rsidRPr="00F66D8E" w:rsidRDefault="00C04A24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8E">
              <w:rPr>
                <w:rFonts w:ascii="Times New Roman" w:hAnsi="Times New Roman" w:cs="Times New Roman"/>
                <w:b/>
                <w:sz w:val="20"/>
                <w:szCs w:val="20"/>
              </w:rPr>
              <w:t>8,3</w:t>
            </w:r>
          </w:p>
        </w:tc>
      </w:tr>
      <w:tr w:rsidR="007D069D" w:rsidRPr="005B71BE" w:rsidTr="002C6ABB">
        <w:tc>
          <w:tcPr>
            <w:tcW w:w="568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1B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02" w:type="dxa"/>
          </w:tcPr>
          <w:p w:rsidR="007D069D" w:rsidRPr="005B71BE" w:rsidRDefault="007D069D" w:rsidP="00417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Здравоохранение и предоставление социальных услуг</w:t>
            </w:r>
          </w:p>
        </w:tc>
        <w:tc>
          <w:tcPr>
            <w:tcW w:w="850" w:type="dxa"/>
          </w:tcPr>
          <w:p w:rsidR="007D069D" w:rsidRPr="005B71BE" w:rsidRDefault="003D4A9B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2 262</w:t>
            </w:r>
          </w:p>
        </w:tc>
        <w:tc>
          <w:tcPr>
            <w:tcW w:w="851" w:type="dxa"/>
          </w:tcPr>
          <w:p w:rsidR="007D069D" w:rsidRPr="005B71BE" w:rsidRDefault="003D4A9B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1 785</w:t>
            </w:r>
          </w:p>
        </w:tc>
        <w:tc>
          <w:tcPr>
            <w:tcW w:w="850" w:type="dxa"/>
          </w:tcPr>
          <w:p w:rsidR="007D069D" w:rsidRPr="005B71BE" w:rsidRDefault="003D4A9B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1 649</w:t>
            </w:r>
          </w:p>
        </w:tc>
        <w:tc>
          <w:tcPr>
            <w:tcW w:w="851" w:type="dxa"/>
          </w:tcPr>
          <w:p w:rsidR="007D069D" w:rsidRPr="005B71BE" w:rsidRDefault="003D4A9B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1 615</w:t>
            </w:r>
          </w:p>
        </w:tc>
        <w:tc>
          <w:tcPr>
            <w:tcW w:w="850" w:type="dxa"/>
          </w:tcPr>
          <w:p w:rsidR="007D069D" w:rsidRPr="005B71BE" w:rsidRDefault="003D4A9B" w:rsidP="00117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</w:t>
            </w:r>
            <w:r w:rsidR="00117CC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7D069D" w:rsidRPr="0043392E" w:rsidRDefault="003D4A9B" w:rsidP="00117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8 85</w:t>
            </w:r>
            <w:r w:rsidR="00117CC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D069D" w:rsidRPr="00F66D8E" w:rsidRDefault="00C04A24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8E">
              <w:rPr>
                <w:rFonts w:ascii="Times New Roman" w:hAnsi="Times New Roman" w:cs="Times New Roman"/>
                <w:b/>
                <w:sz w:val="20"/>
                <w:szCs w:val="20"/>
              </w:rPr>
              <w:t>10,4</w:t>
            </w:r>
          </w:p>
        </w:tc>
      </w:tr>
      <w:tr w:rsidR="007D069D" w:rsidRPr="005B71BE" w:rsidTr="002C6ABB">
        <w:tc>
          <w:tcPr>
            <w:tcW w:w="568" w:type="dxa"/>
          </w:tcPr>
          <w:p w:rsidR="007D069D" w:rsidRPr="005B71BE" w:rsidRDefault="007D069D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1B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02" w:type="dxa"/>
          </w:tcPr>
          <w:p w:rsidR="007D069D" w:rsidRPr="005B71BE" w:rsidRDefault="007D069D" w:rsidP="00417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850" w:type="dxa"/>
          </w:tcPr>
          <w:p w:rsidR="007D069D" w:rsidRPr="005B71BE" w:rsidRDefault="00A72674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851" w:type="dxa"/>
          </w:tcPr>
          <w:p w:rsidR="007D069D" w:rsidRPr="005B71BE" w:rsidRDefault="00A72674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850" w:type="dxa"/>
          </w:tcPr>
          <w:p w:rsidR="007D069D" w:rsidRPr="005B71BE" w:rsidRDefault="00A72674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851" w:type="dxa"/>
          </w:tcPr>
          <w:p w:rsidR="007D069D" w:rsidRPr="005B71BE" w:rsidRDefault="00A72674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850" w:type="dxa"/>
          </w:tcPr>
          <w:p w:rsidR="007D069D" w:rsidRPr="005B71BE" w:rsidRDefault="00A72674" w:rsidP="00D5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851" w:type="dxa"/>
          </w:tcPr>
          <w:p w:rsidR="007D069D" w:rsidRPr="0043392E" w:rsidRDefault="00A72674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2 966</w:t>
            </w:r>
          </w:p>
        </w:tc>
        <w:tc>
          <w:tcPr>
            <w:tcW w:w="850" w:type="dxa"/>
          </w:tcPr>
          <w:p w:rsidR="007D069D" w:rsidRPr="00F66D8E" w:rsidRDefault="00C04A24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8E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</w:tr>
      <w:tr w:rsidR="0043392E" w:rsidRPr="005B71BE" w:rsidTr="002C6ABB">
        <w:tc>
          <w:tcPr>
            <w:tcW w:w="3970" w:type="dxa"/>
            <w:gridSpan w:val="2"/>
          </w:tcPr>
          <w:p w:rsidR="0043392E" w:rsidRPr="0043392E" w:rsidRDefault="0043392E" w:rsidP="0043392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92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43392E" w:rsidRPr="0043392E" w:rsidRDefault="00C4589E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19 011</w:t>
            </w:r>
          </w:p>
        </w:tc>
        <w:tc>
          <w:tcPr>
            <w:tcW w:w="851" w:type="dxa"/>
          </w:tcPr>
          <w:p w:rsidR="0043392E" w:rsidRPr="0043392E" w:rsidRDefault="00C4589E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17 648</w:t>
            </w:r>
          </w:p>
        </w:tc>
        <w:tc>
          <w:tcPr>
            <w:tcW w:w="850" w:type="dxa"/>
          </w:tcPr>
          <w:p w:rsidR="0043392E" w:rsidRPr="0043392E" w:rsidRDefault="008A0020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17 057</w:t>
            </w:r>
          </w:p>
        </w:tc>
        <w:tc>
          <w:tcPr>
            <w:tcW w:w="851" w:type="dxa"/>
          </w:tcPr>
          <w:p w:rsidR="0043392E" w:rsidRPr="0043392E" w:rsidRDefault="008A0020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15 869</w:t>
            </w:r>
          </w:p>
        </w:tc>
        <w:tc>
          <w:tcPr>
            <w:tcW w:w="850" w:type="dxa"/>
          </w:tcPr>
          <w:p w:rsidR="0043392E" w:rsidRPr="0043392E" w:rsidRDefault="008A0020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15 625</w:t>
            </w:r>
          </w:p>
        </w:tc>
        <w:tc>
          <w:tcPr>
            <w:tcW w:w="851" w:type="dxa"/>
          </w:tcPr>
          <w:p w:rsidR="0043392E" w:rsidRPr="0043392E" w:rsidRDefault="008A0020" w:rsidP="00117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85 21</w:t>
            </w:r>
            <w:r w:rsidR="00117CC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3392E" w:rsidRPr="0043392E" w:rsidRDefault="00117CCC" w:rsidP="00D5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1E545F" w:rsidRDefault="001E545F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2AB" w:rsidRDefault="00BF72AB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Наибольшая ежегодная потребность в кадрах </w:t>
      </w:r>
      <w:r w:rsidR="00195431">
        <w:rPr>
          <w:rFonts w:ascii="Times New Roman" w:hAnsi="Times New Roman" w:cs="Times New Roman"/>
          <w:sz w:val="28"/>
          <w:szCs w:val="28"/>
        </w:rPr>
        <w:t>наблюдается</w:t>
      </w:r>
      <w:r>
        <w:rPr>
          <w:rFonts w:ascii="Times New Roman" w:hAnsi="Times New Roman" w:cs="Times New Roman"/>
          <w:sz w:val="28"/>
          <w:szCs w:val="28"/>
        </w:rPr>
        <w:t xml:space="preserve"> по вид</w:t>
      </w:r>
      <w:r w:rsidR="00CD243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экономической деятельности "Сельское хозяйство, охота и лесное хозяйство"</w:t>
      </w:r>
      <w:r w:rsidR="00195431">
        <w:rPr>
          <w:rFonts w:ascii="Times New Roman" w:hAnsi="Times New Roman" w:cs="Times New Roman"/>
          <w:sz w:val="28"/>
          <w:szCs w:val="28"/>
        </w:rPr>
        <w:t xml:space="preserve"> – от 3,9</w:t>
      </w:r>
      <w:r w:rsidR="006E52CF">
        <w:rPr>
          <w:rFonts w:ascii="Times New Roman" w:hAnsi="Times New Roman" w:cs="Times New Roman"/>
          <w:sz w:val="28"/>
          <w:szCs w:val="28"/>
        </w:rPr>
        <w:t xml:space="preserve"> тыс. человек в 2015 году до 3,4 тыс. человек в 2019 году.</w:t>
      </w:r>
    </w:p>
    <w:p w:rsidR="00CD2435" w:rsidRDefault="000C5051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видам экономической деятельности наблюдается равномерное снижение </w:t>
      </w:r>
      <w:r w:rsidR="00F66D8E">
        <w:rPr>
          <w:rFonts w:ascii="Times New Roman" w:hAnsi="Times New Roman" w:cs="Times New Roman"/>
          <w:sz w:val="28"/>
          <w:szCs w:val="28"/>
        </w:rPr>
        <w:t>потребности к 2019 году.</w:t>
      </w:r>
    </w:p>
    <w:p w:rsidR="006E52CF" w:rsidRDefault="00906644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работодателей Омской области в кадрах по каждому виду экономической деятельности представлена </w:t>
      </w:r>
      <w:r w:rsidR="001812D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приложении № 1.</w:t>
      </w:r>
    </w:p>
    <w:p w:rsidR="00906644" w:rsidRPr="0036397A" w:rsidRDefault="00906644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109AB" w:rsidRPr="00E9666B" w:rsidRDefault="00C31D1D" w:rsidP="00410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Потребность работодателей в кадрах в разрезе п</w:t>
      </w:r>
      <w:r w:rsidR="004109AB" w:rsidRPr="00E9666B">
        <w:rPr>
          <w:rFonts w:ascii="Times New Roman" w:hAnsi="Times New Roman" w:cs="Times New Roman"/>
          <w:b/>
          <w:sz w:val="24"/>
          <w:szCs w:val="24"/>
        </w:rPr>
        <w:t>рофессионально-квалификационн</w:t>
      </w:r>
      <w:r>
        <w:rPr>
          <w:rFonts w:ascii="Times New Roman" w:hAnsi="Times New Roman" w:cs="Times New Roman"/>
          <w:b/>
          <w:sz w:val="24"/>
          <w:szCs w:val="24"/>
        </w:rPr>
        <w:t xml:space="preserve">ых групп и </w:t>
      </w:r>
      <w:r w:rsidR="004109AB" w:rsidRPr="00E9666B">
        <w:rPr>
          <w:rFonts w:ascii="Times New Roman" w:hAnsi="Times New Roman" w:cs="Times New Roman"/>
          <w:b/>
          <w:sz w:val="24"/>
          <w:szCs w:val="24"/>
        </w:rPr>
        <w:t xml:space="preserve">видов экономической деятельности на </w:t>
      </w:r>
      <w:r w:rsidR="00171B4B">
        <w:rPr>
          <w:rFonts w:ascii="Times New Roman" w:hAnsi="Times New Roman" w:cs="Times New Roman"/>
          <w:b/>
          <w:sz w:val="24"/>
          <w:szCs w:val="24"/>
        </w:rPr>
        <w:t>2015 – 2019 годы</w:t>
      </w:r>
    </w:p>
    <w:p w:rsidR="004109AB" w:rsidRPr="0036397A" w:rsidRDefault="004109AB" w:rsidP="004109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850"/>
        <w:gridCol w:w="851"/>
        <w:gridCol w:w="708"/>
        <w:gridCol w:w="709"/>
        <w:gridCol w:w="709"/>
        <w:gridCol w:w="850"/>
        <w:gridCol w:w="709"/>
        <w:gridCol w:w="851"/>
        <w:gridCol w:w="850"/>
      </w:tblGrid>
      <w:tr w:rsidR="00C612EB" w:rsidTr="0036397A">
        <w:tc>
          <w:tcPr>
            <w:tcW w:w="1985" w:type="dxa"/>
            <w:vMerge w:val="restart"/>
            <w:vAlign w:val="center"/>
          </w:tcPr>
          <w:p w:rsidR="00C612EB" w:rsidRDefault="00C612EB" w:rsidP="00401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ВЭД</w:t>
            </w:r>
          </w:p>
        </w:tc>
        <w:tc>
          <w:tcPr>
            <w:tcW w:w="6946" w:type="dxa"/>
            <w:gridSpan w:val="9"/>
          </w:tcPr>
          <w:p w:rsidR="00C612EB" w:rsidRDefault="00C612EB" w:rsidP="004109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Профессионально-квалификационные группы</w:t>
            </w:r>
          </w:p>
        </w:tc>
        <w:tc>
          <w:tcPr>
            <w:tcW w:w="850" w:type="dxa"/>
            <w:vMerge w:val="restart"/>
            <w:vAlign w:val="center"/>
          </w:tcPr>
          <w:p w:rsidR="00C612EB" w:rsidRDefault="00C612EB" w:rsidP="00E55A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36397A" w:rsidTr="0036397A">
        <w:trPr>
          <w:cantSplit/>
          <w:trHeight w:val="348"/>
        </w:trPr>
        <w:tc>
          <w:tcPr>
            <w:tcW w:w="1985" w:type="dxa"/>
            <w:vMerge/>
          </w:tcPr>
          <w:p w:rsidR="00C612EB" w:rsidRDefault="00C612EB" w:rsidP="004109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612EB" w:rsidRPr="005B71BE" w:rsidRDefault="00C612EB" w:rsidP="00E5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612EB" w:rsidRPr="005B71BE" w:rsidRDefault="00C612EB" w:rsidP="00E5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612EB" w:rsidRPr="005B71BE" w:rsidRDefault="00C612EB" w:rsidP="00E5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C612EB" w:rsidRPr="005B71BE" w:rsidRDefault="00C612EB" w:rsidP="00E5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612EB" w:rsidRPr="005B71BE" w:rsidRDefault="00C612EB" w:rsidP="00E5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612EB" w:rsidRPr="005B71BE" w:rsidRDefault="00C612EB" w:rsidP="00E5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C612EB" w:rsidRPr="005B71BE" w:rsidRDefault="00C612EB" w:rsidP="00E5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C612EB" w:rsidRPr="005B71BE" w:rsidRDefault="00C612EB" w:rsidP="00E5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C612EB" w:rsidRPr="005B71BE" w:rsidRDefault="00C612EB" w:rsidP="00E5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Merge/>
          </w:tcPr>
          <w:p w:rsidR="00C612EB" w:rsidRDefault="00C612EB" w:rsidP="004109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397A" w:rsidRPr="005B71BE" w:rsidTr="0036397A">
        <w:tc>
          <w:tcPr>
            <w:tcW w:w="1985" w:type="dxa"/>
          </w:tcPr>
          <w:p w:rsidR="00C612EB" w:rsidRPr="005B71BE" w:rsidRDefault="00C612EB" w:rsidP="00417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1BE">
              <w:rPr>
                <w:rFonts w:ascii="Times New Roman" w:hAnsi="Times New Roman" w:cs="Times New Roman"/>
                <w:sz w:val="20"/>
                <w:szCs w:val="20"/>
              </w:rPr>
              <w:t>Сельское хозяйство, охота и лесное хозяйство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50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851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708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9 084</w:t>
            </w:r>
          </w:p>
        </w:tc>
        <w:tc>
          <w:tcPr>
            <w:tcW w:w="850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1 026</w:t>
            </w:r>
          </w:p>
        </w:tc>
        <w:tc>
          <w:tcPr>
            <w:tcW w:w="851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4 434</w:t>
            </w:r>
          </w:p>
        </w:tc>
        <w:tc>
          <w:tcPr>
            <w:tcW w:w="850" w:type="dxa"/>
          </w:tcPr>
          <w:p w:rsidR="00C612EB" w:rsidRPr="00F66D8E" w:rsidRDefault="00C612EB" w:rsidP="004109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8E">
              <w:rPr>
                <w:rFonts w:ascii="Times New Roman" w:hAnsi="Times New Roman" w:cs="Times New Roman"/>
                <w:b/>
                <w:sz w:val="20"/>
                <w:szCs w:val="20"/>
              </w:rPr>
              <w:t>17 655</w:t>
            </w:r>
          </w:p>
        </w:tc>
      </w:tr>
      <w:tr w:rsidR="0036397A" w:rsidRPr="005B71BE" w:rsidTr="0036397A">
        <w:tc>
          <w:tcPr>
            <w:tcW w:w="1985" w:type="dxa"/>
          </w:tcPr>
          <w:p w:rsidR="00C612EB" w:rsidRPr="005B71BE" w:rsidRDefault="00C612EB" w:rsidP="00417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Рыболовство, рыбоводство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612EB" w:rsidRPr="00F66D8E" w:rsidRDefault="00C612EB" w:rsidP="004109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8E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36397A" w:rsidRPr="005B71BE" w:rsidTr="0036397A">
        <w:tc>
          <w:tcPr>
            <w:tcW w:w="1985" w:type="dxa"/>
          </w:tcPr>
          <w:p w:rsidR="00C612EB" w:rsidRPr="005B71BE" w:rsidRDefault="00C612EB" w:rsidP="00417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612EB" w:rsidRPr="00F66D8E" w:rsidRDefault="00C612EB" w:rsidP="004109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8E"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36397A" w:rsidRPr="005B71BE" w:rsidTr="0036397A">
        <w:tc>
          <w:tcPr>
            <w:tcW w:w="1985" w:type="dxa"/>
          </w:tcPr>
          <w:p w:rsidR="00C612EB" w:rsidRPr="005B71BE" w:rsidRDefault="00C612EB" w:rsidP="00417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850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1 306</w:t>
            </w:r>
          </w:p>
        </w:tc>
        <w:tc>
          <w:tcPr>
            <w:tcW w:w="851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708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0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4 758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2 297</w:t>
            </w:r>
          </w:p>
        </w:tc>
        <w:tc>
          <w:tcPr>
            <w:tcW w:w="851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2 200</w:t>
            </w:r>
          </w:p>
        </w:tc>
        <w:tc>
          <w:tcPr>
            <w:tcW w:w="850" w:type="dxa"/>
          </w:tcPr>
          <w:p w:rsidR="00C612EB" w:rsidRPr="00F66D8E" w:rsidRDefault="00C612EB" w:rsidP="004109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8E">
              <w:rPr>
                <w:rFonts w:ascii="Times New Roman" w:hAnsi="Times New Roman" w:cs="Times New Roman"/>
                <w:b/>
                <w:sz w:val="20"/>
                <w:szCs w:val="20"/>
              </w:rPr>
              <w:t>12 312</w:t>
            </w:r>
          </w:p>
        </w:tc>
      </w:tr>
      <w:tr w:rsidR="0036397A" w:rsidRPr="005B71BE" w:rsidTr="0036397A">
        <w:tc>
          <w:tcPr>
            <w:tcW w:w="1985" w:type="dxa"/>
          </w:tcPr>
          <w:p w:rsidR="00C612EB" w:rsidRPr="005B71BE" w:rsidRDefault="00C612EB" w:rsidP="00417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8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1 017</w:t>
            </w:r>
          </w:p>
        </w:tc>
        <w:tc>
          <w:tcPr>
            <w:tcW w:w="851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850" w:type="dxa"/>
          </w:tcPr>
          <w:p w:rsidR="00C612EB" w:rsidRPr="00F66D8E" w:rsidRDefault="00C612EB" w:rsidP="004109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8E">
              <w:rPr>
                <w:rFonts w:ascii="Times New Roman" w:hAnsi="Times New Roman" w:cs="Times New Roman"/>
                <w:b/>
                <w:sz w:val="20"/>
                <w:szCs w:val="20"/>
              </w:rPr>
              <w:t>2 108</w:t>
            </w:r>
          </w:p>
        </w:tc>
      </w:tr>
      <w:tr w:rsidR="0036397A" w:rsidRPr="005B71BE" w:rsidTr="0036397A">
        <w:tc>
          <w:tcPr>
            <w:tcW w:w="1985" w:type="dxa"/>
          </w:tcPr>
          <w:p w:rsidR="00C612EB" w:rsidRPr="005B71BE" w:rsidRDefault="00C612EB" w:rsidP="00417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850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1 470</w:t>
            </w:r>
          </w:p>
        </w:tc>
        <w:tc>
          <w:tcPr>
            <w:tcW w:w="851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708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6 810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851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850" w:type="dxa"/>
          </w:tcPr>
          <w:p w:rsidR="00C612EB" w:rsidRPr="00F66D8E" w:rsidRDefault="00C612EB" w:rsidP="004109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8E">
              <w:rPr>
                <w:rFonts w:ascii="Times New Roman" w:hAnsi="Times New Roman" w:cs="Times New Roman"/>
                <w:b/>
                <w:sz w:val="20"/>
                <w:szCs w:val="20"/>
              </w:rPr>
              <w:t>10 399</w:t>
            </w:r>
          </w:p>
        </w:tc>
      </w:tr>
      <w:tr w:rsidR="0036397A" w:rsidRPr="005B71BE" w:rsidTr="0036397A">
        <w:tc>
          <w:tcPr>
            <w:tcW w:w="1985" w:type="dxa"/>
          </w:tcPr>
          <w:p w:rsidR="00C612EB" w:rsidRPr="005B71BE" w:rsidRDefault="00C612EB" w:rsidP="00417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850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851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3 724</w:t>
            </w:r>
          </w:p>
        </w:tc>
        <w:tc>
          <w:tcPr>
            <w:tcW w:w="708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2 092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4 082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850" w:type="dxa"/>
          </w:tcPr>
          <w:p w:rsidR="00C612EB" w:rsidRPr="00F66D8E" w:rsidRDefault="00C612EB" w:rsidP="004109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8E">
              <w:rPr>
                <w:rFonts w:ascii="Times New Roman" w:hAnsi="Times New Roman" w:cs="Times New Roman"/>
                <w:b/>
                <w:sz w:val="20"/>
                <w:szCs w:val="20"/>
              </w:rPr>
              <w:t>11 916</w:t>
            </w:r>
          </w:p>
        </w:tc>
      </w:tr>
      <w:tr w:rsidR="0036397A" w:rsidRPr="005B71BE" w:rsidTr="0036397A">
        <w:tc>
          <w:tcPr>
            <w:tcW w:w="1985" w:type="dxa"/>
          </w:tcPr>
          <w:p w:rsidR="00C612EB" w:rsidRPr="005B71BE" w:rsidRDefault="00C612EB" w:rsidP="00417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Гостиницы и рестораны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50" w:type="dxa"/>
          </w:tcPr>
          <w:p w:rsidR="00C612EB" w:rsidRPr="00F66D8E" w:rsidRDefault="00C612EB" w:rsidP="004109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8E">
              <w:rPr>
                <w:rFonts w:ascii="Times New Roman" w:hAnsi="Times New Roman" w:cs="Times New Roman"/>
                <w:b/>
                <w:sz w:val="20"/>
                <w:szCs w:val="20"/>
              </w:rPr>
              <w:t>784</w:t>
            </w:r>
          </w:p>
        </w:tc>
      </w:tr>
      <w:tr w:rsidR="0036397A" w:rsidRPr="005B71BE" w:rsidTr="0036397A">
        <w:tc>
          <w:tcPr>
            <w:tcW w:w="1985" w:type="dxa"/>
          </w:tcPr>
          <w:p w:rsidR="00C612EB" w:rsidRPr="005B71BE" w:rsidRDefault="00C612EB" w:rsidP="00417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 и связь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51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08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4 560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851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850" w:type="dxa"/>
          </w:tcPr>
          <w:p w:rsidR="00C612EB" w:rsidRPr="00F66D8E" w:rsidRDefault="00C612EB" w:rsidP="004109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8E">
              <w:rPr>
                <w:rFonts w:ascii="Times New Roman" w:hAnsi="Times New Roman" w:cs="Times New Roman"/>
                <w:b/>
                <w:sz w:val="20"/>
                <w:szCs w:val="20"/>
              </w:rPr>
              <w:t>5 634</w:t>
            </w:r>
          </w:p>
        </w:tc>
      </w:tr>
      <w:tr w:rsidR="0036397A" w:rsidRPr="005B71BE" w:rsidTr="0036397A">
        <w:tc>
          <w:tcPr>
            <w:tcW w:w="1985" w:type="dxa"/>
          </w:tcPr>
          <w:p w:rsidR="00C612EB" w:rsidRPr="005B71BE" w:rsidRDefault="00C612EB" w:rsidP="00417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деятельность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612EB" w:rsidRPr="00F66D8E" w:rsidRDefault="00C612EB" w:rsidP="004109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8E">
              <w:rPr>
                <w:rFonts w:ascii="Times New Roman" w:hAnsi="Times New Roman" w:cs="Times New Roman"/>
                <w:b/>
                <w:sz w:val="20"/>
                <w:szCs w:val="20"/>
              </w:rPr>
              <w:t>141</w:t>
            </w:r>
          </w:p>
        </w:tc>
      </w:tr>
      <w:tr w:rsidR="0036397A" w:rsidRPr="005B71BE" w:rsidTr="0036397A">
        <w:tc>
          <w:tcPr>
            <w:tcW w:w="1985" w:type="dxa"/>
          </w:tcPr>
          <w:p w:rsidR="00C612EB" w:rsidRPr="005B71BE" w:rsidRDefault="00C612EB" w:rsidP="00417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850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851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08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2 310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851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850" w:type="dxa"/>
          </w:tcPr>
          <w:p w:rsidR="00C612EB" w:rsidRPr="00F66D8E" w:rsidRDefault="00C612EB" w:rsidP="004109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8E">
              <w:rPr>
                <w:rFonts w:ascii="Times New Roman" w:hAnsi="Times New Roman" w:cs="Times New Roman"/>
                <w:b/>
                <w:sz w:val="20"/>
                <w:szCs w:val="20"/>
              </w:rPr>
              <w:t>4 348</w:t>
            </w:r>
          </w:p>
        </w:tc>
      </w:tr>
      <w:tr w:rsidR="0036397A" w:rsidRPr="005B71BE" w:rsidTr="0036397A">
        <w:tc>
          <w:tcPr>
            <w:tcW w:w="1985" w:type="dxa"/>
          </w:tcPr>
          <w:p w:rsidR="00C612EB" w:rsidRPr="005B71BE" w:rsidRDefault="00C612EB" w:rsidP="00417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и обеспечение военной безопасности; социальное страхование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850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851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708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850" w:type="dxa"/>
          </w:tcPr>
          <w:p w:rsidR="00C612EB" w:rsidRPr="00F66D8E" w:rsidRDefault="00C612EB" w:rsidP="004109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8E">
              <w:rPr>
                <w:rFonts w:ascii="Times New Roman" w:hAnsi="Times New Roman" w:cs="Times New Roman"/>
                <w:b/>
                <w:sz w:val="20"/>
                <w:szCs w:val="20"/>
              </w:rPr>
              <w:t>885</w:t>
            </w:r>
          </w:p>
        </w:tc>
      </w:tr>
      <w:tr w:rsidR="0036397A" w:rsidRPr="005B71BE" w:rsidTr="0036397A">
        <w:tc>
          <w:tcPr>
            <w:tcW w:w="1985" w:type="dxa"/>
          </w:tcPr>
          <w:p w:rsidR="00C612EB" w:rsidRPr="005B71BE" w:rsidRDefault="00C612EB" w:rsidP="00417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850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4 254</w:t>
            </w:r>
          </w:p>
        </w:tc>
        <w:tc>
          <w:tcPr>
            <w:tcW w:w="851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708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1 249</w:t>
            </w:r>
          </w:p>
        </w:tc>
        <w:tc>
          <w:tcPr>
            <w:tcW w:w="850" w:type="dxa"/>
          </w:tcPr>
          <w:p w:rsidR="00C612EB" w:rsidRPr="00F66D8E" w:rsidRDefault="00C612EB" w:rsidP="004109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8E">
              <w:rPr>
                <w:rFonts w:ascii="Times New Roman" w:hAnsi="Times New Roman" w:cs="Times New Roman"/>
                <w:b/>
                <w:sz w:val="20"/>
                <w:szCs w:val="20"/>
              </w:rPr>
              <w:t>7 073</w:t>
            </w:r>
          </w:p>
        </w:tc>
      </w:tr>
      <w:tr w:rsidR="0036397A" w:rsidRPr="005B71BE" w:rsidTr="0036397A">
        <w:tc>
          <w:tcPr>
            <w:tcW w:w="1985" w:type="dxa"/>
          </w:tcPr>
          <w:p w:rsidR="00C612EB" w:rsidRPr="005B71BE" w:rsidRDefault="00C612EB" w:rsidP="00417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Здравоохранение и предоставление социальных услуг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850" w:type="dxa"/>
          </w:tcPr>
          <w:p w:rsidR="00C612EB" w:rsidRPr="005B71BE" w:rsidRDefault="00C612EB" w:rsidP="00117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2 91</w:t>
            </w:r>
            <w:r w:rsidR="00117C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4 679</w:t>
            </w:r>
          </w:p>
        </w:tc>
        <w:tc>
          <w:tcPr>
            <w:tcW w:w="708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</w:tcPr>
          <w:p w:rsidR="00C612EB" w:rsidRPr="00F66D8E" w:rsidRDefault="00C612EB" w:rsidP="00117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8E">
              <w:rPr>
                <w:rFonts w:ascii="Times New Roman" w:hAnsi="Times New Roman" w:cs="Times New Roman"/>
                <w:b/>
                <w:sz w:val="20"/>
                <w:szCs w:val="20"/>
              </w:rPr>
              <w:t>8 85</w:t>
            </w:r>
            <w:r w:rsidR="00117CC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6397A" w:rsidRPr="005B71BE" w:rsidTr="0036397A">
        <w:tc>
          <w:tcPr>
            <w:tcW w:w="1985" w:type="dxa"/>
          </w:tcPr>
          <w:p w:rsidR="00C612EB" w:rsidRPr="005B71BE" w:rsidRDefault="00C612EB" w:rsidP="00417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850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851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708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709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</w:tcPr>
          <w:p w:rsidR="00C612EB" w:rsidRPr="005B71BE" w:rsidRDefault="00C612EB" w:rsidP="0041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850" w:type="dxa"/>
          </w:tcPr>
          <w:p w:rsidR="00C612EB" w:rsidRPr="00F66D8E" w:rsidRDefault="00C612EB" w:rsidP="004109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D8E">
              <w:rPr>
                <w:rFonts w:ascii="Times New Roman" w:hAnsi="Times New Roman" w:cs="Times New Roman"/>
                <w:b/>
                <w:sz w:val="20"/>
                <w:szCs w:val="20"/>
              </w:rPr>
              <w:t>2 966</w:t>
            </w:r>
          </w:p>
        </w:tc>
      </w:tr>
      <w:tr w:rsidR="0036397A" w:rsidRPr="005B71BE" w:rsidTr="0036397A">
        <w:tc>
          <w:tcPr>
            <w:tcW w:w="1985" w:type="dxa"/>
          </w:tcPr>
          <w:p w:rsidR="00C612EB" w:rsidRPr="0004666F" w:rsidRDefault="00C612EB" w:rsidP="0004666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66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C612EB" w:rsidRPr="003C05C2" w:rsidRDefault="00C612EB" w:rsidP="004109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5C2">
              <w:rPr>
                <w:rFonts w:ascii="Times New Roman" w:hAnsi="Times New Roman" w:cs="Times New Roman"/>
                <w:b/>
                <w:sz w:val="20"/>
                <w:szCs w:val="20"/>
              </w:rPr>
              <w:t>3 993</w:t>
            </w:r>
          </w:p>
        </w:tc>
        <w:tc>
          <w:tcPr>
            <w:tcW w:w="850" w:type="dxa"/>
          </w:tcPr>
          <w:p w:rsidR="00C612EB" w:rsidRPr="003C05C2" w:rsidRDefault="00C612EB" w:rsidP="00117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5C2">
              <w:rPr>
                <w:rFonts w:ascii="Times New Roman" w:hAnsi="Times New Roman" w:cs="Times New Roman"/>
                <w:b/>
                <w:sz w:val="20"/>
                <w:szCs w:val="20"/>
              </w:rPr>
              <w:t>12 35</w:t>
            </w:r>
            <w:r w:rsidR="00117CC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C612EB" w:rsidRPr="003C05C2" w:rsidRDefault="00C612EB" w:rsidP="004109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5C2">
              <w:rPr>
                <w:rFonts w:ascii="Times New Roman" w:hAnsi="Times New Roman" w:cs="Times New Roman"/>
                <w:b/>
                <w:sz w:val="20"/>
                <w:szCs w:val="20"/>
              </w:rPr>
              <w:t>11 809</w:t>
            </w:r>
          </w:p>
        </w:tc>
        <w:tc>
          <w:tcPr>
            <w:tcW w:w="708" w:type="dxa"/>
          </w:tcPr>
          <w:p w:rsidR="00C612EB" w:rsidRPr="003C05C2" w:rsidRDefault="00C612EB" w:rsidP="004109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5C2">
              <w:rPr>
                <w:rFonts w:ascii="Times New Roman" w:hAnsi="Times New Roman" w:cs="Times New Roman"/>
                <w:b/>
                <w:sz w:val="20"/>
                <w:szCs w:val="20"/>
              </w:rPr>
              <w:t>3 919</w:t>
            </w:r>
          </w:p>
        </w:tc>
        <w:tc>
          <w:tcPr>
            <w:tcW w:w="709" w:type="dxa"/>
          </w:tcPr>
          <w:p w:rsidR="00C612EB" w:rsidRPr="003C05C2" w:rsidRDefault="00C612EB" w:rsidP="004109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5C2">
              <w:rPr>
                <w:rFonts w:ascii="Times New Roman" w:hAnsi="Times New Roman" w:cs="Times New Roman"/>
                <w:b/>
                <w:sz w:val="20"/>
                <w:szCs w:val="20"/>
              </w:rPr>
              <w:t>6 318</w:t>
            </w:r>
          </w:p>
        </w:tc>
        <w:tc>
          <w:tcPr>
            <w:tcW w:w="709" w:type="dxa"/>
          </w:tcPr>
          <w:p w:rsidR="00C612EB" w:rsidRPr="003C05C2" w:rsidRDefault="00C612EB" w:rsidP="004109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5C2">
              <w:rPr>
                <w:rFonts w:ascii="Times New Roman" w:hAnsi="Times New Roman" w:cs="Times New Roman"/>
                <w:b/>
                <w:sz w:val="20"/>
                <w:szCs w:val="20"/>
              </w:rPr>
              <w:t>9 147</w:t>
            </w:r>
          </w:p>
        </w:tc>
        <w:tc>
          <w:tcPr>
            <w:tcW w:w="850" w:type="dxa"/>
          </w:tcPr>
          <w:p w:rsidR="00C612EB" w:rsidRPr="003C05C2" w:rsidRDefault="00C612EB" w:rsidP="004109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5C2">
              <w:rPr>
                <w:rFonts w:ascii="Times New Roman" w:hAnsi="Times New Roman" w:cs="Times New Roman"/>
                <w:b/>
                <w:sz w:val="20"/>
                <w:szCs w:val="20"/>
              </w:rPr>
              <w:t>20 194</w:t>
            </w:r>
          </w:p>
        </w:tc>
        <w:tc>
          <w:tcPr>
            <w:tcW w:w="709" w:type="dxa"/>
          </w:tcPr>
          <w:p w:rsidR="00C612EB" w:rsidRPr="003C05C2" w:rsidRDefault="00C612EB" w:rsidP="004109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5C2">
              <w:rPr>
                <w:rFonts w:ascii="Times New Roman" w:hAnsi="Times New Roman" w:cs="Times New Roman"/>
                <w:b/>
                <w:sz w:val="20"/>
                <w:szCs w:val="20"/>
              </w:rPr>
              <w:t>5 688</w:t>
            </w:r>
          </w:p>
        </w:tc>
        <w:tc>
          <w:tcPr>
            <w:tcW w:w="851" w:type="dxa"/>
          </w:tcPr>
          <w:p w:rsidR="00C612EB" w:rsidRPr="003C05C2" w:rsidRDefault="00C612EB" w:rsidP="004109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C05C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3C05C2">
              <w:rPr>
                <w:rFonts w:ascii="Times New Roman" w:hAnsi="Times New Roman" w:cs="Times New Roman"/>
                <w:b/>
                <w:sz w:val="20"/>
                <w:szCs w:val="20"/>
              </w:rPr>
              <w:t>787</w:t>
            </w:r>
          </w:p>
        </w:tc>
        <w:tc>
          <w:tcPr>
            <w:tcW w:w="850" w:type="dxa"/>
          </w:tcPr>
          <w:p w:rsidR="00C612EB" w:rsidRPr="00F66D8E" w:rsidRDefault="00C612EB" w:rsidP="00520D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85 21</w:t>
            </w:r>
            <w:r w:rsidR="00520DF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4109AB" w:rsidRPr="003C05C2" w:rsidRDefault="004109AB" w:rsidP="003C05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165" w:rsidRPr="009742AC" w:rsidRDefault="00785E6D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Наибольшая потребность в руководителях различного уровня наблюдается по виду </w:t>
      </w:r>
      <w:r w:rsidR="00EE6D74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EE6D74">
        <w:rPr>
          <w:rFonts w:ascii="Times New Roman" w:hAnsi="Times New Roman" w:cs="Times New Roman"/>
          <w:sz w:val="28"/>
          <w:szCs w:val="28"/>
        </w:rPr>
        <w:t>"Сельское хозяйство, охота и лесное хозяйство"</w:t>
      </w:r>
      <w:r w:rsidR="00DA0B1C">
        <w:rPr>
          <w:rFonts w:ascii="Times New Roman" w:hAnsi="Times New Roman" w:cs="Times New Roman"/>
          <w:sz w:val="28"/>
          <w:szCs w:val="28"/>
        </w:rPr>
        <w:t xml:space="preserve"> </w:t>
      </w:r>
      <w:r w:rsidR="001B7DB9">
        <w:rPr>
          <w:rFonts w:ascii="Times New Roman" w:hAnsi="Times New Roman" w:cs="Times New Roman"/>
          <w:sz w:val="28"/>
          <w:szCs w:val="28"/>
        </w:rPr>
        <w:t xml:space="preserve">– </w:t>
      </w:r>
      <w:r w:rsidR="00DA0B1C">
        <w:rPr>
          <w:rFonts w:ascii="Times New Roman" w:hAnsi="Times New Roman" w:cs="Times New Roman"/>
          <w:sz w:val="28"/>
          <w:szCs w:val="28"/>
        </w:rPr>
        <w:t>0,8 тыс. человек</w:t>
      </w:r>
      <w:r w:rsidR="00B4219C">
        <w:rPr>
          <w:rFonts w:ascii="Times New Roman" w:hAnsi="Times New Roman" w:cs="Times New Roman"/>
          <w:sz w:val="28"/>
          <w:szCs w:val="28"/>
        </w:rPr>
        <w:t>, специалисты высшего уровня квалификации</w:t>
      </w:r>
      <w:r w:rsidR="00592D80">
        <w:rPr>
          <w:rFonts w:ascii="Times New Roman" w:hAnsi="Times New Roman" w:cs="Times New Roman"/>
          <w:sz w:val="28"/>
          <w:szCs w:val="28"/>
        </w:rPr>
        <w:t xml:space="preserve"> востребованы </w:t>
      </w:r>
      <w:r w:rsidR="00DA0B1C">
        <w:rPr>
          <w:rFonts w:ascii="Times New Roman" w:hAnsi="Times New Roman" w:cs="Times New Roman"/>
          <w:sz w:val="28"/>
          <w:szCs w:val="28"/>
        </w:rPr>
        <w:t xml:space="preserve">в </w:t>
      </w:r>
      <w:r w:rsidR="00E95BBA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DA0B1C">
        <w:rPr>
          <w:rFonts w:ascii="Times New Roman" w:hAnsi="Times New Roman" w:cs="Times New Roman"/>
          <w:sz w:val="28"/>
          <w:szCs w:val="28"/>
        </w:rPr>
        <w:t>образовани</w:t>
      </w:r>
      <w:r w:rsidR="00E95BBA">
        <w:rPr>
          <w:rFonts w:ascii="Times New Roman" w:hAnsi="Times New Roman" w:cs="Times New Roman"/>
          <w:sz w:val="28"/>
          <w:szCs w:val="28"/>
        </w:rPr>
        <w:t>я</w:t>
      </w:r>
      <w:r w:rsidR="00592D80">
        <w:rPr>
          <w:rFonts w:ascii="Times New Roman" w:hAnsi="Times New Roman" w:cs="Times New Roman"/>
          <w:sz w:val="28"/>
          <w:szCs w:val="28"/>
        </w:rPr>
        <w:t xml:space="preserve"> </w:t>
      </w:r>
      <w:r w:rsidR="00176F34">
        <w:rPr>
          <w:rFonts w:ascii="Times New Roman" w:hAnsi="Times New Roman" w:cs="Times New Roman"/>
          <w:sz w:val="28"/>
          <w:szCs w:val="28"/>
        </w:rPr>
        <w:t>– 4,</w:t>
      </w:r>
      <w:r w:rsidR="00DA0B1C">
        <w:rPr>
          <w:rFonts w:ascii="Times New Roman" w:hAnsi="Times New Roman" w:cs="Times New Roman"/>
          <w:sz w:val="28"/>
          <w:szCs w:val="28"/>
        </w:rPr>
        <w:t>3 тыс. человек</w:t>
      </w:r>
      <w:r w:rsidR="001B7DB9">
        <w:rPr>
          <w:rFonts w:ascii="Times New Roman" w:hAnsi="Times New Roman" w:cs="Times New Roman"/>
          <w:sz w:val="28"/>
          <w:szCs w:val="28"/>
        </w:rPr>
        <w:t>,</w:t>
      </w:r>
      <w:r w:rsidR="00033869">
        <w:rPr>
          <w:rFonts w:ascii="Times New Roman" w:hAnsi="Times New Roman" w:cs="Times New Roman"/>
          <w:sz w:val="28"/>
          <w:szCs w:val="28"/>
        </w:rPr>
        <w:t xml:space="preserve"> специалисты среднего уровня квалификации потребуются в здравоохранении </w:t>
      </w:r>
      <w:r w:rsidR="00B86FD8">
        <w:rPr>
          <w:rFonts w:ascii="Times New Roman" w:hAnsi="Times New Roman" w:cs="Times New Roman"/>
          <w:sz w:val="28"/>
          <w:szCs w:val="28"/>
        </w:rPr>
        <w:br/>
      </w:r>
      <w:r w:rsidR="00033869">
        <w:rPr>
          <w:rFonts w:ascii="Times New Roman" w:hAnsi="Times New Roman" w:cs="Times New Roman"/>
          <w:sz w:val="28"/>
          <w:szCs w:val="28"/>
        </w:rPr>
        <w:t>и предоставлении социальных услуг</w:t>
      </w:r>
      <w:r w:rsidR="00076FCC">
        <w:rPr>
          <w:rFonts w:ascii="Times New Roman" w:hAnsi="Times New Roman" w:cs="Times New Roman"/>
          <w:sz w:val="28"/>
          <w:szCs w:val="28"/>
        </w:rPr>
        <w:t xml:space="preserve"> – 4,7 тыс. человек</w:t>
      </w:r>
      <w:r w:rsidR="00033869">
        <w:rPr>
          <w:rFonts w:ascii="Times New Roman" w:hAnsi="Times New Roman" w:cs="Times New Roman"/>
          <w:sz w:val="28"/>
          <w:szCs w:val="28"/>
        </w:rPr>
        <w:t xml:space="preserve">, </w:t>
      </w:r>
      <w:r w:rsidR="00076FCC">
        <w:rPr>
          <w:rFonts w:ascii="Times New Roman" w:hAnsi="Times New Roman" w:cs="Times New Roman"/>
          <w:sz w:val="28"/>
          <w:szCs w:val="28"/>
        </w:rPr>
        <w:t xml:space="preserve">служащие занятые подготовкой информации, оформлением документации, учетом </w:t>
      </w:r>
      <w:r w:rsidR="006850C8">
        <w:rPr>
          <w:rFonts w:ascii="Times New Roman" w:hAnsi="Times New Roman" w:cs="Times New Roman"/>
          <w:sz w:val="28"/>
          <w:szCs w:val="28"/>
        </w:rPr>
        <w:br/>
      </w:r>
      <w:r w:rsidR="00076FCC">
        <w:rPr>
          <w:rFonts w:ascii="Times New Roman" w:hAnsi="Times New Roman" w:cs="Times New Roman"/>
          <w:sz w:val="28"/>
          <w:szCs w:val="28"/>
        </w:rPr>
        <w:t>и обслуживанием</w:t>
      </w:r>
      <w:r w:rsidR="000563DF">
        <w:rPr>
          <w:rFonts w:ascii="Times New Roman" w:hAnsi="Times New Roman" w:cs="Times New Roman"/>
          <w:sz w:val="28"/>
          <w:szCs w:val="28"/>
        </w:rPr>
        <w:t xml:space="preserve"> </w:t>
      </w:r>
      <w:r w:rsidR="008B23A8">
        <w:rPr>
          <w:rFonts w:ascii="Times New Roman" w:hAnsi="Times New Roman" w:cs="Times New Roman"/>
          <w:sz w:val="28"/>
          <w:szCs w:val="28"/>
        </w:rPr>
        <w:t xml:space="preserve">и работники сферы обслуживания, жилищно-коммунального хозяйства, торговли и родственных видов деятельности </w:t>
      </w:r>
      <w:r w:rsidR="00B35A5C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0563DF">
        <w:rPr>
          <w:rFonts w:ascii="Times New Roman" w:hAnsi="Times New Roman" w:cs="Times New Roman"/>
          <w:sz w:val="28"/>
          <w:szCs w:val="28"/>
        </w:rPr>
        <w:t>необходимы работодател</w:t>
      </w:r>
      <w:r w:rsidR="00B35A5C">
        <w:rPr>
          <w:rFonts w:ascii="Times New Roman" w:hAnsi="Times New Roman" w:cs="Times New Roman"/>
          <w:sz w:val="28"/>
          <w:szCs w:val="28"/>
        </w:rPr>
        <w:t>ям</w:t>
      </w:r>
      <w:r w:rsidR="000563DF">
        <w:rPr>
          <w:rFonts w:ascii="Times New Roman" w:hAnsi="Times New Roman" w:cs="Times New Roman"/>
          <w:sz w:val="28"/>
          <w:szCs w:val="28"/>
        </w:rPr>
        <w:t xml:space="preserve"> </w:t>
      </w:r>
      <w:r w:rsidR="00B35A5C">
        <w:rPr>
          <w:rFonts w:ascii="Times New Roman" w:hAnsi="Times New Roman" w:cs="Times New Roman"/>
          <w:sz w:val="28"/>
          <w:szCs w:val="28"/>
        </w:rPr>
        <w:t xml:space="preserve">осуществляющим свою деятельность </w:t>
      </w:r>
      <w:r w:rsidR="009742AC">
        <w:rPr>
          <w:rFonts w:ascii="Times New Roman" w:hAnsi="Times New Roman" w:cs="Times New Roman"/>
          <w:sz w:val="28"/>
          <w:szCs w:val="28"/>
        </w:rPr>
        <w:t>по</w:t>
      </w:r>
      <w:r w:rsidR="00B35A5C">
        <w:rPr>
          <w:rFonts w:ascii="Times New Roman" w:hAnsi="Times New Roman" w:cs="Times New Roman"/>
          <w:sz w:val="28"/>
          <w:szCs w:val="28"/>
        </w:rPr>
        <w:t xml:space="preserve"> виду экономической деятельности "Оптовая </w:t>
      </w:r>
      <w:r w:rsidR="009742AC" w:rsidRPr="009742AC">
        <w:rPr>
          <w:rFonts w:ascii="Times New Roman" w:hAnsi="Times New Roman" w:cs="Times New Roman"/>
          <w:sz w:val="28"/>
          <w:szCs w:val="28"/>
        </w:rPr>
        <w:t>и розничная торговля; ремонт автотранспортных средств, мотоциклов, бытовых изделий и предметов личного пользования</w:t>
      </w:r>
      <w:r w:rsidR="009742AC">
        <w:rPr>
          <w:rFonts w:ascii="Times New Roman" w:hAnsi="Times New Roman" w:cs="Times New Roman"/>
          <w:sz w:val="28"/>
          <w:szCs w:val="28"/>
        </w:rPr>
        <w:t xml:space="preserve">" – </w:t>
      </w:r>
      <w:r w:rsidR="006850C8">
        <w:rPr>
          <w:rFonts w:ascii="Times New Roman" w:hAnsi="Times New Roman" w:cs="Times New Roman"/>
          <w:sz w:val="28"/>
          <w:szCs w:val="28"/>
        </w:rPr>
        <w:br/>
      </w:r>
      <w:r w:rsidR="009742AC">
        <w:rPr>
          <w:rFonts w:ascii="Times New Roman" w:hAnsi="Times New Roman" w:cs="Times New Roman"/>
          <w:sz w:val="28"/>
          <w:szCs w:val="28"/>
        </w:rPr>
        <w:t>2,1 тыс. человек</w:t>
      </w:r>
      <w:r w:rsidR="006850C8">
        <w:rPr>
          <w:rFonts w:ascii="Times New Roman" w:hAnsi="Times New Roman" w:cs="Times New Roman"/>
          <w:sz w:val="28"/>
          <w:szCs w:val="28"/>
        </w:rPr>
        <w:t xml:space="preserve"> и 4,1 тыс. человек соответственно</w:t>
      </w:r>
      <w:r w:rsidR="009742AC">
        <w:rPr>
          <w:rFonts w:ascii="Times New Roman" w:hAnsi="Times New Roman" w:cs="Times New Roman"/>
          <w:sz w:val="28"/>
          <w:szCs w:val="28"/>
        </w:rPr>
        <w:t>,</w:t>
      </w:r>
      <w:r w:rsidR="006850C8">
        <w:rPr>
          <w:rFonts w:ascii="Times New Roman" w:hAnsi="Times New Roman" w:cs="Times New Roman"/>
          <w:sz w:val="28"/>
          <w:szCs w:val="28"/>
        </w:rPr>
        <w:t xml:space="preserve"> </w:t>
      </w:r>
      <w:r w:rsidR="000412DE">
        <w:rPr>
          <w:rFonts w:ascii="Times New Roman" w:hAnsi="Times New Roman" w:cs="Times New Roman"/>
          <w:sz w:val="28"/>
          <w:szCs w:val="28"/>
        </w:rPr>
        <w:t xml:space="preserve">квалифицированные работники сельского, лесного, охотничьего хозяйств, рыболовства </w:t>
      </w:r>
      <w:r w:rsidR="00B86FD8">
        <w:rPr>
          <w:rFonts w:ascii="Times New Roman" w:hAnsi="Times New Roman" w:cs="Times New Roman"/>
          <w:sz w:val="28"/>
          <w:szCs w:val="28"/>
        </w:rPr>
        <w:br/>
      </w:r>
      <w:r w:rsidR="000412DE">
        <w:rPr>
          <w:rFonts w:ascii="Times New Roman" w:hAnsi="Times New Roman" w:cs="Times New Roman"/>
          <w:sz w:val="28"/>
          <w:szCs w:val="28"/>
        </w:rPr>
        <w:t xml:space="preserve">и рыбоводства заявлены работодателями </w:t>
      </w:r>
      <w:r w:rsidR="00B86FD8">
        <w:rPr>
          <w:rFonts w:ascii="Times New Roman" w:hAnsi="Times New Roman" w:cs="Times New Roman"/>
          <w:sz w:val="28"/>
          <w:szCs w:val="28"/>
        </w:rPr>
        <w:t xml:space="preserve">сферы сельского хозяйства – </w:t>
      </w:r>
      <w:r w:rsidR="00A0531A">
        <w:rPr>
          <w:rFonts w:ascii="Times New Roman" w:hAnsi="Times New Roman" w:cs="Times New Roman"/>
          <w:sz w:val="28"/>
          <w:szCs w:val="28"/>
        </w:rPr>
        <w:br/>
      </w:r>
      <w:r w:rsidR="00B86FD8">
        <w:rPr>
          <w:rFonts w:ascii="Times New Roman" w:hAnsi="Times New Roman" w:cs="Times New Roman"/>
          <w:sz w:val="28"/>
          <w:szCs w:val="28"/>
        </w:rPr>
        <w:t xml:space="preserve">9,1 тыс. человек, </w:t>
      </w:r>
      <w:r w:rsidR="005D00D4">
        <w:rPr>
          <w:rFonts w:ascii="Times New Roman" w:hAnsi="Times New Roman" w:cs="Times New Roman"/>
          <w:sz w:val="28"/>
          <w:szCs w:val="28"/>
        </w:rPr>
        <w:t xml:space="preserve">квалифицированные рабочие крупных и мелких промышленных предприятий, художественных промыслов, строительства, транспорта, связи, геологии и разведки недр </w:t>
      </w:r>
      <w:r w:rsidR="00FD4261">
        <w:rPr>
          <w:rFonts w:ascii="Times New Roman" w:hAnsi="Times New Roman" w:cs="Times New Roman"/>
          <w:sz w:val="28"/>
          <w:szCs w:val="28"/>
        </w:rPr>
        <w:t xml:space="preserve">востребованы работодателями обрабатывающих производств – 4,8 тыс. человек, </w:t>
      </w:r>
      <w:r w:rsidR="005D1971">
        <w:rPr>
          <w:rFonts w:ascii="Times New Roman" w:hAnsi="Times New Roman" w:cs="Times New Roman"/>
          <w:sz w:val="28"/>
          <w:szCs w:val="28"/>
        </w:rPr>
        <w:t xml:space="preserve">строительной отрасли – </w:t>
      </w:r>
      <w:r w:rsidR="00A0531A">
        <w:rPr>
          <w:rFonts w:ascii="Times New Roman" w:hAnsi="Times New Roman" w:cs="Times New Roman"/>
          <w:sz w:val="28"/>
          <w:szCs w:val="28"/>
        </w:rPr>
        <w:br/>
      </w:r>
      <w:r w:rsidR="005D1971">
        <w:rPr>
          <w:rFonts w:ascii="Times New Roman" w:hAnsi="Times New Roman" w:cs="Times New Roman"/>
          <w:sz w:val="28"/>
          <w:szCs w:val="28"/>
        </w:rPr>
        <w:t>6,8 тыс. человек и транспорт</w:t>
      </w:r>
      <w:r w:rsidR="00170551">
        <w:rPr>
          <w:rFonts w:ascii="Times New Roman" w:hAnsi="Times New Roman" w:cs="Times New Roman"/>
          <w:sz w:val="28"/>
          <w:szCs w:val="28"/>
        </w:rPr>
        <w:t>ной отрасли и связи – 4,6 тыс. человек</w:t>
      </w:r>
      <w:r w:rsidR="00FD4261">
        <w:rPr>
          <w:rFonts w:ascii="Times New Roman" w:hAnsi="Times New Roman" w:cs="Times New Roman"/>
          <w:sz w:val="28"/>
          <w:szCs w:val="28"/>
        </w:rPr>
        <w:t xml:space="preserve">, </w:t>
      </w:r>
      <w:r w:rsidR="00A0531A">
        <w:rPr>
          <w:rFonts w:ascii="Times New Roman" w:hAnsi="Times New Roman" w:cs="Times New Roman"/>
          <w:sz w:val="28"/>
          <w:szCs w:val="28"/>
        </w:rPr>
        <w:t xml:space="preserve">операторы, аппаратчики, машинисты установок и машин и слесари-сборщики </w:t>
      </w:r>
      <w:r w:rsidR="002E1287">
        <w:rPr>
          <w:rFonts w:ascii="Times New Roman" w:hAnsi="Times New Roman" w:cs="Times New Roman"/>
          <w:sz w:val="28"/>
          <w:szCs w:val="28"/>
        </w:rPr>
        <w:t xml:space="preserve">востребованы работодателями обрабатывающих производств – </w:t>
      </w:r>
      <w:r w:rsidR="002E1287">
        <w:rPr>
          <w:rFonts w:ascii="Times New Roman" w:hAnsi="Times New Roman" w:cs="Times New Roman"/>
          <w:sz w:val="28"/>
          <w:szCs w:val="28"/>
        </w:rPr>
        <w:br/>
        <w:t xml:space="preserve">2,3 тыс. человек, </w:t>
      </w:r>
      <w:r w:rsidR="00771B1A">
        <w:rPr>
          <w:rFonts w:ascii="Times New Roman" w:hAnsi="Times New Roman" w:cs="Times New Roman"/>
          <w:sz w:val="28"/>
          <w:szCs w:val="28"/>
        </w:rPr>
        <w:t xml:space="preserve">потребность в </w:t>
      </w:r>
      <w:r w:rsidR="002E1287">
        <w:rPr>
          <w:rFonts w:ascii="Times New Roman" w:hAnsi="Times New Roman" w:cs="Times New Roman"/>
          <w:sz w:val="28"/>
          <w:szCs w:val="28"/>
        </w:rPr>
        <w:t>неквалифицированны</w:t>
      </w:r>
      <w:r w:rsidR="00771B1A">
        <w:rPr>
          <w:rFonts w:ascii="Times New Roman" w:hAnsi="Times New Roman" w:cs="Times New Roman"/>
          <w:sz w:val="28"/>
          <w:szCs w:val="28"/>
        </w:rPr>
        <w:t>х</w:t>
      </w:r>
      <w:r w:rsidR="002E1287">
        <w:rPr>
          <w:rFonts w:ascii="Times New Roman" w:hAnsi="Times New Roman" w:cs="Times New Roman"/>
          <w:sz w:val="28"/>
          <w:szCs w:val="28"/>
        </w:rPr>
        <w:t xml:space="preserve"> </w:t>
      </w:r>
      <w:r w:rsidR="00771B1A">
        <w:rPr>
          <w:rFonts w:ascii="Times New Roman" w:hAnsi="Times New Roman" w:cs="Times New Roman"/>
          <w:sz w:val="28"/>
          <w:szCs w:val="28"/>
        </w:rPr>
        <w:t>работниках заявлена работодателями сельско</w:t>
      </w:r>
      <w:r w:rsidR="00987927">
        <w:rPr>
          <w:rFonts w:ascii="Times New Roman" w:hAnsi="Times New Roman" w:cs="Times New Roman"/>
          <w:sz w:val="28"/>
          <w:szCs w:val="28"/>
        </w:rPr>
        <w:t xml:space="preserve">хозяйственной отрасли </w:t>
      </w:r>
      <w:r w:rsidR="00532398">
        <w:rPr>
          <w:rFonts w:ascii="Times New Roman" w:hAnsi="Times New Roman" w:cs="Times New Roman"/>
          <w:sz w:val="28"/>
          <w:szCs w:val="28"/>
        </w:rPr>
        <w:t xml:space="preserve">– </w:t>
      </w:r>
      <w:r w:rsidR="00987927">
        <w:rPr>
          <w:rFonts w:ascii="Times New Roman" w:hAnsi="Times New Roman" w:cs="Times New Roman"/>
          <w:sz w:val="28"/>
          <w:szCs w:val="28"/>
        </w:rPr>
        <w:t xml:space="preserve">4,4 тыс. человек, обрабатывающих производств </w:t>
      </w:r>
      <w:r w:rsidR="00532398">
        <w:rPr>
          <w:rFonts w:ascii="Times New Roman" w:hAnsi="Times New Roman" w:cs="Times New Roman"/>
          <w:sz w:val="28"/>
          <w:szCs w:val="28"/>
        </w:rPr>
        <w:t>–</w:t>
      </w:r>
      <w:r w:rsidR="00987927">
        <w:rPr>
          <w:rFonts w:ascii="Times New Roman" w:hAnsi="Times New Roman" w:cs="Times New Roman"/>
          <w:sz w:val="28"/>
          <w:szCs w:val="28"/>
        </w:rPr>
        <w:t xml:space="preserve"> </w:t>
      </w:r>
      <w:r w:rsidR="00532398">
        <w:rPr>
          <w:rFonts w:ascii="Times New Roman" w:hAnsi="Times New Roman" w:cs="Times New Roman"/>
          <w:sz w:val="28"/>
          <w:szCs w:val="28"/>
        </w:rPr>
        <w:t xml:space="preserve">2,2 тыс. человек, сферы образования – </w:t>
      </w:r>
      <w:r w:rsidR="00532398">
        <w:rPr>
          <w:rFonts w:ascii="Times New Roman" w:hAnsi="Times New Roman" w:cs="Times New Roman"/>
          <w:sz w:val="28"/>
          <w:szCs w:val="28"/>
        </w:rPr>
        <w:br/>
        <w:t>1,2 тыс. человек.</w:t>
      </w:r>
    </w:p>
    <w:p w:rsidR="001E545F" w:rsidRDefault="001E545F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45F" w:rsidRDefault="001E545F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45F" w:rsidRDefault="001E545F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45F" w:rsidRDefault="001E545F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45F" w:rsidRDefault="001E545F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45F" w:rsidRDefault="001E545F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45F" w:rsidRDefault="001E545F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45F" w:rsidRDefault="001E545F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45F" w:rsidRDefault="001E545F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45F" w:rsidRDefault="001E545F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45F" w:rsidRDefault="001E545F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45F" w:rsidRDefault="001E545F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45F" w:rsidRDefault="001E545F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45F" w:rsidRDefault="001E545F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45F" w:rsidRDefault="001E545F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45F" w:rsidRDefault="001E545F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45F" w:rsidRDefault="001E545F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45F" w:rsidRDefault="001E545F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45F" w:rsidRDefault="001E545F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45F" w:rsidRDefault="001E545F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45F" w:rsidRDefault="001E545F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45F" w:rsidRDefault="001E545F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45F" w:rsidRDefault="001E545F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45F" w:rsidRDefault="001E545F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45F" w:rsidRDefault="001E545F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45F" w:rsidRDefault="001E545F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5DD" w:rsidRDefault="001725DD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45F" w:rsidRDefault="001E545F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45F" w:rsidRDefault="001E545F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45F" w:rsidRDefault="001E545F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45F" w:rsidRDefault="001E545F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F34" w:rsidRDefault="00176F34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45F" w:rsidRDefault="001E545F" w:rsidP="0013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45F" w:rsidRDefault="00AE14ED" w:rsidP="00AE1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4ED">
        <w:rPr>
          <w:rFonts w:ascii="Times New Roman" w:hAnsi="Times New Roman" w:cs="Times New Roman"/>
          <w:b/>
          <w:sz w:val="28"/>
          <w:szCs w:val="28"/>
        </w:rPr>
        <w:t>Источники замещения рабочей силы на 2015 – 2019 годы</w:t>
      </w:r>
    </w:p>
    <w:p w:rsidR="00AE14ED" w:rsidRPr="00AE14ED" w:rsidRDefault="00AE14ED" w:rsidP="00AE1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56" w:rsidRDefault="00AE14ED" w:rsidP="004E5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работодателей Омской области в кадрах на 2015 – 2019 годы составляет </w:t>
      </w:r>
      <w:r w:rsidR="009C4CD2">
        <w:rPr>
          <w:rFonts w:ascii="Times New Roman" w:hAnsi="Times New Roman" w:cs="Times New Roman"/>
          <w:sz w:val="28"/>
          <w:szCs w:val="28"/>
        </w:rPr>
        <w:t xml:space="preserve">85,2 тыс. человек, </w:t>
      </w:r>
      <w:r w:rsidR="00C44F28">
        <w:rPr>
          <w:rFonts w:ascii="Times New Roman" w:hAnsi="Times New Roman" w:cs="Times New Roman"/>
          <w:sz w:val="28"/>
          <w:szCs w:val="28"/>
        </w:rPr>
        <w:t>р</w:t>
      </w:r>
      <w:r w:rsidR="00A43195">
        <w:rPr>
          <w:rFonts w:ascii="Times New Roman" w:hAnsi="Times New Roman" w:cs="Times New Roman"/>
          <w:sz w:val="28"/>
          <w:szCs w:val="28"/>
        </w:rPr>
        <w:t>аботодател</w:t>
      </w:r>
      <w:r w:rsidR="003B64DC">
        <w:rPr>
          <w:rFonts w:ascii="Times New Roman" w:hAnsi="Times New Roman" w:cs="Times New Roman"/>
          <w:sz w:val="28"/>
          <w:szCs w:val="28"/>
        </w:rPr>
        <w:t>ями</w:t>
      </w:r>
      <w:r w:rsidR="00A43195">
        <w:rPr>
          <w:rFonts w:ascii="Times New Roman" w:hAnsi="Times New Roman" w:cs="Times New Roman"/>
          <w:sz w:val="28"/>
          <w:szCs w:val="28"/>
        </w:rPr>
        <w:t xml:space="preserve"> Омской области </w:t>
      </w:r>
      <w:r w:rsidR="00611357">
        <w:rPr>
          <w:rFonts w:ascii="Times New Roman" w:hAnsi="Times New Roman" w:cs="Times New Roman"/>
          <w:sz w:val="28"/>
          <w:szCs w:val="28"/>
        </w:rPr>
        <w:t>планируется заместить</w:t>
      </w:r>
      <w:r w:rsidR="00F54E26">
        <w:rPr>
          <w:rFonts w:ascii="Times New Roman" w:hAnsi="Times New Roman" w:cs="Times New Roman"/>
          <w:sz w:val="28"/>
          <w:szCs w:val="28"/>
        </w:rPr>
        <w:t xml:space="preserve"> </w:t>
      </w:r>
      <w:r w:rsidR="004E5221">
        <w:rPr>
          <w:rFonts w:ascii="Times New Roman" w:hAnsi="Times New Roman" w:cs="Times New Roman"/>
          <w:sz w:val="28"/>
          <w:szCs w:val="28"/>
        </w:rPr>
        <w:t xml:space="preserve">78,0 тыс. </w:t>
      </w:r>
      <w:r w:rsidR="00496C49">
        <w:rPr>
          <w:rFonts w:ascii="Times New Roman" w:hAnsi="Times New Roman" w:cs="Times New Roman"/>
          <w:sz w:val="28"/>
          <w:szCs w:val="28"/>
        </w:rPr>
        <w:t>работников</w:t>
      </w:r>
      <w:r w:rsidR="00DC2156">
        <w:rPr>
          <w:rFonts w:ascii="Times New Roman" w:hAnsi="Times New Roman" w:cs="Times New Roman"/>
          <w:sz w:val="28"/>
          <w:szCs w:val="28"/>
        </w:rPr>
        <w:t xml:space="preserve">, что составляет 91,5 </w:t>
      </w:r>
      <w:r w:rsidR="008926A8">
        <w:rPr>
          <w:rFonts w:ascii="Times New Roman" w:hAnsi="Times New Roman" w:cs="Times New Roman"/>
          <w:sz w:val="28"/>
          <w:szCs w:val="28"/>
        </w:rPr>
        <w:t>процентов</w:t>
      </w:r>
      <w:r w:rsidR="006701A8">
        <w:rPr>
          <w:rFonts w:ascii="Times New Roman" w:hAnsi="Times New Roman" w:cs="Times New Roman"/>
          <w:sz w:val="28"/>
          <w:szCs w:val="28"/>
        </w:rPr>
        <w:t xml:space="preserve"> от общей потребности работодателей в кадрах, в том числе:</w:t>
      </w:r>
    </w:p>
    <w:p w:rsidR="008476DD" w:rsidRDefault="008476DD" w:rsidP="004E5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B7A" w:rsidRDefault="00D27B7A" w:rsidP="00D27B7A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201</w:t>
      </w:r>
      <w:r w:rsidR="00DE0E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61CAB">
        <w:rPr>
          <w:rFonts w:ascii="Times New Roman" w:hAnsi="Times New Roman" w:cs="Times New Roman"/>
          <w:sz w:val="28"/>
          <w:szCs w:val="28"/>
        </w:rPr>
        <w:t>17 195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D27B7A" w:rsidRDefault="00D27B7A" w:rsidP="00D27B7A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201</w:t>
      </w:r>
      <w:r w:rsidR="00DE0E6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61CAB">
        <w:rPr>
          <w:rFonts w:ascii="Times New Roman" w:hAnsi="Times New Roman" w:cs="Times New Roman"/>
          <w:sz w:val="28"/>
          <w:szCs w:val="28"/>
        </w:rPr>
        <w:t>16 117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D27B7A" w:rsidRDefault="00D27B7A" w:rsidP="00D27B7A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201</w:t>
      </w:r>
      <w:r w:rsidR="00DE0E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61CAB">
        <w:rPr>
          <w:rFonts w:ascii="Times New Roman" w:hAnsi="Times New Roman" w:cs="Times New Roman"/>
          <w:sz w:val="28"/>
          <w:szCs w:val="28"/>
        </w:rPr>
        <w:t>15 462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D27B7A" w:rsidRDefault="00D27B7A" w:rsidP="00D27B7A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</w:t>
      </w:r>
      <w:r w:rsidR="00DE0E6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61CAB">
        <w:rPr>
          <w:rFonts w:ascii="Times New Roman" w:hAnsi="Times New Roman" w:cs="Times New Roman"/>
          <w:sz w:val="28"/>
          <w:szCs w:val="28"/>
        </w:rPr>
        <w:t>14 667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D27B7A" w:rsidRDefault="00D27B7A" w:rsidP="00D27B7A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</w:t>
      </w:r>
      <w:r w:rsidR="00DE0E6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61CAB">
        <w:rPr>
          <w:rFonts w:ascii="Times New Roman" w:hAnsi="Times New Roman" w:cs="Times New Roman"/>
          <w:sz w:val="28"/>
          <w:szCs w:val="28"/>
        </w:rPr>
        <w:t>14 558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476DD" w:rsidRDefault="008476DD" w:rsidP="00D27B7A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27B7A" w:rsidRDefault="00D27B7A" w:rsidP="00D27B7A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остается </w:t>
      </w:r>
      <w:r w:rsidRPr="00594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потребность в </w:t>
      </w:r>
      <w:r w:rsidR="00BE4872">
        <w:rPr>
          <w:rFonts w:ascii="Times New Roman" w:hAnsi="Times New Roman" w:cs="Times New Roman"/>
          <w:color w:val="000000" w:themeColor="text1"/>
          <w:sz w:val="28"/>
          <w:szCs w:val="28"/>
        </w:rPr>
        <w:t>7 211</w:t>
      </w:r>
      <w:r w:rsidRPr="00594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44F05">
        <w:rPr>
          <w:rFonts w:ascii="Times New Roman" w:hAnsi="Times New Roman" w:cs="Times New Roman"/>
          <w:sz w:val="28"/>
          <w:szCs w:val="28"/>
        </w:rPr>
        <w:t xml:space="preserve">источники замещения которой не определены работодателями,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8476DD" w:rsidRDefault="008476DD" w:rsidP="00D27B7A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27B7A" w:rsidRDefault="00D27B7A" w:rsidP="00D27B7A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201</w:t>
      </w:r>
      <w:r w:rsidR="00C222D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E4872">
        <w:rPr>
          <w:rFonts w:ascii="Times New Roman" w:hAnsi="Times New Roman" w:cs="Times New Roman"/>
          <w:sz w:val="28"/>
          <w:szCs w:val="28"/>
        </w:rPr>
        <w:t>1 816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D27B7A" w:rsidRDefault="00D27B7A" w:rsidP="00D27B7A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201</w:t>
      </w:r>
      <w:r w:rsidR="00C222D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222D1">
        <w:rPr>
          <w:rFonts w:ascii="Times New Roman" w:hAnsi="Times New Roman" w:cs="Times New Roman"/>
          <w:sz w:val="28"/>
          <w:szCs w:val="28"/>
        </w:rPr>
        <w:t>1 531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D27B7A" w:rsidRDefault="00D27B7A" w:rsidP="00D27B7A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201</w:t>
      </w:r>
      <w:r w:rsidR="00C222D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222D1">
        <w:rPr>
          <w:rFonts w:ascii="Times New Roman" w:hAnsi="Times New Roman" w:cs="Times New Roman"/>
          <w:sz w:val="28"/>
          <w:szCs w:val="28"/>
        </w:rPr>
        <w:t>1 595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D27B7A" w:rsidRDefault="00D27B7A" w:rsidP="00D27B7A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</w:t>
      </w:r>
      <w:r w:rsidR="00C222D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B356E">
        <w:rPr>
          <w:rFonts w:ascii="Times New Roman" w:hAnsi="Times New Roman" w:cs="Times New Roman"/>
          <w:sz w:val="28"/>
          <w:szCs w:val="28"/>
        </w:rPr>
        <w:t>1 202</w:t>
      </w:r>
      <w:r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D27B7A" w:rsidRDefault="00D27B7A" w:rsidP="00D27B7A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</w:t>
      </w:r>
      <w:r w:rsidR="00C222D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B356E">
        <w:rPr>
          <w:rFonts w:ascii="Times New Roman" w:hAnsi="Times New Roman" w:cs="Times New Roman"/>
          <w:sz w:val="28"/>
          <w:szCs w:val="28"/>
        </w:rPr>
        <w:t>1 067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27B7A" w:rsidRPr="00AB3F13" w:rsidRDefault="00D27B7A" w:rsidP="00D27B7A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27B7A" w:rsidRPr="00F93C11" w:rsidRDefault="00D27B7A" w:rsidP="00D27B7A">
      <w:pPr>
        <w:tabs>
          <w:tab w:val="left" w:pos="127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11">
        <w:rPr>
          <w:rFonts w:ascii="Times New Roman" w:hAnsi="Times New Roman" w:cs="Times New Roman"/>
          <w:b/>
          <w:sz w:val="24"/>
          <w:szCs w:val="24"/>
        </w:rPr>
        <w:t>Источники замещения рабочей силы на 201</w:t>
      </w:r>
      <w:r w:rsidR="00AF68E3">
        <w:rPr>
          <w:rFonts w:ascii="Times New Roman" w:hAnsi="Times New Roman" w:cs="Times New Roman"/>
          <w:b/>
          <w:sz w:val="24"/>
          <w:szCs w:val="24"/>
        </w:rPr>
        <w:t>5</w:t>
      </w:r>
      <w:r w:rsidRPr="00F93C11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AF68E3">
        <w:rPr>
          <w:rFonts w:ascii="Times New Roman" w:hAnsi="Times New Roman" w:cs="Times New Roman"/>
          <w:b/>
          <w:sz w:val="24"/>
          <w:szCs w:val="24"/>
        </w:rPr>
        <w:t>9</w:t>
      </w:r>
      <w:r w:rsidRPr="00F93C11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D27B7A" w:rsidRPr="00AB3F13" w:rsidRDefault="00D27B7A" w:rsidP="00D2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992"/>
        <w:gridCol w:w="993"/>
        <w:gridCol w:w="992"/>
        <w:gridCol w:w="992"/>
        <w:gridCol w:w="992"/>
        <w:gridCol w:w="1276"/>
      </w:tblGrid>
      <w:tr w:rsidR="00D27B7A" w:rsidRPr="00772369" w:rsidTr="00772369">
        <w:trPr>
          <w:trHeight w:val="300"/>
          <w:tblHeader/>
        </w:trPr>
        <w:tc>
          <w:tcPr>
            <w:tcW w:w="2552" w:type="dxa"/>
            <w:vMerge w:val="restart"/>
            <w:noWrap/>
          </w:tcPr>
          <w:p w:rsidR="00D27B7A" w:rsidRPr="00772369" w:rsidRDefault="00D27B7A" w:rsidP="00D27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замещения рабочей силы</w:t>
            </w:r>
          </w:p>
        </w:tc>
        <w:tc>
          <w:tcPr>
            <w:tcW w:w="4961" w:type="dxa"/>
            <w:gridSpan w:val="5"/>
            <w:noWrap/>
          </w:tcPr>
          <w:p w:rsidR="00D27B7A" w:rsidRPr="00772369" w:rsidRDefault="00D27B7A" w:rsidP="00D27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замещения рабочей силы по годам, чел.</w:t>
            </w:r>
          </w:p>
        </w:tc>
        <w:tc>
          <w:tcPr>
            <w:tcW w:w="992" w:type="dxa"/>
            <w:vMerge w:val="restart"/>
          </w:tcPr>
          <w:p w:rsidR="00D27B7A" w:rsidRPr="00772369" w:rsidRDefault="00D27B7A" w:rsidP="00AF68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за 201</w:t>
            </w:r>
            <w:r w:rsidR="00AF68E3" w:rsidRPr="007723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7723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201</w:t>
            </w:r>
            <w:r w:rsidR="00AF68E3" w:rsidRPr="007723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7723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276" w:type="dxa"/>
            <w:vMerge w:val="restart"/>
          </w:tcPr>
          <w:p w:rsidR="00D27B7A" w:rsidRPr="00772369" w:rsidRDefault="00D27B7A" w:rsidP="00D27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Процент от потреб</w:t>
            </w:r>
          </w:p>
          <w:p w:rsidR="00D27B7A" w:rsidRPr="00772369" w:rsidRDefault="00D27B7A" w:rsidP="00D27B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ности в кадрах</w:t>
            </w:r>
          </w:p>
        </w:tc>
      </w:tr>
      <w:tr w:rsidR="00D27B7A" w:rsidRPr="00772369" w:rsidTr="00772369">
        <w:trPr>
          <w:trHeight w:val="513"/>
          <w:tblHeader/>
        </w:trPr>
        <w:tc>
          <w:tcPr>
            <w:tcW w:w="2552" w:type="dxa"/>
            <w:vMerge/>
            <w:noWrap/>
            <w:hideMark/>
          </w:tcPr>
          <w:p w:rsidR="00D27B7A" w:rsidRPr="00772369" w:rsidRDefault="00D27B7A" w:rsidP="00D27B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27B7A" w:rsidRPr="00772369" w:rsidRDefault="00D27B7A" w:rsidP="00AF68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="00AF68E3" w:rsidRPr="0077236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7723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noWrap/>
            <w:vAlign w:val="center"/>
            <w:hideMark/>
          </w:tcPr>
          <w:p w:rsidR="00D27B7A" w:rsidRPr="00772369" w:rsidRDefault="00D27B7A" w:rsidP="00AF68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="00AF68E3" w:rsidRPr="0077236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7723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noWrap/>
            <w:vAlign w:val="center"/>
            <w:hideMark/>
          </w:tcPr>
          <w:p w:rsidR="00D27B7A" w:rsidRPr="00772369" w:rsidRDefault="00D27B7A" w:rsidP="00AF68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="00AF68E3" w:rsidRPr="00772369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7723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noWrap/>
            <w:vAlign w:val="center"/>
            <w:hideMark/>
          </w:tcPr>
          <w:p w:rsidR="00D27B7A" w:rsidRPr="00772369" w:rsidRDefault="00D27B7A" w:rsidP="00AF68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="00AF68E3" w:rsidRPr="00772369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7723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noWrap/>
            <w:vAlign w:val="center"/>
            <w:hideMark/>
          </w:tcPr>
          <w:p w:rsidR="00D27B7A" w:rsidRPr="00772369" w:rsidRDefault="00D27B7A" w:rsidP="00AF68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="00AF68E3" w:rsidRPr="00772369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7723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/>
          </w:tcPr>
          <w:p w:rsidR="00D27B7A" w:rsidRPr="00772369" w:rsidRDefault="00D27B7A" w:rsidP="00D27B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7B7A" w:rsidRPr="00772369" w:rsidRDefault="00D27B7A" w:rsidP="00D27B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7B7A" w:rsidRPr="00772369" w:rsidTr="00772369">
        <w:trPr>
          <w:trHeight w:val="300"/>
        </w:trPr>
        <w:tc>
          <w:tcPr>
            <w:tcW w:w="2552" w:type="dxa"/>
            <w:noWrap/>
            <w:hideMark/>
          </w:tcPr>
          <w:p w:rsidR="00D27B7A" w:rsidRPr="00772369" w:rsidRDefault="00D27B7A" w:rsidP="00D27B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bCs/>
                <w:sz w:val="20"/>
                <w:szCs w:val="20"/>
              </w:rPr>
              <w:t>1. Внутреннее перемещение рабочей силы в организации</w:t>
            </w:r>
          </w:p>
        </w:tc>
        <w:tc>
          <w:tcPr>
            <w:tcW w:w="992" w:type="dxa"/>
            <w:noWrap/>
            <w:vAlign w:val="center"/>
            <w:hideMark/>
          </w:tcPr>
          <w:p w:rsidR="00D27B7A" w:rsidRPr="00772369" w:rsidRDefault="00D1731D" w:rsidP="00520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 w:rsidR="00520D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noWrap/>
            <w:vAlign w:val="center"/>
            <w:hideMark/>
          </w:tcPr>
          <w:p w:rsidR="00D27B7A" w:rsidRPr="00772369" w:rsidRDefault="00520DFD" w:rsidP="00D2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2 866</w:t>
            </w:r>
          </w:p>
        </w:tc>
        <w:tc>
          <w:tcPr>
            <w:tcW w:w="993" w:type="dxa"/>
            <w:noWrap/>
            <w:vAlign w:val="center"/>
            <w:hideMark/>
          </w:tcPr>
          <w:p w:rsidR="00D27B7A" w:rsidRPr="00772369" w:rsidRDefault="00D1731D" w:rsidP="00520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="00520DFD">
              <w:rPr>
                <w:rFonts w:ascii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992" w:type="dxa"/>
            <w:noWrap/>
            <w:vAlign w:val="center"/>
            <w:hideMark/>
          </w:tcPr>
          <w:p w:rsidR="00D27B7A" w:rsidRPr="00772369" w:rsidRDefault="00D1731D" w:rsidP="00A3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="00520D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36E0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noWrap/>
            <w:vAlign w:val="center"/>
            <w:hideMark/>
          </w:tcPr>
          <w:p w:rsidR="00D27B7A" w:rsidRPr="00772369" w:rsidRDefault="00D1731D" w:rsidP="00A3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="00A36E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vAlign w:val="center"/>
          </w:tcPr>
          <w:p w:rsidR="00D27B7A" w:rsidRPr="00772369" w:rsidRDefault="00D1731D" w:rsidP="00A36E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A36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7723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="00A36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92</w:t>
            </w:r>
            <w:r w:rsidRPr="007723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D27B7A" w:rsidRPr="00772369" w:rsidRDefault="00A36E01" w:rsidP="00D27B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16,3</w:t>
            </w:r>
          </w:p>
        </w:tc>
      </w:tr>
      <w:tr w:rsidR="00D27B7A" w:rsidRPr="00772369" w:rsidTr="00772369">
        <w:trPr>
          <w:trHeight w:val="300"/>
        </w:trPr>
        <w:tc>
          <w:tcPr>
            <w:tcW w:w="2552" w:type="dxa"/>
            <w:noWrap/>
            <w:hideMark/>
          </w:tcPr>
          <w:p w:rsidR="00D27B7A" w:rsidRPr="00772369" w:rsidRDefault="00D27B7A" w:rsidP="00B676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 Привлечение рабочей силы из других </w:t>
            </w:r>
            <w:r w:rsidR="00B676EB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772369">
              <w:rPr>
                <w:rFonts w:ascii="Times New Roman" w:hAnsi="Times New Roman" w:cs="Times New Roman"/>
                <w:bCs/>
                <w:sz w:val="20"/>
                <w:szCs w:val="20"/>
              </w:rPr>
              <w:t>рганизаций (без совмещения)</w:t>
            </w:r>
          </w:p>
        </w:tc>
        <w:tc>
          <w:tcPr>
            <w:tcW w:w="992" w:type="dxa"/>
            <w:noWrap/>
            <w:vAlign w:val="center"/>
            <w:hideMark/>
          </w:tcPr>
          <w:p w:rsidR="00D27B7A" w:rsidRPr="00772369" w:rsidRDefault="00930FDC" w:rsidP="00D2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2 123</w:t>
            </w:r>
          </w:p>
        </w:tc>
        <w:tc>
          <w:tcPr>
            <w:tcW w:w="992" w:type="dxa"/>
            <w:noWrap/>
            <w:vAlign w:val="center"/>
            <w:hideMark/>
          </w:tcPr>
          <w:p w:rsidR="00D27B7A" w:rsidRPr="00772369" w:rsidRDefault="00930FDC" w:rsidP="00D2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1 781</w:t>
            </w:r>
          </w:p>
        </w:tc>
        <w:tc>
          <w:tcPr>
            <w:tcW w:w="993" w:type="dxa"/>
            <w:noWrap/>
            <w:vAlign w:val="center"/>
            <w:hideMark/>
          </w:tcPr>
          <w:p w:rsidR="00D27B7A" w:rsidRPr="00772369" w:rsidRDefault="00930FDC" w:rsidP="00D2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1 693</w:t>
            </w:r>
          </w:p>
        </w:tc>
        <w:tc>
          <w:tcPr>
            <w:tcW w:w="992" w:type="dxa"/>
            <w:noWrap/>
            <w:vAlign w:val="center"/>
            <w:hideMark/>
          </w:tcPr>
          <w:p w:rsidR="00D27B7A" w:rsidRPr="00772369" w:rsidRDefault="00930FDC" w:rsidP="00D2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1 568</w:t>
            </w:r>
          </w:p>
        </w:tc>
        <w:tc>
          <w:tcPr>
            <w:tcW w:w="992" w:type="dxa"/>
            <w:noWrap/>
            <w:vAlign w:val="center"/>
            <w:hideMark/>
          </w:tcPr>
          <w:p w:rsidR="00D27B7A" w:rsidRPr="00772369" w:rsidRDefault="007F3420" w:rsidP="00D2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1 396</w:t>
            </w:r>
          </w:p>
        </w:tc>
        <w:tc>
          <w:tcPr>
            <w:tcW w:w="992" w:type="dxa"/>
            <w:vAlign w:val="center"/>
          </w:tcPr>
          <w:p w:rsidR="00D27B7A" w:rsidRPr="00772369" w:rsidRDefault="007F3420" w:rsidP="00D27B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8 561</w:t>
            </w:r>
          </w:p>
        </w:tc>
        <w:tc>
          <w:tcPr>
            <w:tcW w:w="1276" w:type="dxa"/>
            <w:vAlign w:val="center"/>
          </w:tcPr>
          <w:p w:rsidR="00D27B7A" w:rsidRPr="00772369" w:rsidRDefault="009629B2" w:rsidP="00D27B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10,1</w:t>
            </w:r>
          </w:p>
        </w:tc>
      </w:tr>
      <w:tr w:rsidR="00D27B7A" w:rsidRPr="00772369" w:rsidTr="00772369">
        <w:trPr>
          <w:trHeight w:val="300"/>
        </w:trPr>
        <w:tc>
          <w:tcPr>
            <w:tcW w:w="2552" w:type="dxa"/>
            <w:noWrap/>
            <w:hideMark/>
          </w:tcPr>
          <w:p w:rsidR="00D27B7A" w:rsidRPr="00772369" w:rsidRDefault="00D27B7A" w:rsidP="00D27B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 Внутренняя трудовая миграция (внутрирегиональная) </w:t>
            </w:r>
          </w:p>
        </w:tc>
        <w:tc>
          <w:tcPr>
            <w:tcW w:w="992" w:type="dxa"/>
            <w:noWrap/>
            <w:vAlign w:val="center"/>
            <w:hideMark/>
          </w:tcPr>
          <w:p w:rsidR="00D27B7A" w:rsidRPr="00772369" w:rsidRDefault="009D1844" w:rsidP="00D2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992" w:type="dxa"/>
            <w:noWrap/>
            <w:vAlign w:val="center"/>
            <w:hideMark/>
          </w:tcPr>
          <w:p w:rsidR="00D27B7A" w:rsidRPr="00772369" w:rsidRDefault="009D1844" w:rsidP="00D2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759</w:t>
            </w:r>
          </w:p>
        </w:tc>
        <w:tc>
          <w:tcPr>
            <w:tcW w:w="993" w:type="dxa"/>
            <w:noWrap/>
            <w:vAlign w:val="center"/>
            <w:hideMark/>
          </w:tcPr>
          <w:p w:rsidR="00D27B7A" w:rsidRPr="00772369" w:rsidRDefault="009D1844" w:rsidP="00D2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992" w:type="dxa"/>
            <w:noWrap/>
            <w:vAlign w:val="center"/>
            <w:hideMark/>
          </w:tcPr>
          <w:p w:rsidR="00D27B7A" w:rsidRPr="00772369" w:rsidRDefault="009D1844" w:rsidP="00D2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992" w:type="dxa"/>
            <w:noWrap/>
            <w:vAlign w:val="center"/>
            <w:hideMark/>
          </w:tcPr>
          <w:p w:rsidR="00D27B7A" w:rsidRPr="00772369" w:rsidRDefault="009D1844" w:rsidP="00D2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992" w:type="dxa"/>
            <w:vAlign w:val="center"/>
          </w:tcPr>
          <w:p w:rsidR="00D27B7A" w:rsidRPr="00772369" w:rsidRDefault="009629B2" w:rsidP="00D27B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3 159</w:t>
            </w:r>
          </w:p>
        </w:tc>
        <w:tc>
          <w:tcPr>
            <w:tcW w:w="1276" w:type="dxa"/>
            <w:vAlign w:val="center"/>
          </w:tcPr>
          <w:p w:rsidR="00D27B7A" w:rsidRPr="00772369" w:rsidRDefault="007B6880" w:rsidP="00D27B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</w:t>
            </w:r>
          </w:p>
        </w:tc>
      </w:tr>
      <w:tr w:rsidR="00D27B7A" w:rsidRPr="00772369" w:rsidTr="00B676EB">
        <w:trPr>
          <w:trHeight w:val="446"/>
        </w:trPr>
        <w:tc>
          <w:tcPr>
            <w:tcW w:w="2552" w:type="dxa"/>
            <w:noWrap/>
            <w:hideMark/>
          </w:tcPr>
          <w:p w:rsidR="00D27B7A" w:rsidRPr="00772369" w:rsidRDefault="00D27B7A" w:rsidP="00D27B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bCs/>
                <w:sz w:val="20"/>
                <w:szCs w:val="20"/>
              </w:rPr>
              <w:t>4. Незанятое население и безработные граждане</w:t>
            </w:r>
          </w:p>
        </w:tc>
        <w:tc>
          <w:tcPr>
            <w:tcW w:w="992" w:type="dxa"/>
            <w:noWrap/>
            <w:vAlign w:val="center"/>
            <w:hideMark/>
          </w:tcPr>
          <w:p w:rsidR="00D27B7A" w:rsidRPr="00772369" w:rsidRDefault="007B6880" w:rsidP="00D2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33C28" w:rsidRPr="007723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992" w:type="dxa"/>
            <w:noWrap/>
            <w:vAlign w:val="center"/>
            <w:hideMark/>
          </w:tcPr>
          <w:p w:rsidR="00D27B7A" w:rsidRPr="00772369" w:rsidRDefault="007B6880" w:rsidP="00D2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33C28" w:rsidRPr="007723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993" w:type="dxa"/>
            <w:noWrap/>
            <w:vAlign w:val="center"/>
            <w:hideMark/>
          </w:tcPr>
          <w:p w:rsidR="00D27B7A" w:rsidRPr="00772369" w:rsidRDefault="007B6880" w:rsidP="00D2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33C28" w:rsidRPr="007723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992" w:type="dxa"/>
            <w:noWrap/>
            <w:vAlign w:val="center"/>
            <w:hideMark/>
          </w:tcPr>
          <w:p w:rsidR="00D27B7A" w:rsidRPr="00772369" w:rsidRDefault="007B6880" w:rsidP="00D2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33C28" w:rsidRPr="007723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992" w:type="dxa"/>
            <w:noWrap/>
            <w:vAlign w:val="center"/>
            <w:hideMark/>
          </w:tcPr>
          <w:p w:rsidR="00D27B7A" w:rsidRPr="00772369" w:rsidRDefault="007B6880" w:rsidP="00D2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33C28" w:rsidRPr="007723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992" w:type="dxa"/>
            <w:vAlign w:val="center"/>
          </w:tcPr>
          <w:p w:rsidR="00D27B7A" w:rsidRPr="00772369" w:rsidRDefault="007B6880" w:rsidP="00D27B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  <w:r w:rsidR="00A33C28" w:rsidRPr="007723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7723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276" w:type="dxa"/>
            <w:vAlign w:val="center"/>
          </w:tcPr>
          <w:p w:rsidR="00D27B7A" w:rsidRPr="00772369" w:rsidRDefault="00A33C28" w:rsidP="00D27B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33,2</w:t>
            </w:r>
          </w:p>
        </w:tc>
      </w:tr>
      <w:tr w:rsidR="00D27B7A" w:rsidRPr="00772369" w:rsidTr="00772369">
        <w:trPr>
          <w:trHeight w:val="300"/>
        </w:trPr>
        <w:tc>
          <w:tcPr>
            <w:tcW w:w="2552" w:type="dxa"/>
            <w:noWrap/>
            <w:hideMark/>
          </w:tcPr>
          <w:p w:rsidR="00D27B7A" w:rsidRPr="00772369" w:rsidRDefault="00D27B7A" w:rsidP="00D27B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bCs/>
                <w:sz w:val="20"/>
                <w:szCs w:val="20"/>
              </w:rPr>
              <w:t>- в том числе по направлениям центров занятости</w:t>
            </w:r>
          </w:p>
        </w:tc>
        <w:tc>
          <w:tcPr>
            <w:tcW w:w="992" w:type="dxa"/>
            <w:noWrap/>
            <w:vAlign w:val="center"/>
            <w:hideMark/>
          </w:tcPr>
          <w:p w:rsidR="00D27B7A" w:rsidRPr="00772369" w:rsidRDefault="001644CE" w:rsidP="00D2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2 522</w:t>
            </w:r>
          </w:p>
        </w:tc>
        <w:tc>
          <w:tcPr>
            <w:tcW w:w="992" w:type="dxa"/>
            <w:noWrap/>
            <w:vAlign w:val="center"/>
            <w:hideMark/>
          </w:tcPr>
          <w:p w:rsidR="00D27B7A" w:rsidRPr="00772369" w:rsidRDefault="001644CE" w:rsidP="00D2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2 155</w:t>
            </w:r>
          </w:p>
        </w:tc>
        <w:tc>
          <w:tcPr>
            <w:tcW w:w="993" w:type="dxa"/>
            <w:noWrap/>
            <w:vAlign w:val="center"/>
            <w:hideMark/>
          </w:tcPr>
          <w:p w:rsidR="00D27B7A" w:rsidRPr="00772369" w:rsidRDefault="001644CE" w:rsidP="00D2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2 166</w:t>
            </w:r>
          </w:p>
        </w:tc>
        <w:tc>
          <w:tcPr>
            <w:tcW w:w="992" w:type="dxa"/>
            <w:noWrap/>
            <w:vAlign w:val="center"/>
            <w:hideMark/>
          </w:tcPr>
          <w:p w:rsidR="00D27B7A" w:rsidRPr="00772369" w:rsidRDefault="001644CE" w:rsidP="00D2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1 818</w:t>
            </w:r>
          </w:p>
        </w:tc>
        <w:tc>
          <w:tcPr>
            <w:tcW w:w="992" w:type="dxa"/>
            <w:noWrap/>
            <w:vAlign w:val="center"/>
            <w:hideMark/>
          </w:tcPr>
          <w:p w:rsidR="00D27B7A" w:rsidRPr="00772369" w:rsidRDefault="001644CE" w:rsidP="00D2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1 691</w:t>
            </w:r>
          </w:p>
        </w:tc>
        <w:tc>
          <w:tcPr>
            <w:tcW w:w="992" w:type="dxa"/>
            <w:vAlign w:val="center"/>
          </w:tcPr>
          <w:p w:rsidR="00D27B7A" w:rsidRPr="00772369" w:rsidRDefault="001644CE" w:rsidP="00D27B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10 352</w:t>
            </w:r>
          </w:p>
        </w:tc>
        <w:tc>
          <w:tcPr>
            <w:tcW w:w="1276" w:type="dxa"/>
            <w:vAlign w:val="center"/>
          </w:tcPr>
          <w:p w:rsidR="00D27B7A" w:rsidRPr="00772369" w:rsidRDefault="00E879F1" w:rsidP="00D27B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D27B7A" w:rsidRPr="00772369" w:rsidTr="00772369">
        <w:trPr>
          <w:trHeight w:val="300"/>
        </w:trPr>
        <w:tc>
          <w:tcPr>
            <w:tcW w:w="2552" w:type="dxa"/>
            <w:noWrap/>
            <w:hideMark/>
          </w:tcPr>
          <w:p w:rsidR="00D27B7A" w:rsidRPr="00772369" w:rsidRDefault="00262AFB" w:rsidP="00B676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bCs/>
                <w:sz w:val="20"/>
                <w:szCs w:val="20"/>
              </w:rPr>
              <w:t>5. Выпускники (а + б</w:t>
            </w:r>
            <w:r w:rsidR="00D27B7A" w:rsidRPr="00772369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noWrap/>
            <w:vAlign w:val="center"/>
            <w:hideMark/>
          </w:tcPr>
          <w:p w:rsidR="00D27B7A" w:rsidRPr="00772369" w:rsidRDefault="00A36E01" w:rsidP="00D2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4 259</w:t>
            </w:r>
          </w:p>
        </w:tc>
        <w:tc>
          <w:tcPr>
            <w:tcW w:w="992" w:type="dxa"/>
            <w:noWrap/>
            <w:vAlign w:val="center"/>
            <w:hideMark/>
          </w:tcPr>
          <w:p w:rsidR="00D27B7A" w:rsidRPr="00772369" w:rsidRDefault="00010610" w:rsidP="00A3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10EF9" w:rsidRPr="007723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36E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3" w:type="dxa"/>
            <w:noWrap/>
            <w:vAlign w:val="center"/>
            <w:hideMark/>
          </w:tcPr>
          <w:p w:rsidR="00D27B7A" w:rsidRPr="00772369" w:rsidRDefault="00010610" w:rsidP="00A3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10EF9" w:rsidRPr="007723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36E01">
              <w:rPr>
                <w:rFonts w:ascii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992" w:type="dxa"/>
            <w:noWrap/>
            <w:vAlign w:val="center"/>
            <w:hideMark/>
          </w:tcPr>
          <w:p w:rsidR="00D27B7A" w:rsidRPr="00772369" w:rsidRDefault="00010610" w:rsidP="00A3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10EF9" w:rsidRPr="007723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36E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2" w:type="dxa"/>
            <w:noWrap/>
            <w:vAlign w:val="center"/>
            <w:hideMark/>
          </w:tcPr>
          <w:p w:rsidR="00D27B7A" w:rsidRPr="00772369" w:rsidRDefault="00010610" w:rsidP="00A36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10EF9" w:rsidRPr="007723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36E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2" w:type="dxa"/>
            <w:vAlign w:val="center"/>
          </w:tcPr>
          <w:p w:rsidR="00D27B7A" w:rsidRPr="00772369" w:rsidRDefault="00010610" w:rsidP="00A36E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A36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F10EF9" w:rsidRPr="007723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="00A36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76" w:type="dxa"/>
            <w:vAlign w:val="center"/>
          </w:tcPr>
          <w:p w:rsidR="00D27B7A" w:rsidRPr="00772369" w:rsidRDefault="0043563E" w:rsidP="00D27B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22,5</w:t>
            </w:r>
          </w:p>
        </w:tc>
      </w:tr>
      <w:tr w:rsidR="00D27B7A" w:rsidRPr="00772369" w:rsidTr="00772369">
        <w:trPr>
          <w:trHeight w:val="300"/>
        </w:trPr>
        <w:tc>
          <w:tcPr>
            <w:tcW w:w="2552" w:type="dxa"/>
            <w:noWrap/>
            <w:hideMark/>
          </w:tcPr>
          <w:p w:rsidR="00844F05" w:rsidRPr="00772369" w:rsidRDefault="00D27B7A" w:rsidP="0097202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а) выпускники </w:t>
            </w:r>
            <w:r w:rsidR="00262AFB" w:rsidRPr="00772369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образовательных организаций высшего образования</w:t>
            </w:r>
          </w:p>
        </w:tc>
        <w:tc>
          <w:tcPr>
            <w:tcW w:w="992" w:type="dxa"/>
            <w:noWrap/>
            <w:vAlign w:val="center"/>
            <w:hideMark/>
          </w:tcPr>
          <w:p w:rsidR="00D27B7A" w:rsidRPr="00772369" w:rsidRDefault="0043563E" w:rsidP="00D2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2 130</w:t>
            </w:r>
          </w:p>
        </w:tc>
        <w:tc>
          <w:tcPr>
            <w:tcW w:w="992" w:type="dxa"/>
            <w:noWrap/>
            <w:vAlign w:val="center"/>
            <w:hideMark/>
          </w:tcPr>
          <w:p w:rsidR="00D27B7A" w:rsidRPr="00772369" w:rsidRDefault="0043563E" w:rsidP="00D2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1 875</w:t>
            </w:r>
          </w:p>
        </w:tc>
        <w:tc>
          <w:tcPr>
            <w:tcW w:w="993" w:type="dxa"/>
            <w:noWrap/>
            <w:vAlign w:val="center"/>
            <w:hideMark/>
          </w:tcPr>
          <w:p w:rsidR="00D27B7A" w:rsidRPr="00772369" w:rsidRDefault="0043563E" w:rsidP="00D2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1 787</w:t>
            </w:r>
          </w:p>
        </w:tc>
        <w:tc>
          <w:tcPr>
            <w:tcW w:w="992" w:type="dxa"/>
            <w:noWrap/>
            <w:vAlign w:val="center"/>
            <w:hideMark/>
          </w:tcPr>
          <w:p w:rsidR="00D27B7A" w:rsidRPr="00772369" w:rsidRDefault="0043563E" w:rsidP="00D2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1 552</w:t>
            </w:r>
          </w:p>
        </w:tc>
        <w:tc>
          <w:tcPr>
            <w:tcW w:w="992" w:type="dxa"/>
            <w:noWrap/>
            <w:vAlign w:val="center"/>
            <w:hideMark/>
          </w:tcPr>
          <w:p w:rsidR="00D27B7A" w:rsidRPr="00772369" w:rsidRDefault="00CC4544" w:rsidP="0043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563E">
              <w:rPr>
                <w:rFonts w:ascii="Times New Roman" w:hAnsi="Times New Roman" w:cs="Times New Roman"/>
                <w:sz w:val="20"/>
                <w:szCs w:val="20"/>
              </w:rPr>
              <w:t> 5</w:t>
            </w: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D27B7A" w:rsidRPr="00772369" w:rsidRDefault="0043563E" w:rsidP="00D27B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8 876</w:t>
            </w:r>
          </w:p>
        </w:tc>
        <w:tc>
          <w:tcPr>
            <w:tcW w:w="1276" w:type="dxa"/>
            <w:vAlign w:val="center"/>
          </w:tcPr>
          <w:p w:rsidR="00D27B7A" w:rsidRPr="00772369" w:rsidRDefault="0043563E" w:rsidP="00D27B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</w:tr>
      <w:tr w:rsidR="00D27B7A" w:rsidRPr="00AB3F13" w:rsidTr="00772369">
        <w:trPr>
          <w:trHeight w:val="300"/>
        </w:trPr>
        <w:tc>
          <w:tcPr>
            <w:tcW w:w="2552" w:type="dxa"/>
            <w:noWrap/>
            <w:hideMark/>
          </w:tcPr>
          <w:p w:rsidR="00D27B7A" w:rsidRPr="00AB3F13" w:rsidRDefault="00D27B7A" w:rsidP="003B51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F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б) выпускники </w:t>
            </w:r>
            <w:r w:rsidR="003B519A" w:rsidRPr="00AB3F13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профессиональных</w:t>
            </w:r>
            <w:r w:rsidRPr="00AB3F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B519A" w:rsidRPr="00AB3F13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образовательных организаций</w:t>
            </w:r>
          </w:p>
        </w:tc>
        <w:tc>
          <w:tcPr>
            <w:tcW w:w="992" w:type="dxa"/>
            <w:noWrap/>
            <w:vAlign w:val="center"/>
            <w:hideMark/>
          </w:tcPr>
          <w:p w:rsidR="00D27B7A" w:rsidRPr="00AB3F13" w:rsidRDefault="003B519A" w:rsidP="00D2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F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96197" w:rsidRPr="00AB3F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B3F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6197" w:rsidRPr="00AB3F1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noWrap/>
            <w:vAlign w:val="center"/>
            <w:hideMark/>
          </w:tcPr>
          <w:p w:rsidR="00D27B7A" w:rsidRPr="00AB3F13" w:rsidRDefault="00A96197" w:rsidP="00D2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F13">
              <w:rPr>
                <w:rFonts w:ascii="Times New Roman" w:hAnsi="Times New Roman" w:cs="Times New Roman"/>
                <w:sz w:val="20"/>
                <w:szCs w:val="20"/>
              </w:rPr>
              <w:t>2 064</w:t>
            </w:r>
          </w:p>
        </w:tc>
        <w:tc>
          <w:tcPr>
            <w:tcW w:w="993" w:type="dxa"/>
            <w:noWrap/>
            <w:vAlign w:val="center"/>
            <w:hideMark/>
          </w:tcPr>
          <w:p w:rsidR="00D27B7A" w:rsidRPr="00AB3F13" w:rsidRDefault="00A96197" w:rsidP="00D2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F13">
              <w:rPr>
                <w:rFonts w:ascii="Times New Roman" w:hAnsi="Times New Roman" w:cs="Times New Roman"/>
                <w:sz w:val="20"/>
                <w:szCs w:val="20"/>
              </w:rPr>
              <w:t>2 129</w:t>
            </w:r>
          </w:p>
        </w:tc>
        <w:tc>
          <w:tcPr>
            <w:tcW w:w="992" w:type="dxa"/>
            <w:noWrap/>
            <w:vAlign w:val="center"/>
            <w:hideMark/>
          </w:tcPr>
          <w:p w:rsidR="00D27B7A" w:rsidRPr="00AB3F13" w:rsidRDefault="00A96197" w:rsidP="00D2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F13">
              <w:rPr>
                <w:rFonts w:ascii="Times New Roman" w:hAnsi="Times New Roman" w:cs="Times New Roman"/>
                <w:sz w:val="20"/>
                <w:szCs w:val="20"/>
              </w:rPr>
              <w:t>1 914</w:t>
            </w:r>
          </w:p>
        </w:tc>
        <w:tc>
          <w:tcPr>
            <w:tcW w:w="992" w:type="dxa"/>
            <w:noWrap/>
            <w:vAlign w:val="center"/>
            <w:hideMark/>
          </w:tcPr>
          <w:p w:rsidR="00D27B7A" w:rsidRPr="00AB3F13" w:rsidRDefault="00A96197" w:rsidP="00D2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F13">
              <w:rPr>
                <w:rFonts w:ascii="Times New Roman" w:hAnsi="Times New Roman" w:cs="Times New Roman"/>
                <w:sz w:val="20"/>
                <w:szCs w:val="20"/>
              </w:rPr>
              <w:t>2 042</w:t>
            </w:r>
          </w:p>
        </w:tc>
        <w:tc>
          <w:tcPr>
            <w:tcW w:w="992" w:type="dxa"/>
            <w:vAlign w:val="center"/>
          </w:tcPr>
          <w:p w:rsidR="00D27B7A" w:rsidRPr="00AB3F13" w:rsidRDefault="00A96197" w:rsidP="00D27B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3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10 278</w:t>
            </w:r>
          </w:p>
        </w:tc>
        <w:tc>
          <w:tcPr>
            <w:tcW w:w="1276" w:type="dxa"/>
            <w:vAlign w:val="center"/>
          </w:tcPr>
          <w:p w:rsidR="00D27B7A" w:rsidRPr="00AB3F13" w:rsidRDefault="00A96197" w:rsidP="00D27B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3F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</w:t>
            </w:r>
          </w:p>
        </w:tc>
      </w:tr>
      <w:tr w:rsidR="00D27B7A" w:rsidRPr="00AB3F13" w:rsidTr="00772369">
        <w:trPr>
          <w:trHeight w:val="300"/>
        </w:trPr>
        <w:tc>
          <w:tcPr>
            <w:tcW w:w="2552" w:type="dxa"/>
            <w:noWrap/>
            <w:hideMark/>
          </w:tcPr>
          <w:p w:rsidR="00D27B7A" w:rsidRPr="00AB3F13" w:rsidRDefault="00D27B7A" w:rsidP="00D27B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F13">
              <w:rPr>
                <w:rFonts w:ascii="Times New Roman" w:hAnsi="Times New Roman" w:cs="Times New Roman"/>
                <w:bCs/>
                <w:sz w:val="20"/>
                <w:szCs w:val="20"/>
              </w:rPr>
              <w:t>6. Иностранная рабочая сила</w:t>
            </w:r>
          </w:p>
        </w:tc>
        <w:tc>
          <w:tcPr>
            <w:tcW w:w="992" w:type="dxa"/>
            <w:noWrap/>
            <w:vAlign w:val="center"/>
            <w:hideMark/>
          </w:tcPr>
          <w:p w:rsidR="00D27B7A" w:rsidRPr="00AB3F13" w:rsidRDefault="00A96197" w:rsidP="00D2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F13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992" w:type="dxa"/>
            <w:noWrap/>
            <w:vAlign w:val="center"/>
            <w:hideMark/>
          </w:tcPr>
          <w:p w:rsidR="00D27B7A" w:rsidRPr="00AB3F13" w:rsidRDefault="00A96197" w:rsidP="00D2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F13">
              <w:rPr>
                <w:rFonts w:ascii="Times New Roman" w:hAnsi="Times New Roman" w:cs="Times New Roman"/>
                <w:sz w:val="20"/>
                <w:szCs w:val="20"/>
              </w:rPr>
              <w:t>962</w:t>
            </w:r>
          </w:p>
        </w:tc>
        <w:tc>
          <w:tcPr>
            <w:tcW w:w="993" w:type="dxa"/>
            <w:noWrap/>
            <w:vAlign w:val="center"/>
            <w:hideMark/>
          </w:tcPr>
          <w:p w:rsidR="00D27B7A" w:rsidRPr="00AB3F13" w:rsidRDefault="00A96197" w:rsidP="00D2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F13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992" w:type="dxa"/>
            <w:noWrap/>
            <w:vAlign w:val="center"/>
            <w:hideMark/>
          </w:tcPr>
          <w:p w:rsidR="00D27B7A" w:rsidRPr="00AB3F13" w:rsidRDefault="00A96197" w:rsidP="00D2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F13">
              <w:rPr>
                <w:rFonts w:ascii="Times New Roman" w:hAnsi="Times New Roman" w:cs="Times New Roman"/>
                <w:sz w:val="20"/>
                <w:szCs w:val="20"/>
              </w:rPr>
              <w:t>1034</w:t>
            </w:r>
          </w:p>
        </w:tc>
        <w:tc>
          <w:tcPr>
            <w:tcW w:w="992" w:type="dxa"/>
            <w:noWrap/>
            <w:vAlign w:val="center"/>
            <w:hideMark/>
          </w:tcPr>
          <w:p w:rsidR="00D27B7A" w:rsidRPr="00AB3F13" w:rsidRDefault="00A96197" w:rsidP="00D2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F13">
              <w:rPr>
                <w:rFonts w:ascii="Times New Roman" w:hAnsi="Times New Roman" w:cs="Times New Roman"/>
                <w:sz w:val="20"/>
                <w:szCs w:val="20"/>
              </w:rPr>
              <w:t>1070</w:t>
            </w:r>
          </w:p>
        </w:tc>
        <w:tc>
          <w:tcPr>
            <w:tcW w:w="992" w:type="dxa"/>
            <w:vAlign w:val="center"/>
          </w:tcPr>
          <w:p w:rsidR="00D27B7A" w:rsidRPr="00AB3F13" w:rsidRDefault="00A96197" w:rsidP="00D27B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3F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4 866</w:t>
            </w:r>
          </w:p>
        </w:tc>
        <w:tc>
          <w:tcPr>
            <w:tcW w:w="1276" w:type="dxa"/>
            <w:vAlign w:val="center"/>
          </w:tcPr>
          <w:p w:rsidR="00D27B7A" w:rsidRPr="00AB3F13" w:rsidRDefault="006C5AA6" w:rsidP="00D27B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3F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5,5</w:t>
            </w:r>
          </w:p>
        </w:tc>
      </w:tr>
      <w:tr w:rsidR="00D27B7A" w:rsidRPr="00AB3F13" w:rsidTr="00772369">
        <w:trPr>
          <w:trHeight w:val="315"/>
        </w:trPr>
        <w:tc>
          <w:tcPr>
            <w:tcW w:w="2552" w:type="dxa"/>
            <w:noWrap/>
            <w:hideMark/>
          </w:tcPr>
          <w:p w:rsidR="00D27B7A" w:rsidRPr="00AB3F13" w:rsidRDefault="00D27B7A" w:rsidP="00D27B7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noWrap/>
            <w:vAlign w:val="center"/>
            <w:hideMark/>
          </w:tcPr>
          <w:p w:rsidR="00D27B7A" w:rsidRPr="00AB3F13" w:rsidRDefault="006C5AA6" w:rsidP="00D27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F13">
              <w:rPr>
                <w:rFonts w:ascii="Times New Roman" w:hAnsi="Times New Roman" w:cs="Times New Roman"/>
                <w:b/>
                <w:sz w:val="20"/>
                <w:szCs w:val="20"/>
              </w:rPr>
              <w:t>17 195</w:t>
            </w:r>
          </w:p>
        </w:tc>
        <w:tc>
          <w:tcPr>
            <w:tcW w:w="992" w:type="dxa"/>
            <w:noWrap/>
            <w:vAlign w:val="center"/>
            <w:hideMark/>
          </w:tcPr>
          <w:p w:rsidR="00D27B7A" w:rsidRPr="00AB3F13" w:rsidRDefault="006C5AA6" w:rsidP="00D27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F1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A96319" w:rsidRPr="00AB3F13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AB3F13">
              <w:rPr>
                <w:rFonts w:ascii="Times New Roman" w:hAnsi="Times New Roman" w:cs="Times New Roman"/>
                <w:b/>
                <w:sz w:val="20"/>
                <w:szCs w:val="20"/>
              </w:rPr>
              <w:t>117</w:t>
            </w:r>
          </w:p>
        </w:tc>
        <w:tc>
          <w:tcPr>
            <w:tcW w:w="993" w:type="dxa"/>
            <w:noWrap/>
            <w:vAlign w:val="center"/>
            <w:hideMark/>
          </w:tcPr>
          <w:p w:rsidR="00D27B7A" w:rsidRPr="00AB3F13" w:rsidRDefault="006C5AA6" w:rsidP="00D27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F13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A96319" w:rsidRPr="00AB3F13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AB3F13">
              <w:rPr>
                <w:rFonts w:ascii="Times New Roman" w:hAnsi="Times New Roman" w:cs="Times New Roman"/>
                <w:b/>
                <w:sz w:val="20"/>
                <w:szCs w:val="20"/>
              </w:rPr>
              <w:t>462</w:t>
            </w:r>
          </w:p>
        </w:tc>
        <w:tc>
          <w:tcPr>
            <w:tcW w:w="992" w:type="dxa"/>
            <w:noWrap/>
            <w:vAlign w:val="center"/>
            <w:hideMark/>
          </w:tcPr>
          <w:p w:rsidR="00D27B7A" w:rsidRPr="00AB3F13" w:rsidRDefault="006C5AA6" w:rsidP="00D27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F1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A96319" w:rsidRPr="00AB3F13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AB3F13">
              <w:rPr>
                <w:rFonts w:ascii="Times New Roman" w:hAnsi="Times New Roman" w:cs="Times New Roman"/>
                <w:b/>
                <w:sz w:val="20"/>
                <w:szCs w:val="20"/>
              </w:rPr>
              <w:t>667</w:t>
            </w:r>
          </w:p>
        </w:tc>
        <w:tc>
          <w:tcPr>
            <w:tcW w:w="992" w:type="dxa"/>
            <w:noWrap/>
            <w:vAlign w:val="center"/>
            <w:hideMark/>
          </w:tcPr>
          <w:p w:rsidR="00D27B7A" w:rsidRPr="00AB3F13" w:rsidRDefault="006C5AA6" w:rsidP="00D27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F1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A96319" w:rsidRPr="00AB3F13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AB3F13">
              <w:rPr>
                <w:rFonts w:ascii="Times New Roman" w:hAnsi="Times New Roman" w:cs="Times New Roman"/>
                <w:b/>
                <w:sz w:val="20"/>
                <w:szCs w:val="20"/>
              </w:rPr>
              <w:t>558</w:t>
            </w:r>
          </w:p>
        </w:tc>
        <w:tc>
          <w:tcPr>
            <w:tcW w:w="992" w:type="dxa"/>
            <w:vAlign w:val="center"/>
          </w:tcPr>
          <w:p w:rsidR="00D27B7A" w:rsidRPr="00AB3F13" w:rsidRDefault="006C5AA6" w:rsidP="00D27B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3F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  <w:r w:rsidR="00A96319" w:rsidRPr="00AB3F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AB3F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276" w:type="dxa"/>
            <w:vAlign w:val="center"/>
          </w:tcPr>
          <w:p w:rsidR="00D27B7A" w:rsidRPr="00AB3F13" w:rsidRDefault="00A96319" w:rsidP="00D27B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3F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91,5</w:t>
            </w:r>
          </w:p>
        </w:tc>
      </w:tr>
      <w:tr w:rsidR="00790786" w:rsidRPr="00AB3F13" w:rsidTr="00772369">
        <w:trPr>
          <w:trHeight w:val="315"/>
        </w:trPr>
        <w:tc>
          <w:tcPr>
            <w:tcW w:w="2552" w:type="dxa"/>
            <w:noWrap/>
          </w:tcPr>
          <w:p w:rsidR="00790786" w:rsidRPr="00AB3F13" w:rsidRDefault="00790786" w:rsidP="007907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3F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определены источники замещения</w:t>
            </w:r>
          </w:p>
        </w:tc>
        <w:tc>
          <w:tcPr>
            <w:tcW w:w="992" w:type="dxa"/>
            <w:noWrap/>
            <w:vAlign w:val="center"/>
          </w:tcPr>
          <w:p w:rsidR="00790786" w:rsidRPr="00AB3F13" w:rsidRDefault="002B6102" w:rsidP="00D27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F1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31AC2" w:rsidRPr="00AB3F13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AB3F1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C31AC2" w:rsidRPr="00AB3F1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  <w:noWrap/>
            <w:vAlign w:val="center"/>
          </w:tcPr>
          <w:p w:rsidR="00790786" w:rsidRPr="00AB3F13" w:rsidRDefault="00C31AC2" w:rsidP="00D27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F13">
              <w:rPr>
                <w:rFonts w:ascii="Times New Roman" w:hAnsi="Times New Roman" w:cs="Times New Roman"/>
                <w:b/>
                <w:sz w:val="20"/>
                <w:szCs w:val="20"/>
              </w:rPr>
              <w:t>1 531</w:t>
            </w:r>
          </w:p>
        </w:tc>
        <w:tc>
          <w:tcPr>
            <w:tcW w:w="993" w:type="dxa"/>
            <w:noWrap/>
            <w:vAlign w:val="center"/>
          </w:tcPr>
          <w:p w:rsidR="00790786" w:rsidRPr="00AB3F13" w:rsidRDefault="00C31AC2" w:rsidP="00D27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F13">
              <w:rPr>
                <w:rFonts w:ascii="Times New Roman" w:hAnsi="Times New Roman" w:cs="Times New Roman"/>
                <w:b/>
                <w:sz w:val="20"/>
                <w:szCs w:val="20"/>
              </w:rPr>
              <w:t>1 595</w:t>
            </w:r>
          </w:p>
        </w:tc>
        <w:tc>
          <w:tcPr>
            <w:tcW w:w="992" w:type="dxa"/>
            <w:noWrap/>
            <w:vAlign w:val="center"/>
          </w:tcPr>
          <w:p w:rsidR="00790786" w:rsidRPr="00AB3F13" w:rsidRDefault="00FB679E" w:rsidP="00D27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F13">
              <w:rPr>
                <w:rFonts w:ascii="Times New Roman" w:hAnsi="Times New Roman" w:cs="Times New Roman"/>
                <w:b/>
                <w:sz w:val="20"/>
                <w:szCs w:val="20"/>
              </w:rPr>
              <w:t>1 202</w:t>
            </w:r>
          </w:p>
        </w:tc>
        <w:tc>
          <w:tcPr>
            <w:tcW w:w="992" w:type="dxa"/>
            <w:noWrap/>
            <w:vAlign w:val="center"/>
          </w:tcPr>
          <w:p w:rsidR="00790786" w:rsidRPr="00AB3F13" w:rsidRDefault="00FB679E" w:rsidP="00D27B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F1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C3214" w:rsidRPr="00AB3F13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AB3F13">
              <w:rPr>
                <w:rFonts w:ascii="Times New Roman" w:hAnsi="Times New Roman" w:cs="Times New Roman"/>
                <w:b/>
                <w:sz w:val="20"/>
                <w:szCs w:val="20"/>
              </w:rPr>
              <w:t>067</w:t>
            </w:r>
          </w:p>
        </w:tc>
        <w:tc>
          <w:tcPr>
            <w:tcW w:w="992" w:type="dxa"/>
            <w:vAlign w:val="center"/>
          </w:tcPr>
          <w:p w:rsidR="00790786" w:rsidRPr="00AB3F13" w:rsidRDefault="005C3214" w:rsidP="00D27B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3F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7 211</w:t>
            </w:r>
          </w:p>
        </w:tc>
        <w:tc>
          <w:tcPr>
            <w:tcW w:w="1276" w:type="dxa"/>
            <w:vAlign w:val="center"/>
          </w:tcPr>
          <w:p w:rsidR="00790786" w:rsidRPr="00AB3F13" w:rsidRDefault="001C66A8" w:rsidP="00D27B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3F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</w:t>
            </w:r>
          </w:p>
        </w:tc>
      </w:tr>
    </w:tbl>
    <w:p w:rsidR="00D27B7A" w:rsidRPr="00871474" w:rsidRDefault="00D27B7A" w:rsidP="00D27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9D5" w:rsidRDefault="00D27B7A" w:rsidP="00D27B7A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основными источниками замещения рабочей силы работодатели Омской области определили незанятое население </w:t>
      </w:r>
      <w:r w:rsidR="00FD1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(33,2 процента от общей потребности в кадрах) </w:t>
      </w:r>
      <w:r w:rsidR="007B5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A96319">
        <w:rPr>
          <w:rFonts w:ascii="Times New Roman" w:hAnsi="Times New Roman" w:cs="Times New Roman"/>
          <w:color w:val="000000" w:themeColor="text1"/>
          <w:sz w:val="28"/>
          <w:szCs w:val="28"/>
        </w:rPr>
        <w:t>выпускников образовательных организаций</w:t>
      </w:r>
      <w:r w:rsidR="00C13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</w:t>
      </w:r>
      <w:r w:rsidR="008476D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13F6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476D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13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 от общей потребности в кадрах)</w:t>
      </w:r>
      <w:r w:rsidR="00FD19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63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Причем приоритет </w:t>
      </w:r>
      <w:r w:rsidR="00163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работодателями Омской области </w:t>
      </w:r>
      <w:r w:rsidR="00C13F65">
        <w:rPr>
          <w:rFonts w:ascii="Times New Roman" w:hAnsi="Times New Roman" w:cs="Times New Roman"/>
          <w:color w:val="000000" w:themeColor="text1"/>
          <w:sz w:val="28"/>
          <w:szCs w:val="28"/>
        </w:rPr>
        <w:t>отд</w:t>
      </w:r>
      <w:r w:rsidR="00163E67">
        <w:rPr>
          <w:rFonts w:ascii="Times New Roman" w:hAnsi="Times New Roman" w:cs="Times New Roman"/>
          <w:color w:val="000000" w:themeColor="text1"/>
          <w:sz w:val="28"/>
          <w:szCs w:val="28"/>
        </w:rPr>
        <w:t>ается выпускникам профессиональных образовательных организаций</w:t>
      </w:r>
      <w:r w:rsidR="00E05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(10,3 тыс. человек </w:t>
      </w:r>
      <w:r w:rsidR="008C4E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05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</w:t>
      </w:r>
      <w:r w:rsidR="00B5217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476D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521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476D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52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 </w:t>
      </w:r>
      <w:r w:rsidR="00DC5AB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52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670CF">
        <w:rPr>
          <w:rFonts w:ascii="Times New Roman" w:hAnsi="Times New Roman" w:cs="Times New Roman"/>
          <w:color w:val="000000" w:themeColor="text1"/>
          <w:sz w:val="28"/>
          <w:szCs w:val="28"/>
        </w:rPr>
        <w:t>всех выпускников</w:t>
      </w:r>
      <w:r w:rsidR="00EF723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74D8F" w:rsidRDefault="00D27B7A" w:rsidP="008E16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источников замещения рабочей силы в разрезе видов экономической деятельности свидетельствует о том, что </w:t>
      </w:r>
      <w:r w:rsidR="00410F74">
        <w:rPr>
          <w:rFonts w:ascii="Times New Roman" w:hAnsi="Times New Roman" w:cs="Times New Roman"/>
          <w:sz w:val="28"/>
          <w:szCs w:val="28"/>
        </w:rPr>
        <w:t>работодатели Омской области отдали приоритет выпускникам образовательных организаций</w:t>
      </w:r>
      <w:r w:rsidR="00410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493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9D1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</w:t>
      </w:r>
      <w:r w:rsidR="008E1610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экономической деятельности:</w:t>
      </w:r>
      <w:r w:rsidR="008E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051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дравоохранение </w:t>
      </w:r>
      <w:r w:rsidR="00884937">
        <w:rPr>
          <w:rFonts w:ascii="Times New Roman" w:hAnsi="Times New Roman" w:cs="Times New Roman"/>
          <w:sz w:val="28"/>
          <w:szCs w:val="28"/>
        </w:rPr>
        <w:br/>
      </w:r>
      <w:r w:rsidRPr="007A2973">
        <w:rPr>
          <w:rFonts w:ascii="Times New Roman" w:hAnsi="Times New Roman" w:cs="Times New Roman"/>
          <w:sz w:val="28"/>
          <w:szCs w:val="28"/>
        </w:rPr>
        <w:t>и предоставление социальных услуг</w:t>
      </w:r>
      <w:r w:rsidR="008E16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A090A">
        <w:rPr>
          <w:rFonts w:ascii="Times New Roman" w:hAnsi="Times New Roman" w:cs="Times New Roman"/>
          <w:sz w:val="28"/>
          <w:szCs w:val="28"/>
        </w:rPr>
        <w:t>бразование</w:t>
      </w:r>
      <w:r w:rsidR="00E738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D450D">
        <w:rPr>
          <w:rFonts w:ascii="Times New Roman" w:hAnsi="Times New Roman" w:cs="Times New Roman"/>
          <w:sz w:val="28"/>
          <w:szCs w:val="28"/>
        </w:rPr>
        <w:t>осударственное управление и обеспечение военной безопасности, социальное страхование</w:t>
      </w:r>
      <w:r w:rsidR="009D17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755" w:rsidRDefault="009D1755" w:rsidP="008E16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остальным видам экономической деятельности осн</w:t>
      </w:r>
      <w:r w:rsidR="0098556E">
        <w:rPr>
          <w:rFonts w:ascii="Times New Roman" w:hAnsi="Times New Roman" w:cs="Times New Roman"/>
          <w:sz w:val="28"/>
          <w:szCs w:val="28"/>
        </w:rPr>
        <w:t>овным источником замещения рабочей силы является незанятое население и безработные граждане.</w:t>
      </w:r>
    </w:p>
    <w:p w:rsidR="00884937" w:rsidRDefault="00884937" w:rsidP="008E16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27B7A" w:rsidRDefault="00D27B7A" w:rsidP="00D27B7A">
      <w:pPr>
        <w:tabs>
          <w:tab w:val="left" w:pos="12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источников замещения рабочей силы выявил следующие тенденции:</w:t>
      </w:r>
    </w:p>
    <w:p w:rsidR="00D27B7A" w:rsidRDefault="00D27B7A" w:rsidP="00D27B7A">
      <w:pPr>
        <w:tabs>
          <w:tab w:val="left" w:pos="12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высокая доля замещения потребности отводится </w:t>
      </w:r>
      <w:r w:rsidR="00F07AEF">
        <w:rPr>
          <w:rFonts w:ascii="Times New Roman" w:hAnsi="Times New Roman" w:cs="Times New Roman"/>
          <w:sz w:val="28"/>
          <w:szCs w:val="28"/>
        </w:rPr>
        <w:t>незанятому населению и безработным гражданам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2A09" w:rsidRDefault="00D82A09" w:rsidP="00D27B7A">
      <w:pPr>
        <w:tabs>
          <w:tab w:val="left" w:pos="12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более востребованы выпускники </w:t>
      </w:r>
      <w:r w:rsidR="00C22AD1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организаций;</w:t>
      </w:r>
    </w:p>
    <w:p w:rsidR="004927B5" w:rsidRDefault="004927B5" w:rsidP="00D27B7A">
      <w:pPr>
        <w:tabs>
          <w:tab w:val="left" w:pos="12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F1DEC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>
        <w:rPr>
          <w:rFonts w:ascii="Times New Roman" w:hAnsi="Times New Roman" w:cs="Times New Roman"/>
          <w:sz w:val="28"/>
          <w:szCs w:val="28"/>
        </w:rPr>
        <w:t>вост</w:t>
      </w:r>
      <w:r w:rsidR="00CF1DEC">
        <w:rPr>
          <w:rFonts w:ascii="Times New Roman" w:hAnsi="Times New Roman" w:cs="Times New Roman"/>
          <w:sz w:val="28"/>
          <w:szCs w:val="28"/>
        </w:rPr>
        <w:t>ребованность выпускников в бюджетной сфере</w:t>
      </w:r>
      <w:r w:rsidR="0007270A">
        <w:rPr>
          <w:rFonts w:ascii="Times New Roman" w:hAnsi="Times New Roman" w:cs="Times New Roman"/>
          <w:sz w:val="28"/>
          <w:szCs w:val="28"/>
        </w:rPr>
        <w:t xml:space="preserve">, при этом значительное снижение интереса работодателей частного сектора экономики </w:t>
      </w:r>
      <w:r w:rsidR="008112A0">
        <w:rPr>
          <w:rFonts w:ascii="Times New Roman" w:hAnsi="Times New Roman" w:cs="Times New Roman"/>
          <w:sz w:val="28"/>
          <w:szCs w:val="28"/>
        </w:rPr>
        <w:t>к выпускникам образовательных организаций;</w:t>
      </w:r>
    </w:p>
    <w:p w:rsidR="00CF1E71" w:rsidRDefault="00CF1E71" w:rsidP="00D27B7A">
      <w:pPr>
        <w:tabs>
          <w:tab w:val="left" w:pos="12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снижение </w:t>
      </w:r>
      <w:r w:rsidR="00964626">
        <w:rPr>
          <w:rFonts w:ascii="Times New Roman" w:hAnsi="Times New Roman" w:cs="Times New Roman"/>
          <w:sz w:val="28"/>
          <w:szCs w:val="28"/>
        </w:rPr>
        <w:t xml:space="preserve">доли замещения потребности </w:t>
      </w:r>
      <w:r w:rsidR="00D82A09">
        <w:rPr>
          <w:rFonts w:ascii="Times New Roman" w:hAnsi="Times New Roman" w:cs="Times New Roman"/>
          <w:sz w:val="28"/>
          <w:szCs w:val="28"/>
        </w:rPr>
        <w:t xml:space="preserve">выпускниками по сравнению </w:t>
      </w:r>
      <w:r w:rsidR="00884937">
        <w:rPr>
          <w:rFonts w:ascii="Times New Roman" w:hAnsi="Times New Roman" w:cs="Times New Roman"/>
          <w:sz w:val="28"/>
          <w:szCs w:val="28"/>
        </w:rPr>
        <w:br/>
      </w:r>
      <w:r w:rsidR="00D82A09">
        <w:rPr>
          <w:rFonts w:ascii="Times New Roman" w:hAnsi="Times New Roman" w:cs="Times New Roman"/>
          <w:sz w:val="28"/>
          <w:szCs w:val="28"/>
        </w:rPr>
        <w:t>с результатами мониторинга 2013 года;</w:t>
      </w:r>
      <w:r w:rsidR="00964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B7A" w:rsidRDefault="00D27B7A" w:rsidP="00D27B7A">
      <w:pPr>
        <w:tabs>
          <w:tab w:val="left" w:pos="12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сохранение спроса на иностранную </w:t>
      </w:r>
      <w:r w:rsidR="00CF1E71">
        <w:rPr>
          <w:rFonts w:ascii="Times New Roman" w:hAnsi="Times New Roman" w:cs="Times New Roman"/>
          <w:sz w:val="28"/>
          <w:szCs w:val="28"/>
        </w:rPr>
        <w:t xml:space="preserve">рабочую силу в строительстве, </w:t>
      </w:r>
      <w:r w:rsidR="00CF1E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сельском хозяйстве</w:t>
      </w:r>
      <w:r w:rsidR="00CF1E71">
        <w:rPr>
          <w:rFonts w:ascii="Times New Roman" w:hAnsi="Times New Roman" w:cs="Times New Roman"/>
          <w:sz w:val="28"/>
          <w:szCs w:val="28"/>
        </w:rPr>
        <w:t xml:space="preserve"> и обрабатывающих производствах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B7A" w:rsidRDefault="00D27B7A" w:rsidP="00D27B7A">
      <w:pPr>
        <w:tabs>
          <w:tab w:val="left" w:pos="12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заявленная потребность работодателей в кадрах </w:t>
      </w:r>
      <w:r w:rsidR="00AA439B">
        <w:rPr>
          <w:rFonts w:ascii="Times New Roman" w:hAnsi="Times New Roman" w:cs="Times New Roman"/>
          <w:sz w:val="28"/>
          <w:szCs w:val="28"/>
        </w:rPr>
        <w:t>близка к</w:t>
      </w:r>
      <w:r>
        <w:rPr>
          <w:rFonts w:ascii="Times New Roman" w:hAnsi="Times New Roman" w:cs="Times New Roman"/>
          <w:sz w:val="28"/>
          <w:szCs w:val="28"/>
        </w:rPr>
        <w:t xml:space="preserve"> заявленно</w:t>
      </w:r>
      <w:r w:rsidR="00AA439B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замещени</w:t>
      </w:r>
      <w:r w:rsidR="00AA439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, что указывает на </w:t>
      </w:r>
      <w:r w:rsidR="00266FFD"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 xml:space="preserve">системной работы </w:t>
      </w:r>
      <w:r w:rsidR="00266FFD">
        <w:rPr>
          <w:rFonts w:ascii="Times New Roman" w:hAnsi="Times New Roman" w:cs="Times New Roman"/>
          <w:sz w:val="28"/>
          <w:szCs w:val="28"/>
        </w:rPr>
        <w:t>работодателей</w:t>
      </w:r>
      <w:r w:rsidR="00884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планированию и подготовке персонала. </w:t>
      </w:r>
    </w:p>
    <w:p w:rsidR="008476DD" w:rsidRDefault="008476DD" w:rsidP="00D27B7A">
      <w:pPr>
        <w:tabs>
          <w:tab w:val="left" w:pos="12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B7A" w:rsidRDefault="001812D4" w:rsidP="00D27B7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замещения рабочей силы </w:t>
      </w:r>
      <w:r w:rsidR="00523C73">
        <w:rPr>
          <w:rFonts w:ascii="Times New Roman" w:hAnsi="Times New Roman" w:cs="Times New Roman"/>
          <w:sz w:val="28"/>
          <w:szCs w:val="28"/>
        </w:rPr>
        <w:t xml:space="preserve">на 2015 – 2019 годы </w:t>
      </w:r>
      <w:r>
        <w:rPr>
          <w:rFonts w:ascii="Times New Roman" w:hAnsi="Times New Roman" w:cs="Times New Roman"/>
          <w:sz w:val="28"/>
          <w:szCs w:val="28"/>
        </w:rPr>
        <w:t xml:space="preserve">по каждому виду экономической деятельности </w:t>
      </w:r>
      <w:r w:rsidR="00523C73">
        <w:rPr>
          <w:rFonts w:ascii="Times New Roman" w:hAnsi="Times New Roman" w:cs="Times New Roman"/>
          <w:sz w:val="28"/>
          <w:szCs w:val="28"/>
        </w:rPr>
        <w:t>представлены в приложении № 1.</w:t>
      </w:r>
    </w:p>
    <w:p w:rsidR="008476DD" w:rsidRDefault="008476DD" w:rsidP="00D27B7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75C17" w:rsidRDefault="00B46CA3" w:rsidP="00597660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F70990">
        <w:rPr>
          <w:rFonts w:ascii="Times New Roman" w:hAnsi="Times New Roman" w:cs="Times New Roman"/>
          <w:b/>
          <w:sz w:val="28"/>
          <w:szCs w:val="28"/>
        </w:rPr>
        <w:t>п</w:t>
      </w:r>
      <w:r w:rsidR="00597660" w:rsidRPr="00597660">
        <w:rPr>
          <w:rFonts w:ascii="Times New Roman" w:hAnsi="Times New Roman" w:cs="Times New Roman"/>
          <w:b/>
          <w:sz w:val="28"/>
          <w:szCs w:val="28"/>
        </w:rPr>
        <w:t>отребност</w:t>
      </w:r>
      <w:r w:rsidR="00F70990">
        <w:rPr>
          <w:rFonts w:ascii="Times New Roman" w:hAnsi="Times New Roman" w:cs="Times New Roman"/>
          <w:b/>
          <w:sz w:val="28"/>
          <w:szCs w:val="28"/>
        </w:rPr>
        <w:t>и</w:t>
      </w:r>
      <w:r w:rsidR="00597660" w:rsidRPr="00597660">
        <w:rPr>
          <w:rFonts w:ascii="Times New Roman" w:hAnsi="Times New Roman" w:cs="Times New Roman"/>
          <w:b/>
          <w:sz w:val="28"/>
          <w:szCs w:val="28"/>
        </w:rPr>
        <w:t xml:space="preserve"> работодателей в кадрах </w:t>
      </w:r>
      <w:r w:rsidR="00575C17">
        <w:rPr>
          <w:rFonts w:ascii="Times New Roman" w:hAnsi="Times New Roman" w:cs="Times New Roman"/>
          <w:b/>
          <w:sz w:val="28"/>
          <w:szCs w:val="28"/>
        </w:rPr>
        <w:t xml:space="preserve">в 2015 – 2019 годах </w:t>
      </w:r>
    </w:p>
    <w:p w:rsidR="00575C17" w:rsidRDefault="00575C17" w:rsidP="00597660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77C" w:rsidRDefault="00EE4EAA" w:rsidP="00947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54BE1" w:rsidRPr="00E54BE1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="00E54BE1" w:rsidRPr="00E54BE1">
        <w:rPr>
          <w:rFonts w:ascii="Times New Roman" w:hAnsi="Times New Roman" w:cs="Times New Roman"/>
          <w:sz w:val="28"/>
          <w:szCs w:val="28"/>
        </w:rPr>
        <w:t xml:space="preserve"> </w:t>
      </w:r>
      <w:r w:rsidR="00E54BE1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="00164493">
        <w:rPr>
          <w:rFonts w:ascii="Times New Roman" w:hAnsi="Times New Roman" w:cs="Times New Roman"/>
          <w:sz w:val="28"/>
          <w:szCs w:val="28"/>
        </w:rPr>
        <w:t xml:space="preserve"> Омской области </w:t>
      </w:r>
      <w:r w:rsidR="00C94439">
        <w:rPr>
          <w:rFonts w:ascii="Times New Roman" w:hAnsi="Times New Roman" w:cs="Times New Roman"/>
          <w:sz w:val="28"/>
          <w:szCs w:val="28"/>
        </w:rPr>
        <w:br/>
      </w:r>
      <w:r w:rsidR="00164493">
        <w:rPr>
          <w:rFonts w:ascii="Times New Roman" w:hAnsi="Times New Roman" w:cs="Times New Roman"/>
          <w:sz w:val="28"/>
          <w:szCs w:val="28"/>
        </w:rPr>
        <w:t xml:space="preserve">до 2025 года, утвержденной Указом Губернатора Омской области </w:t>
      </w:r>
      <w:r w:rsidR="00BD3704">
        <w:rPr>
          <w:rFonts w:ascii="Times New Roman" w:hAnsi="Times New Roman" w:cs="Times New Roman"/>
          <w:sz w:val="28"/>
          <w:szCs w:val="28"/>
        </w:rPr>
        <w:br/>
      </w:r>
      <w:r w:rsidR="00164493">
        <w:rPr>
          <w:rFonts w:ascii="Times New Roman" w:hAnsi="Times New Roman" w:cs="Times New Roman"/>
          <w:sz w:val="28"/>
          <w:szCs w:val="28"/>
        </w:rPr>
        <w:t xml:space="preserve">от 24 июня 2013 года № 93, </w:t>
      </w:r>
      <w:r w:rsidR="00E54BE1">
        <w:rPr>
          <w:rFonts w:ascii="Times New Roman" w:hAnsi="Times New Roman" w:cs="Times New Roman"/>
          <w:sz w:val="28"/>
          <w:szCs w:val="28"/>
        </w:rPr>
        <w:t xml:space="preserve">определены приоритетные для развития региона </w:t>
      </w:r>
      <w:r w:rsidR="000C47AD">
        <w:rPr>
          <w:rFonts w:ascii="Times New Roman" w:hAnsi="Times New Roman" w:cs="Times New Roman"/>
          <w:sz w:val="28"/>
          <w:szCs w:val="28"/>
        </w:rPr>
        <w:br/>
      </w:r>
      <w:r w:rsidR="00E54BE1">
        <w:rPr>
          <w:rFonts w:ascii="Times New Roman" w:hAnsi="Times New Roman" w:cs="Times New Roman"/>
          <w:sz w:val="28"/>
          <w:szCs w:val="28"/>
        </w:rPr>
        <w:t xml:space="preserve">и имеющие высокий уровень конкурентоспособности отраслевые кластеры: кластер нефтепереработки и нефтехимии, кластер высокотехнологичных компонентов и систем, агропищевой и лесопромышленный кластеры. </w:t>
      </w:r>
    </w:p>
    <w:p w:rsidR="00E54BE1" w:rsidRDefault="00FD277C" w:rsidP="00947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A421C">
        <w:rPr>
          <w:rFonts w:ascii="Times New Roman" w:hAnsi="Times New Roman" w:cs="Times New Roman"/>
          <w:sz w:val="28"/>
          <w:szCs w:val="28"/>
        </w:rPr>
        <w:t xml:space="preserve">уточненным прогнозом социально-экономического развития Омской области на 2015 год и на период до 2017 года, утвержденного распоряжением Правительства Омской области </w:t>
      </w:r>
      <w:r w:rsidR="001548B1">
        <w:rPr>
          <w:rFonts w:ascii="Times New Roman" w:hAnsi="Times New Roman" w:cs="Times New Roman"/>
          <w:sz w:val="28"/>
          <w:szCs w:val="28"/>
        </w:rPr>
        <w:t xml:space="preserve">от 1 апреля 2015 года № 45, </w:t>
      </w:r>
      <w:r w:rsidR="00D87015">
        <w:rPr>
          <w:rFonts w:ascii="Times New Roman" w:hAnsi="Times New Roman" w:cs="Times New Roman"/>
          <w:sz w:val="28"/>
          <w:szCs w:val="28"/>
        </w:rPr>
        <w:t>о</w:t>
      </w:r>
      <w:r w:rsidR="00E54BE1">
        <w:rPr>
          <w:rFonts w:ascii="Times New Roman" w:hAnsi="Times New Roman" w:cs="Times New Roman"/>
          <w:sz w:val="28"/>
          <w:szCs w:val="28"/>
        </w:rPr>
        <w:t xml:space="preserve">сновные направления перспективного развития кластера нефтепереработки </w:t>
      </w:r>
      <w:r w:rsidR="0057348F">
        <w:rPr>
          <w:rFonts w:ascii="Times New Roman" w:hAnsi="Times New Roman" w:cs="Times New Roman"/>
          <w:sz w:val="28"/>
          <w:szCs w:val="28"/>
        </w:rPr>
        <w:br/>
      </w:r>
      <w:r w:rsidR="00E54BE1">
        <w:rPr>
          <w:rFonts w:ascii="Times New Roman" w:hAnsi="Times New Roman" w:cs="Times New Roman"/>
          <w:sz w:val="28"/>
          <w:szCs w:val="28"/>
        </w:rPr>
        <w:t xml:space="preserve">и нефтехимии предусматривают использование имеющегося потенциала </w:t>
      </w:r>
      <w:r w:rsidR="0057348F">
        <w:rPr>
          <w:rFonts w:ascii="Times New Roman" w:hAnsi="Times New Roman" w:cs="Times New Roman"/>
          <w:sz w:val="28"/>
          <w:szCs w:val="28"/>
        </w:rPr>
        <w:br/>
      </w:r>
      <w:r w:rsidR="00E54BE1">
        <w:rPr>
          <w:rFonts w:ascii="Times New Roman" w:hAnsi="Times New Roman" w:cs="Times New Roman"/>
          <w:sz w:val="28"/>
          <w:szCs w:val="28"/>
        </w:rPr>
        <w:t xml:space="preserve">и создание новых мощностей по производству нефтехимической продукции, реализацию проекта по производству этилена, создание и развитие сегмента инжиниринговых услуг на базе проектных и сервисных организаций </w:t>
      </w:r>
      <w:r w:rsidR="008E5FBA">
        <w:rPr>
          <w:rFonts w:ascii="Times New Roman" w:hAnsi="Times New Roman" w:cs="Times New Roman"/>
          <w:sz w:val="28"/>
          <w:szCs w:val="28"/>
        </w:rPr>
        <w:t>–</w:t>
      </w:r>
      <w:r w:rsidR="00E54BE1">
        <w:rPr>
          <w:rFonts w:ascii="Times New Roman" w:hAnsi="Times New Roman" w:cs="Times New Roman"/>
          <w:sz w:val="28"/>
          <w:szCs w:val="28"/>
        </w:rPr>
        <w:t xml:space="preserve"> участников кластера Омской области. В 2015 - 2017 годах планируется начало реализации проекта газохимического комплекса.</w:t>
      </w:r>
    </w:p>
    <w:p w:rsidR="0057348F" w:rsidRDefault="00E54BE1" w:rsidP="00947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развитию нефтехимического кластера будет способствовать продолжение реализации проектов, ориентированных на создание законченной технологической цепи от переработки углеводородного сырья до выпуска конечной продукции с высокой добавленной стоимостью</w:t>
      </w:r>
      <w:r w:rsidR="0057348F">
        <w:rPr>
          <w:rFonts w:ascii="Times New Roman" w:hAnsi="Times New Roman" w:cs="Times New Roman"/>
          <w:sz w:val="28"/>
          <w:szCs w:val="28"/>
        </w:rPr>
        <w:t>.</w:t>
      </w:r>
    </w:p>
    <w:p w:rsidR="00E54BE1" w:rsidRDefault="00E54BE1" w:rsidP="00947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развития кластера высокотехнологичных компонентов и систем </w:t>
      </w:r>
      <w:r w:rsidR="005734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2015 - 2017 годах получит развитие производство импортозамещающих изделий для российской авиационной и ракетной техники, инженерных машин, телекоммуникационной продукции, промышленной и бытовой электроники, оборудования для нефтегазодобычи, приборов и оборудования для медицины </w:t>
      </w:r>
      <w:r w:rsidR="003B5C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жилищно-коммунального хозяйства.</w:t>
      </w:r>
    </w:p>
    <w:p w:rsidR="00E54BE1" w:rsidRDefault="00E54BE1" w:rsidP="00947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Предполагается дальнейшее развитие омского технопарка радиоэлектроники, центров промышленной кооперации и прототипирования, продолжение реализации проекта создания федерального инжинирингового центра по разработке конструкций на основе нанокомпозитных материалов, расширение поставок высокотехнологичной продукции наукоемких организаций Омской области крупным корпоративным заказчикам.</w:t>
      </w:r>
    </w:p>
    <w:p w:rsidR="00E54BE1" w:rsidRDefault="00E54BE1" w:rsidP="00947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Предусматривается участие промышленных организаций Омской области в реализации приоритетных государственных программ Российской Федерации, в том числе ряда программ развития высокотехнологичных секторов экономики (авиастроения, электронной и радиоэлектронной промышленности, космического комплекса).</w:t>
      </w:r>
    </w:p>
    <w:p w:rsidR="00E54BE1" w:rsidRDefault="00E54BE1" w:rsidP="00947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новых инновационных производств в рамках кластера высокотехнологичных компонентов и систем позволит создать новые высокопроизводительные рабочие места, увеличить объем продукции высокотехнологичных и наукоемких отраслей.</w:t>
      </w:r>
    </w:p>
    <w:p w:rsidR="00E54BE1" w:rsidRDefault="00E54BE1" w:rsidP="00947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Перспективными направлениями развития агропищевого кластера </w:t>
      </w:r>
      <w:r w:rsidR="008E5F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2015 - 2017 годах являются увеличение глубины переработки продукции, выход на новые рынки сбыта, создание и развитие производств в новых продуктовых сегментах и импортозамещение, повышение конкурентоспособной продукции, развитие системы государственной поддержки местных сельскохозяйственных товаропроизводителей, а также содействие реализации инвестиционных проектов, в том числе за счет средств федерального бюджета. Будет продолжено формирование 7 подкластеров вокруг системообразующих организаций агропромышленного комплекса Омской области.</w:t>
      </w:r>
    </w:p>
    <w:p w:rsidR="00E54BE1" w:rsidRDefault="00E54BE1" w:rsidP="00947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2015 - 2017 годах в лесопромышленном кластере предусматривается создание новых производственных мощностей по переработке мягколиственной, низкосортной и мелкотоварной древесины, древесных отходов, реализация малобюджетных проектов по использованию сыпучего древесного топлива (пеллеты, топливные брикеты, щепа).</w:t>
      </w:r>
    </w:p>
    <w:p w:rsidR="00A457A4" w:rsidRPr="00B724EB" w:rsidRDefault="00FF28EC" w:rsidP="00A457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Строительный комплекс Омской области</w:t>
      </w:r>
      <w:r w:rsidR="00A457A4">
        <w:rPr>
          <w:rFonts w:ascii="Times New Roman" w:hAnsi="Times New Roman" w:cs="Times New Roman"/>
          <w:sz w:val="28"/>
          <w:szCs w:val="28"/>
        </w:rPr>
        <w:t xml:space="preserve"> </w:t>
      </w:r>
      <w:r w:rsidR="00A457A4" w:rsidRPr="003C13A4">
        <w:rPr>
          <w:rFonts w:ascii="Times New Roman" w:eastAsia="Calibri" w:hAnsi="Times New Roman" w:cs="Times New Roman"/>
          <w:bCs/>
          <w:sz w:val="28"/>
          <w:szCs w:val="28"/>
        </w:rPr>
        <w:t>неразрывно связан с развитием промышленности строительных материалов и конструкций</w:t>
      </w:r>
      <w:r w:rsidR="00A457A4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A457A4">
        <w:rPr>
          <w:rFonts w:ascii="Times New Roman" w:hAnsi="Times New Roman" w:cs="Times New Roman"/>
          <w:sz w:val="28"/>
          <w:szCs w:val="28"/>
        </w:rPr>
        <w:t>К</w:t>
      </w:r>
      <w:r w:rsidR="00A457A4" w:rsidRPr="00B724EB">
        <w:rPr>
          <w:rFonts w:ascii="Times New Roman" w:hAnsi="Times New Roman" w:cs="Times New Roman"/>
          <w:sz w:val="28"/>
          <w:szCs w:val="28"/>
        </w:rPr>
        <w:t xml:space="preserve">лючевым фактором эффективного функционирования строительного комплекса </w:t>
      </w:r>
      <w:r w:rsidR="00A457A4">
        <w:rPr>
          <w:rFonts w:ascii="Times New Roman" w:hAnsi="Times New Roman" w:cs="Times New Roman"/>
          <w:sz w:val="28"/>
          <w:szCs w:val="28"/>
        </w:rPr>
        <w:t>Омской</w:t>
      </w:r>
      <w:r w:rsidR="00A457A4" w:rsidRPr="00B724EB">
        <w:rPr>
          <w:rFonts w:ascii="Times New Roman" w:hAnsi="Times New Roman" w:cs="Times New Roman"/>
          <w:sz w:val="28"/>
          <w:szCs w:val="28"/>
        </w:rPr>
        <w:t xml:space="preserve"> области является кадровая обеспеченность. В условиях современного строительства, основанного на применении новых материалов и передовых технологий, предприятия и организации строительного комплекса должны располагать высококвалифицированными рабочими кадрами и специалистами, уровень подготовки которых должен соответствовать современным требованиям.</w:t>
      </w:r>
    </w:p>
    <w:p w:rsidR="00FB53FF" w:rsidRDefault="00FB53FF" w:rsidP="00FB53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инвестиционной составляющей в строительном комплексе может существенно увеличить привлечение в отрасль специалистов и рабочих строительных профессий.</w:t>
      </w:r>
    </w:p>
    <w:p w:rsidR="00024130" w:rsidRDefault="00024130" w:rsidP="00BB3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75">
        <w:rPr>
          <w:rFonts w:ascii="Times New Roman" w:eastAsia="Calibri" w:hAnsi="Times New Roman" w:cs="Times New Roman"/>
          <w:sz w:val="28"/>
          <w:szCs w:val="28"/>
        </w:rPr>
        <w:t xml:space="preserve">Жилищно-коммунальный комплекс </w:t>
      </w:r>
      <w:r w:rsidR="00BB31CD">
        <w:rPr>
          <w:rFonts w:ascii="Times New Roman" w:eastAsia="Calibri" w:hAnsi="Times New Roman" w:cs="Times New Roman"/>
          <w:sz w:val="28"/>
          <w:szCs w:val="28"/>
        </w:rPr>
        <w:t xml:space="preserve">региона </w:t>
      </w:r>
      <w:r w:rsidRPr="00302775">
        <w:rPr>
          <w:rFonts w:ascii="Times New Roman" w:eastAsia="Calibri" w:hAnsi="Times New Roman" w:cs="Times New Roman"/>
          <w:sz w:val="28"/>
          <w:szCs w:val="28"/>
        </w:rPr>
        <w:t xml:space="preserve">является важнейшим структурным элементом региона, который обеспечивает функционирование экономики и создает необходимые условия для проживания </w:t>
      </w:r>
      <w:r w:rsidR="00BB31CD">
        <w:rPr>
          <w:rFonts w:ascii="Times New Roman" w:eastAsia="Calibri" w:hAnsi="Times New Roman" w:cs="Times New Roman"/>
          <w:sz w:val="28"/>
          <w:szCs w:val="28"/>
        </w:rPr>
        <w:br/>
      </w:r>
      <w:r w:rsidRPr="00302775">
        <w:rPr>
          <w:rFonts w:ascii="Times New Roman" w:eastAsia="Calibri" w:hAnsi="Times New Roman" w:cs="Times New Roman"/>
          <w:sz w:val="28"/>
          <w:szCs w:val="28"/>
        </w:rPr>
        <w:t>и жизнедеятельности граждан.</w:t>
      </w:r>
    </w:p>
    <w:p w:rsidR="00024130" w:rsidRPr="00E323B8" w:rsidRDefault="00024130" w:rsidP="000241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3B8">
        <w:rPr>
          <w:rFonts w:ascii="Times New Roman" w:eastAsia="Calibri" w:hAnsi="Times New Roman" w:cs="Times New Roman"/>
          <w:sz w:val="28"/>
          <w:szCs w:val="28"/>
        </w:rPr>
        <w:t xml:space="preserve">Жилищно-коммунальный комплекс Омской области включает в себя </w:t>
      </w:r>
      <w:r w:rsidR="00BB31CD">
        <w:rPr>
          <w:rFonts w:ascii="Times New Roman" w:eastAsia="Calibri" w:hAnsi="Times New Roman" w:cs="Times New Roman"/>
          <w:sz w:val="28"/>
          <w:szCs w:val="28"/>
        </w:rPr>
        <w:br/>
      </w:r>
      <w:r w:rsidRPr="00E323B8">
        <w:rPr>
          <w:rFonts w:ascii="Times New Roman" w:eastAsia="Calibri" w:hAnsi="Times New Roman" w:cs="Times New Roman"/>
          <w:sz w:val="28"/>
          <w:szCs w:val="28"/>
        </w:rPr>
        <w:t xml:space="preserve">1639 источников теплоснабжения, 3 тыс. км тепловых сетей, </w:t>
      </w:r>
      <w:r w:rsidR="00BB31CD">
        <w:rPr>
          <w:rFonts w:ascii="Times New Roman" w:eastAsia="Calibri" w:hAnsi="Times New Roman" w:cs="Times New Roman"/>
          <w:sz w:val="28"/>
          <w:szCs w:val="28"/>
        </w:rPr>
        <w:br/>
      </w:r>
      <w:r w:rsidRPr="00E323B8">
        <w:rPr>
          <w:rFonts w:ascii="Times New Roman" w:eastAsia="Calibri" w:hAnsi="Times New Roman" w:cs="Times New Roman"/>
          <w:sz w:val="28"/>
          <w:szCs w:val="28"/>
        </w:rPr>
        <w:t xml:space="preserve">9,7 тыс. км водопроводных сетей, 1,9 тыс. км канализационных сетей, </w:t>
      </w:r>
      <w:r w:rsidR="00BB31CD">
        <w:rPr>
          <w:rFonts w:ascii="Times New Roman" w:eastAsia="Calibri" w:hAnsi="Times New Roman" w:cs="Times New Roman"/>
          <w:sz w:val="28"/>
          <w:szCs w:val="28"/>
        </w:rPr>
        <w:br/>
      </w:r>
      <w:r w:rsidRPr="00E323B8">
        <w:rPr>
          <w:rFonts w:ascii="Times New Roman" w:eastAsia="Calibri" w:hAnsi="Times New Roman" w:cs="Times New Roman"/>
          <w:sz w:val="28"/>
          <w:szCs w:val="28"/>
        </w:rPr>
        <w:t xml:space="preserve">140 организаций, оказывающих услуги по тепло-, водоснабжению </w:t>
      </w:r>
      <w:r w:rsidR="00BB31CD">
        <w:rPr>
          <w:rFonts w:ascii="Times New Roman" w:eastAsia="Calibri" w:hAnsi="Times New Roman" w:cs="Times New Roman"/>
          <w:sz w:val="28"/>
          <w:szCs w:val="28"/>
        </w:rPr>
        <w:br/>
      </w:r>
      <w:r w:rsidRPr="00E323B8">
        <w:rPr>
          <w:rFonts w:ascii="Times New Roman" w:eastAsia="Calibri" w:hAnsi="Times New Roman" w:cs="Times New Roman"/>
          <w:sz w:val="28"/>
          <w:szCs w:val="28"/>
        </w:rPr>
        <w:t>и водоотведению для населения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23B8">
        <w:rPr>
          <w:rFonts w:ascii="Times New Roman" w:eastAsia="Calibri" w:hAnsi="Times New Roman" w:cs="Times New Roman"/>
          <w:sz w:val="28"/>
          <w:szCs w:val="28"/>
        </w:rPr>
        <w:t xml:space="preserve">(наиболее крупные организации, у которых основной вид деятельности – оказание жилищно-коммунальных услуг). </w:t>
      </w:r>
    </w:p>
    <w:p w:rsidR="00024130" w:rsidRPr="008715F6" w:rsidRDefault="00024130" w:rsidP="000241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3B8">
        <w:rPr>
          <w:rFonts w:ascii="Times New Roman" w:eastAsia="Calibri" w:hAnsi="Times New Roman" w:cs="Times New Roman"/>
          <w:sz w:val="28"/>
          <w:szCs w:val="28"/>
        </w:rPr>
        <w:t>Жилищный фонд области составляет 45,3 млн. кв. метров, в том числе многоквартирный – 32,7 млн. кв. метров, 1241 управляющая жилищным фондом организация, в том числе 1017 ТСЖ, 108 ЖСК и 116 управляющих компаний.</w:t>
      </w:r>
      <w:r w:rsidRPr="008715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24130" w:rsidRPr="008C18B5" w:rsidRDefault="00C74EB6" w:rsidP="000241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</w:t>
      </w:r>
      <w:r w:rsidR="00024130" w:rsidRPr="00E323B8">
        <w:rPr>
          <w:rFonts w:ascii="Times New Roman" w:hAnsi="Times New Roman"/>
          <w:sz w:val="28"/>
          <w:szCs w:val="28"/>
        </w:rPr>
        <w:t>одернизаци</w:t>
      </w:r>
      <w:r>
        <w:rPr>
          <w:rFonts w:ascii="Times New Roman" w:hAnsi="Times New Roman"/>
          <w:sz w:val="28"/>
          <w:szCs w:val="28"/>
        </w:rPr>
        <w:t>и</w:t>
      </w:r>
      <w:r w:rsidR="00024130" w:rsidRPr="00E323B8">
        <w:rPr>
          <w:rFonts w:ascii="Times New Roman" w:hAnsi="Times New Roman"/>
          <w:sz w:val="28"/>
          <w:szCs w:val="28"/>
        </w:rPr>
        <w:t xml:space="preserve"> и эффективно</w:t>
      </w:r>
      <w:r>
        <w:rPr>
          <w:rFonts w:ascii="Times New Roman" w:hAnsi="Times New Roman"/>
          <w:sz w:val="28"/>
          <w:szCs w:val="28"/>
        </w:rPr>
        <w:t>го</w:t>
      </w:r>
      <w:r w:rsidR="00024130" w:rsidRPr="00E323B8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я</w:t>
      </w:r>
      <w:r w:rsidR="00024130" w:rsidRPr="00E323B8">
        <w:rPr>
          <w:rFonts w:ascii="Times New Roman" w:hAnsi="Times New Roman"/>
          <w:sz w:val="28"/>
          <w:szCs w:val="28"/>
        </w:rPr>
        <w:t xml:space="preserve"> коммунальной</w:t>
      </w:r>
      <w:r w:rsidR="00024130" w:rsidRPr="00E323B8">
        <w:rPr>
          <w:rFonts w:ascii="Times New Roman" w:eastAsia="Calibri" w:hAnsi="Times New Roman" w:cs="Times New Roman"/>
          <w:sz w:val="28"/>
          <w:szCs w:val="28"/>
        </w:rPr>
        <w:t xml:space="preserve"> инфраструктурой </w:t>
      </w:r>
      <w:r>
        <w:rPr>
          <w:rFonts w:ascii="Times New Roman" w:eastAsia="Calibri" w:hAnsi="Times New Roman" w:cs="Times New Roman"/>
          <w:sz w:val="28"/>
          <w:szCs w:val="28"/>
        </w:rPr>
        <w:t>необходимы квалифицированные трудовые ресурсы</w:t>
      </w:r>
      <w:r w:rsidR="00024130" w:rsidRPr="00E323B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1B5D" w:rsidRDefault="00241E5F" w:rsidP="00011D5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004608" w:rsidRPr="00011D5B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Pr="00011D5B">
        <w:rPr>
          <w:rFonts w:ascii="Times New Roman" w:hAnsi="Times New Roman" w:cs="Times New Roman"/>
          <w:sz w:val="28"/>
          <w:szCs w:val="28"/>
        </w:rPr>
        <w:t>государственны</w:t>
      </w:r>
      <w:r w:rsidR="00004608">
        <w:rPr>
          <w:rFonts w:ascii="Times New Roman" w:hAnsi="Times New Roman" w:cs="Times New Roman"/>
          <w:sz w:val="28"/>
          <w:szCs w:val="28"/>
        </w:rPr>
        <w:t>х</w:t>
      </w:r>
      <w:r w:rsidRPr="00011D5B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004608">
        <w:rPr>
          <w:rFonts w:ascii="Times New Roman" w:hAnsi="Times New Roman" w:cs="Times New Roman"/>
          <w:sz w:val="28"/>
          <w:szCs w:val="28"/>
        </w:rPr>
        <w:br/>
      </w:r>
      <w:r w:rsidR="00711B5D" w:rsidRPr="00011D5B">
        <w:rPr>
          <w:rFonts w:ascii="Times New Roman" w:hAnsi="Times New Roman" w:cs="Times New Roman"/>
          <w:sz w:val="28"/>
          <w:szCs w:val="28"/>
        </w:rPr>
        <w:t>в период</w:t>
      </w:r>
      <w:r w:rsidR="00004608">
        <w:rPr>
          <w:rFonts w:ascii="Times New Roman" w:hAnsi="Times New Roman" w:cs="Times New Roman"/>
          <w:sz w:val="28"/>
          <w:szCs w:val="28"/>
        </w:rPr>
        <w:t xml:space="preserve"> </w:t>
      </w:r>
      <w:r w:rsidR="00711B5D" w:rsidRPr="00011D5B">
        <w:rPr>
          <w:rFonts w:ascii="Times New Roman" w:hAnsi="Times New Roman" w:cs="Times New Roman"/>
          <w:sz w:val="28"/>
          <w:szCs w:val="28"/>
        </w:rPr>
        <w:t xml:space="preserve">с 2014 по 2020 годы в </w:t>
      </w:r>
      <w:r w:rsidR="000C45A2">
        <w:rPr>
          <w:rFonts w:ascii="Times New Roman" w:hAnsi="Times New Roman" w:cs="Times New Roman"/>
          <w:sz w:val="28"/>
          <w:szCs w:val="28"/>
        </w:rPr>
        <w:t>регионе</w:t>
      </w:r>
      <w:r w:rsidR="00711B5D" w:rsidRPr="00011D5B">
        <w:rPr>
          <w:rFonts w:ascii="Times New Roman" w:hAnsi="Times New Roman" w:cs="Times New Roman"/>
          <w:sz w:val="28"/>
          <w:szCs w:val="28"/>
        </w:rPr>
        <w:t xml:space="preserve"> предполагается создание или модернизация более 80,0 тыс. рабочих мест.</w:t>
      </w:r>
    </w:p>
    <w:p w:rsidR="00144C0E" w:rsidRPr="00011D5B" w:rsidRDefault="00144C0E" w:rsidP="00011D5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B3256">
        <w:rPr>
          <w:rFonts w:ascii="Times New Roman" w:hAnsi="Times New Roman" w:cs="Times New Roman"/>
          <w:sz w:val="28"/>
          <w:szCs w:val="28"/>
        </w:rPr>
        <w:t xml:space="preserve">прогнозным оценкам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экономики Омской области </w:t>
      </w:r>
      <w:r w:rsidR="000046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рег</w:t>
      </w:r>
      <w:r w:rsidR="008F19D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оне в </w:t>
      </w:r>
      <w:r w:rsidR="002B3256">
        <w:rPr>
          <w:rFonts w:ascii="Times New Roman" w:hAnsi="Times New Roman" w:cs="Times New Roman"/>
          <w:sz w:val="28"/>
          <w:szCs w:val="28"/>
        </w:rPr>
        <w:t>2015 – 20</w:t>
      </w:r>
      <w:r w:rsidR="00241E5F">
        <w:rPr>
          <w:rFonts w:ascii="Times New Roman" w:hAnsi="Times New Roman" w:cs="Times New Roman"/>
          <w:sz w:val="28"/>
          <w:szCs w:val="28"/>
        </w:rPr>
        <w:t>20</w:t>
      </w:r>
      <w:r w:rsidR="008B24BC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2B3256">
        <w:rPr>
          <w:rFonts w:ascii="Times New Roman" w:hAnsi="Times New Roman" w:cs="Times New Roman"/>
          <w:sz w:val="28"/>
          <w:szCs w:val="28"/>
        </w:rPr>
        <w:t xml:space="preserve"> в рамках инвестиционных проектов будет модернизировано или создано более 5,0 тыс. рабочих мест.</w:t>
      </w:r>
    </w:p>
    <w:p w:rsidR="00114BB2" w:rsidRDefault="00EF70CA" w:rsidP="00011D5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</w:t>
      </w:r>
      <w:r w:rsidR="002A5DF7">
        <w:rPr>
          <w:rFonts w:ascii="Times New Roman" w:hAnsi="Times New Roman" w:cs="Times New Roman"/>
          <w:sz w:val="28"/>
          <w:szCs w:val="28"/>
        </w:rPr>
        <w:t>,</w:t>
      </w:r>
      <w:r w:rsidR="00011D5B" w:rsidRPr="00EF70CA">
        <w:rPr>
          <w:rFonts w:ascii="Times New Roman" w:hAnsi="Times New Roman" w:cs="Times New Roman"/>
          <w:sz w:val="28"/>
          <w:szCs w:val="28"/>
        </w:rPr>
        <w:t xml:space="preserve"> в условиях сложившейся демографической ситуации </w:t>
      </w:r>
      <w:r w:rsidR="007D7C96">
        <w:rPr>
          <w:rFonts w:ascii="Times New Roman" w:hAnsi="Times New Roman" w:cs="Times New Roman"/>
          <w:sz w:val="28"/>
          <w:szCs w:val="28"/>
        </w:rPr>
        <w:br/>
      </w:r>
      <w:r w:rsidR="00011D5B" w:rsidRPr="00EF70CA">
        <w:rPr>
          <w:rFonts w:ascii="Times New Roman" w:hAnsi="Times New Roman" w:cs="Times New Roman"/>
          <w:sz w:val="28"/>
          <w:szCs w:val="28"/>
        </w:rPr>
        <w:t xml:space="preserve">и экономического развития Омской области </w:t>
      </w:r>
      <w:r w:rsidR="00E62B19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011D5B" w:rsidRPr="00EF70CA">
        <w:rPr>
          <w:rFonts w:ascii="Times New Roman" w:hAnsi="Times New Roman" w:cs="Times New Roman"/>
          <w:sz w:val="28"/>
          <w:szCs w:val="28"/>
        </w:rPr>
        <w:t>прогнозир</w:t>
      </w:r>
      <w:r w:rsidR="00E62B19">
        <w:rPr>
          <w:rFonts w:ascii="Times New Roman" w:hAnsi="Times New Roman" w:cs="Times New Roman"/>
          <w:sz w:val="28"/>
          <w:szCs w:val="28"/>
        </w:rPr>
        <w:t>овать</w:t>
      </w:r>
      <w:r w:rsidR="00011D5B" w:rsidRPr="00EF70CA">
        <w:rPr>
          <w:rFonts w:ascii="Times New Roman" w:hAnsi="Times New Roman" w:cs="Times New Roman"/>
          <w:sz w:val="28"/>
          <w:szCs w:val="28"/>
        </w:rPr>
        <w:t xml:space="preserve"> увеличение потребности в рабочей силе</w:t>
      </w:r>
      <w:r w:rsidR="00114BB2">
        <w:rPr>
          <w:rFonts w:ascii="Times New Roman" w:hAnsi="Times New Roman" w:cs="Times New Roman"/>
          <w:sz w:val="28"/>
          <w:szCs w:val="28"/>
        </w:rPr>
        <w:t>.</w:t>
      </w:r>
      <w:r w:rsidR="00F75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210" w:rsidRDefault="0087619E" w:rsidP="00011D5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9260C">
        <w:rPr>
          <w:rFonts w:ascii="Times New Roman" w:hAnsi="Times New Roman" w:cs="Times New Roman"/>
          <w:sz w:val="28"/>
          <w:szCs w:val="28"/>
        </w:rPr>
        <w:t xml:space="preserve"> </w:t>
      </w:r>
      <w:r w:rsidR="002C32A6">
        <w:rPr>
          <w:rFonts w:ascii="Times New Roman" w:hAnsi="Times New Roman" w:cs="Times New Roman"/>
          <w:sz w:val="28"/>
          <w:szCs w:val="28"/>
        </w:rPr>
        <w:t xml:space="preserve">прогнозная потребность в кадрах </w:t>
      </w:r>
      <w:r w:rsidR="003F7FD9">
        <w:rPr>
          <w:rFonts w:ascii="Times New Roman" w:hAnsi="Times New Roman" w:cs="Times New Roman"/>
          <w:sz w:val="28"/>
          <w:szCs w:val="28"/>
        </w:rPr>
        <w:t>на</w:t>
      </w:r>
      <w:r w:rsidR="002C32A6">
        <w:rPr>
          <w:rFonts w:ascii="Times New Roman" w:hAnsi="Times New Roman" w:cs="Times New Roman"/>
          <w:sz w:val="28"/>
          <w:szCs w:val="28"/>
        </w:rPr>
        <w:t xml:space="preserve"> 2015 – 2019 год</w:t>
      </w:r>
      <w:r w:rsidR="003F7FD9">
        <w:rPr>
          <w:rFonts w:ascii="Times New Roman" w:hAnsi="Times New Roman" w:cs="Times New Roman"/>
          <w:sz w:val="28"/>
          <w:szCs w:val="28"/>
        </w:rPr>
        <w:t>ы</w:t>
      </w:r>
      <w:r w:rsidR="002C32A6">
        <w:rPr>
          <w:rFonts w:ascii="Times New Roman" w:hAnsi="Times New Roman" w:cs="Times New Roman"/>
          <w:sz w:val="28"/>
          <w:szCs w:val="28"/>
        </w:rPr>
        <w:t xml:space="preserve"> составит  338,</w:t>
      </w:r>
      <w:r w:rsidR="009C681E">
        <w:rPr>
          <w:rFonts w:ascii="Times New Roman" w:hAnsi="Times New Roman" w:cs="Times New Roman"/>
          <w:sz w:val="28"/>
          <w:szCs w:val="28"/>
        </w:rPr>
        <w:t>8</w:t>
      </w:r>
      <w:r w:rsidR="002C32A6">
        <w:rPr>
          <w:rFonts w:ascii="Times New Roman" w:hAnsi="Times New Roman" w:cs="Times New Roman"/>
          <w:sz w:val="28"/>
          <w:szCs w:val="28"/>
        </w:rPr>
        <w:t xml:space="preserve"> тыс. человек</w:t>
      </w:r>
      <w:r w:rsidR="004A71C0">
        <w:rPr>
          <w:rFonts w:ascii="Times New Roman" w:hAnsi="Times New Roman" w:cs="Times New Roman"/>
          <w:sz w:val="28"/>
          <w:szCs w:val="28"/>
        </w:rPr>
        <w:t xml:space="preserve">, ежегодная потребность </w:t>
      </w:r>
      <w:r w:rsidR="003F7FD9">
        <w:rPr>
          <w:rFonts w:ascii="Times New Roman" w:hAnsi="Times New Roman" w:cs="Times New Roman"/>
          <w:sz w:val="28"/>
          <w:szCs w:val="28"/>
        </w:rPr>
        <w:t>в кадрах –</w:t>
      </w:r>
      <w:r w:rsidR="004A71C0">
        <w:rPr>
          <w:rFonts w:ascii="Times New Roman" w:hAnsi="Times New Roman" w:cs="Times New Roman"/>
          <w:sz w:val="28"/>
          <w:szCs w:val="28"/>
        </w:rPr>
        <w:t xml:space="preserve"> </w:t>
      </w:r>
      <w:r w:rsidR="002C32A6">
        <w:rPr>
          <w:rFonts w:ascii="Times New Roman" w:hAnsi="Times New Roman" w:cs="Times New Roman"/>
          <w:sz w:val="28"/>
          <w:szCs w:val="28"/>
        </w:rPr>
        <w:t xml:space="preserve"> </w:t>
      </w:r>
      <w:r w:rsidR="003F7FD9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3F7FD9">
        <w:rPr>
          <w:rFonts w:ascii="Times New Roman" w:hAnsi="Times New Roman" w:cs="Times New Roman"/>
          <w:sz w:val="28"/>
          <w:szCs w:val="28"/>
        </w:rPr>
        <w:br/>
        <w:t>68 тыс. человек</w:t>
      </w:r>
      <w:r w:rsidR="00DB6210">
        <w:rPr>
          <w:rFonts w:ascii="Times New Roman" w:hAnsi="Times New Roman" w:cs="Times New Roman"/>
          <w:sz w:val="28"/>
          <w:szCs w:val="28"/>
        </w:rPr>
        <w:t>.</w:t>
      </w:r>
    </w:p>
    <w:p w:rsidR="00AA0FF9" w:rsidRDefault="00DB6210" w:rsidP="00011D5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потребности в кадрах сформирован не только на основании результатов опроса работодателей, но с учетом развития соответс</w:t>
      </w:r>
      <w:r w:rsidR="00C12A4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вующих отраслей экономики региона</w:t>
      </w:r>
      <w:r w:rsidR="003F7FD9">
        <w:rPr>
          <w:rFonts w:ascii="Times New Roman" w:hAnsi="Times New Roman" w:cs="Times New Roman"/>
          <w:sz w:val="28"/>
          <w:szCs w:val="28"/>
        </w:rPr>
        <w:t xml:space="preserve"> </w:t>
      </w:r>
      <w:r w:rsidR="00A51EB0" w:rsidRPr="00B07328">
        <w:rPr>
          <w:rFonts w:ascii="Times New Roman" w:hAnsi="Times New Roman" w:cs="Times New Roman"/>
          <w:i/>
          <w:sz w:val="28"/>
          <w:szCs w:val="28"/>
        </w:rPr>
        <w:t>(</w:t>
      </w:r>
      <w:r w:rsidR="00607F81" w:rsidRPr="00B07328">
        <w:rPr>
          <w:rFonts w:ascii="Times New Roman" w:hAnsi="Times New Roman" w:cs="Times New Roman"/>
          <w:i/>
          <w:sz w:val="28"/>
          <w:szCs w:val="28"/>
        </w:rPr>
        <w:t>с учетом прогноза социально-экономического развития Омской области</w:t>
      </w:r>
      <w:r w:rsidR="00195ECB" w:rsidRPr="00B07328">
        <w:rPr>
          <w:rFonts w:ascii="Times New Roman" w:hAnsi="Times New Roman" w:cs="Times New Roman"/>
          <w:i/>
          <w:sz w:val="28"/>
          <w:szCs w:val="28"/>
        </w:rPr>
        <w:t xml:space="preserve"> на 2015 год и на период до 2017 года</w:t>
      </w:r>
      <w:r w:rsidR="00607F81" w:rsidRPr="00B07328">
        <w:rPr>
          <w:rFonts w:ascii="Times New Roman" w:hAnsi="Times New Roman" w:cs="Times New Roman"/>
          <w:i/>
          <w:sz w:val="28"/>
          <w:szCs w:val="28"/>
        </w:rPr>
        <w:t>, данных прогноза баланса трудовых ресурсов</w:t>
      </w:r>
      <w:r w:rsidR="00C226B1" w:rsidRPr="00B07328">
        <w:rPr>
          <w:rFonts w:ascii="Times New Roman" w:hAnsi="Times New Roman" w:cs="Times New Roman"/>
          <w:i/>
          <w:sz w:val="28"/>
          <w:szCs w:val="28"/>
        </w:rPr>
        <w:t xml:space="preserve"> на 2015 – 2017 годы</w:t>
      </w:r>
      <w:r w:rsidR="00607F81" w:rsidRPr="00B07328">
        <w:rPr>
          <w:rFonts w:ascii="Times New Roman" w:hAnsi="Times New Roman" w:cs="Times New Roman"/>
          <w:i/>
          <w:sz w:val="28"/>
          <w:szCs w:val="28"/>
        </w:rPr>
        <w:t>, сведений органов исполнительной власти Омской области</w:t>
      </w:r>
      <w:r w:rsidR="00C226B1" w:rsidRPr="00B0732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D461A" w:rsidRPr="00B07328">
        <w:rPr>
          <w:rFonts w:ascii="Times New Roman" w:hAnsi="Times New Roman" w:cs="Times New Roman"/>
          <w:i/>
          <w:sz w:val="28"/>
          <w:szCs w:val="28"/>
        </w:rPr>
        <w:t>полученных</w:t>
      </w:r>
      <w:r w:rsidR="00C226B1" w:rsidRPr="00B07328">
        <w:rPr>
          <w:rFonts w:ascii="Times New Roman" w:hAnsi="Times New Roman" w:cs="Times New Roman"/>
          <w:i/>
          <w:sz w:val="28"/>
          <w:szCs w:val="28"/>
        </w:rPr>
        <w:t xml:space="preserve"> в результате мониторинга текущей и перспективной потребности в специалистах </w:t>
      </w:r>
      <w:r w:rsidR="00C12A44">
        <w:rPr>
          <w:rFonts w:ascii="Times New Roman" w:hAnsi="Times New Roman" w:cs="Times New Roman"/>
          <w:i/>
          <w:sz w:val="28"/>
          <w:szCs w:val="28"/>
        </w:rPr>
        <w:br/>
      </w:r>
      <w:r w:rsidR="00C226B1" w:rsidRPr="00B07328">
        <w:rPr>
          <w:rFonts w:ascii="Times New Roman" w:hAnsi="Times New Roman" w:cs="Times New Roman"/>
          <w:i/>
          <w:sz w:val="28"/>
          <w:szCs w:val="28"/>
        </w:rPr>
        <w:t>и рабочих работодателей Омской области на 2015 – 2019 годы</w:t>
      </w:r>
      <w:r w:rsidR="00195ECB" w:rsidRPr="00B07328">
        <w:rPr>
          <w:rFonts w:ascii="Times New Roman" w:hAnsi="Times New Roman" w:cs="Times New Roman"/>
          <w:i/>
          <w:sz w:val="28"/>
          <w:szCs w:val="28"/>
        </w:rPr>
        <w:t>, статистических данных</w:t>
      </w:r>
      <w:r w:rsidR="00A51EB0" w:rsidRPr="00B07328">
        <w:rPr>
          <w:rFonts w:ascii="Times New Roman" w:hAnsi="Times New Roman" w:cs="Times New Roman"/>
          <w:i/>
          <w:sz w:val="28"/>
          <w:szCs w:val="28"/>
        </w:rPr>
        <w:t>)</w:t>
      </w:r>
      <w:r w:rsidR="005A366D">
        <w:rPr>
          <w:rFonts w:ascii="Times New Roman" w:hAnsi="Times New Roman" w:cs="Times New Roman"/>
          <w:sz w:val="28"/>
          <w:szCs w:val="28"/>
        </w:rPr>
        <w:t>.</w:t>
      </w:r>
    </w:p>
    <w:p w:rsidR="003410BD" w:rsidRDefault="003410BD" w:rsidP="00011D5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A14EE" w:rsidRPr="00F9685D" w:rsidRDefault="006A14EE" w:rsidP="006A14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85D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 w:rsidR="00522B9C">
        <w:rPr>
          <w:rFonts w:ascii="Times New Roman" w:hAnsi="Times New Roman" w:cs="Times New Roman"/>
          <w:b/>
          <w:sz w:val="24"/>
          <w:szCs w:val="24"/>
        </w:rPr>
        <w:t xml:space="preserve">прогнозной </w:t>
      </w:r>
      <w:r w:rsidRPr="00F9685D">
        <w:rPr>
          <w:rFonts w:ascii="Times New Roman" w:hAnsi="Times New Roman" w:cs="Times New Roman"/>
          <w:b/>
          <w:sz w:val="24"/>
          <w:szCs w:val="24"/>
        </w:rPr>
        <w:t>потребности в кадрах в разрезе видов экономической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>, тыс. человек</w:t>
      </w:r>
    </w:p>
    <w:p w:rsidR="006A14EE" w:rsidRPr="00EF70CA" w:rsidRDefault="006A14EE" w:rsidP="00011D5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A0FF9" w:rsidRDefault="006A14EE" w:rsidP="00F63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4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4334317"/>
            <wp:effectExtent l="0" t="0" r="0" b="0"/>
            <wp:docPr id="4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63358" w:rsidRDefault="00F63358" w:rsidP="00F63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358" w:rsidRPr="00E53B51" w:rsidRDefault="00F63358" w:rsidP="00F63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50F15" w:rsidRDefault="001D45D4" w:rsidP="001D45D4">
      <w:pPr>
        <w:tabs>
          <w:tab w:val="left" w:pos="12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5D4">
        <w:rPr>
          <w:rFonts w:ascii="Times New Roman" w:hAnsi="Times New Roman" w:cs="Times New Roman"/>
          <w:sz w:val="28"/>
          <w:szCs w:val="28"/>
        </w:rPr>
        <w:t xml:space="preserve">Анализ прогнозной потребности в кадрах показывает, что </w:t>
      </w:r>
      <w:r>
        <w:rPr>
          <w:rFonts w:ascii="Times New Roman" w:hAnsi="Times New Roman" w:cs="Times New Roman"/>
          <w:sz w:val="28"/>
          <w:szCs w:val="28"/>
        </w:rPr>
        <w:t xml:space="preserve">наибольшая потребность </w:t>
      </w:r>
      <w:r w:rsidR="00044746">
        <w:rPr>
          <w:rFonts w:ascii="Times New Roman" w:hAnsi="Times New Roman" w:cs="Times New Roman"/>
          <w:sz w:val="28"/>
          <w:szCs w:val="28"/>
        </w:rPr>
        <w:t xml:space="preserve">в кадрах будет наблюдаться по виду экономической деятельности </w:t>
      </w:r>
      <w:r w:rsidR="00EC3831">
        <w:rPr>
          <w:rFonts w:ascii="Times New Roman" w:hAnsi="Times New Roman" w:cs="Times New Roman"/>
          <w:sz w:val="28"/>
          <w:szCs w:val="28"/>
        </w:rPr>
        <w:t>"</w:t>
      </w:r>
      <w:r w:rsidR="004B495A">
        <w:rPr>
          <w:rFonts w:ascii="Times New Roman" w:hAnsi="Times New Roman" w:cs="Times New Roman"/>
          <w:sz w:val="28"/>
          <w:szCs w:val="28"/>
        </w:rPr>
        <w:t>О</w:t>
      </w:r>
      <w:r w:rsidR="00EC3831">
        <w:rPr>
          <w:rFonts w:ascii="Times New Roman" w:hAnsi="Times New Roman" w:cs="Times New Roman"/>
          <w:sz w:val="28"/>
          <w:szCs w:val="28"/>
        </w:rPr>
        <w:t>птовая и розничная торговля; ремонт автотранспортных средств, мотоциклов, бытовых изделий и предметов личного пользовани</w:t>
      </w:r>
      <w:r w:rsidR="004B495A">
        <w:rPr>
          <w:rFonts w:ascii="Times New Roman" w:hAnsi="Times New Roman" w:cs="Times New Roman"/>
          <w:sz w:val="28"/>
          <w:szCs w:val="28"/>
        </w:rPr>
        <w:t xml:space="preserve">я" – </w:t>
      </w:r>
      <w:r w:rsidR="006F6262">
        <w:rPr>
          <w:rFonts w:ascii="Times New Roman" w:hAnsi="Times New Roman" w:cs="Times New Roman"/>
          <w:sz w:val="28"/>
          <w:szCs w:val="28"/>
        </w:rPr>
        <w:br/>
      </w:r>
      <w:r w:rsidR="004B495A">
        <w:rPr>
          <w:rFonts w:ascii="Times New Roman" w:hAnsi="Times New Roman" w:cs="Times New Roman"/>
          <w:sz w:val="28"/>
          <w:szCs w:val="28"/>
        </w:rPr>
        <w:t>79,8 тыс. человек</w:t>
      </w:r>
      <w:r w:rsidR="006F6262">
        <w:rPr>
          <w:rFonts w:ascii="Times New Roman" w:hAnsi="Times New Roman" w:cs="Times New Roman"/>
          <w:sz w:val="28"/>
          <w:szCs w:val="28"/>
        </w:rPr>
        <w:t xml:space="preserve"> (23,6 процента от </w:t>
      </w:r>
      <w:r w:rsidR="00890B7A">
        <w:rPr>
          <w:rFonts w:ascii="Times New Roman" w:hAnsi="Times New Roman" w:cs="Times New Roman"/>
          <w:sz w:val="28"/>
          <w:szCs w:val="28"/>
        </w:rPr>
        <w:t>прогнозной потребности</w:t>
      </w:r>
      <w:r w:rsidR="00C76A02">
        <w:rPr>
          <w:rFonts w:ascii="Times New Roman" w:hAnsi="Times New Roman" w:cs="Times New Roman"/>
          <w:sz w:val="28"/>
          <w:szCs w:val="28"/>
        </w:rPr>
        <w:t xml:space="preserve"> в кадрах</w:t>
      </w:r>
      <w:r w:rsidR="00890B7A">
        <w:rPr>
          <w:rFonts w:ascii="Times New Roman" w:hAnsi="Times New Roman" w:cs="Times New Roman"/>
          <w:sz w:val="28"/>
          <w:szCs w:val="28"/>
        </w:rPr>
        <w:t>)</w:t>
      </w:r>
      <w:r w:rsidR="00C50F15">
        <w:rPr>
          <w:rFonts w:ascii="Times New Roman" w:hAnsi="Times New Roman" w:cs="Times New Roman"/>
          <w:sz w:val="28"/>
          <w:szCs w:val="28"/>
        </w:rPr>
        <w:t>.</w:t>
      </w:r>
    </w:p>
    <w:p w:rsidR="00F63358" w:rsidRPr="001D45D4" w:rsidRDefault="00C50F15" w:rsidP="001D45D4">
      <w:pPr>
        <w:tabs>
          <w:tab w:val="left" w:pos="12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B495A">
        <w:rPr>
          <w:rFonts w:ascii="Times New Roman" w:hAnsi="Times New Roman" w:cs="Times New Roman"/>
          <w:sz w:val="28"/>
          <w:szCs w:val="28"/>
        </w:rPr>
        <w:t xml:space="preserve"> пятерке лидеров </w:t>
      </w:r>
      <w:r w:rsidR="0010602A">
        <w:rPr>
          <w:rFonts w:ascii="Times New Roman" w:hAnsi="Times New Roman" w:cs="Times New Roman"/>
          <w:sz w:val="28"/>
          <w:szCs w:val="28"/>
        </w:rPr>
        <w:t xml:space="preserve">видов экономической деятельности </w:t>
      </w:r>
      <w:r w:rsidR="009C2DDB">
        <w:rPr>
          <w:rFonts w:ascii="Times New Roman" w:hAnsi="Times New Roman" w:cs="Times New Roman"/>
          <w:sz w:val="28"/>
          <w:szCs w:val="28"/>
        </w:rPr>
        <w:t>остаются</w:t>
      </w:r>
      <w:r w:rsidR="00A2781B">
        <w:rPr>
          <w:rFonts w:ascii="Times New Roman" w:hAnsi="Times New Roman" w:cs="Times New Roman"/>
          <w:sz w:val="28"/>
          <w:szCs w:val="28"/>
        </w:rPr>
        <w:t xml:space="preserve"> </w:t>
      </w:r>
      <w:r w:rsidR="00B6188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A2781B">
        <w:rPr>
          <w:rFonts w:ascii="Times New Roman" w:hAnsi="Times New Roman" w:cs="Times New Roman"/>
          <w:sz w:val="28"/>
          <w:szCs w:val="28"/>
        </w:rPr>
        <w:t xml:space="preserve">виды экономической деятельности: </w:t>
      </w:r>
      <w:r w:rsidR="002E5A62">
        <w:rPr>
          <w:rFonts w:ascii="Times New Roman" w:hAnsi="Times New Roman" w:cs="Times New Roman"/>
          <w:sz w:val="28"/>
          <w:szCs w:val="28"/>
        </w:rPr>
        <w:t xml:space="preserve">сельское хозяйство, охота </w:t>
      </w:r>
      <w:r w:rsidR="00B61880">
        <w:rPr>
          <w:rFonts w:ascii="Times New Roman" w:hAnsi="Times New Roman" w:cs="Times New Roman"/>
          <w:sz w:val="28"/>
          <w:szCs w:val="28"/>
        </w:rPr>
        <w:br/>
      </w:r>
      <w:r w:rsidR="002E5A62">
        <w:rPr>
          <w:rFonts w:ascii="Times New Roman" w:hAnsi="Times New Roman" w:cs="Times New Roman"/>
          <w:sz w:val="28"/>
          <w:szCs w:val="28"/>
        </w:rPr>
        <w:t>и лесное хозяйство – 63,6 тыс. человек</w:t>
      </w:r>
      <w:r w:rsidR="00BC6FA2">
        <w:rPr>
          <w:rFonts w:ascii="Times New Roman" w:hAnsi="Times New Roman" w:cs="Times New Roman"/>
          <w:sz w:val="28"/>
          <w:szCs w:val="28"/>
        </w:rPr>
        <w:t xml:space="preserve"> (18,8 процента от прогнозной потребности в кадрах)</w:t>
      </w:r>
      <w:r w:rsidR="002E5A62">
        <w:rPr>
          <w:rFonts w:ascii="Times New Roman" w:hAnsi="Times New Roman" w:cs="Times New Roman"/>
          <w:sz w:val="28"/>
          <w:szCs w:val="28"/>
        </w:rPr>
        <w:t xml:space="preserve">, </w:t>
      </w:r>
      <w:r w:rsidR="00FE1C97">
        <w:rPr>
          <w:rFonts w:ascii="Times New Roman" w:hAnsi="Times New Roman" w:cs="Times New Roman"/>
          <w:sz w:val="28"/>
          <w:szCs w:val="28"/>
        </w:rPr>
        <w:t>обрабатывающие производства – 32,9 тыс. человек</w:t>
      </w:r>
      <w:r w:rsidR="00BC6FA2">
        <w:rPr>
          <w:rFonts w:ascii="Times New Roman" w:hAnsi="Times New Roman" w:cs="Times New Roman"/>
          <w:sz w:val="28"/>
          <w:szCs w:val="28"/>
        </w:rPr>
        <w:t xml:space="preserve"> </w:t>
      </w:r>
      <w:r w:rsidR="00EF60D7">
        <w:rPr>
          <w:rFonts w:ascii="Times New Roman" w:hAnsi="Times New Roman" w:cs="Times New Roman"/>
          <w:sz w:val="28"/>
          <w:szCs w:val="28"/>
        </w:rPr>
        <w:br/>
      </w:r>
      <w:r w:rsidR="00BC6FA2">
        <w:rPr>
          <w:rFonts w:ascii="Times New Roman" w:hAnsi="Times New Roman" w:cs="Times New Roman"/>
          <w:sz w:val="28"/>
          <w:szCs w:val="28"/>
        </w:rPr>
        <w:t>(</w:t>
      </w:r>
      <w:r w:rsidR="00EF60D7">
        <w:rPr>
          <w:rFonts w:ascii="Times New Roman" w:hAnsi="Times New Roman" w:cs="Times New Roman"/>
          <w:sz w:val="28"/>
          <w:szCs w:val="28"/>
        </w:rPr>
        <w:t>9,7 процента от прогнозной потребности в кадрах)</w:t>
      </w:r>
      <w:r w:rsidR="008603D5">
        <w:rPr>
          <w:rFonts w:ascii="Times New Roman" w:hAnsi="Times New Roman" w:cs="Times New Roman"/>
          <w:sz w:val="28"/>
          <w:szCs w:val="28"/>
        </w:rPr>
        <w:t>.</w:t>
      </w:r>
    </w:p>
    <w:p w:rsidR="00F63358" w:rsidRPr="00854C7F" w:rsidRDefault="00F63358" w:rsidP="00B07328">
      <w:pPr>
        <w:tabs>
          <w:tab w:val="left" w:pos="12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358" w:rsidRDefault="00F63358" w:rsidP="00F6335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</w:t>
      </w:r>
      <w:r w:rsidR="00F41608">
        <w:rPr>
          <w:rFonts w:ascii="Times New Roman" w:hAnsi="Times New Roman" w:cs="Times New Roman"/>
          <w:b/>
          <w:sz w:val="24"/>
          <w:szCs w:val="24"/>
        </w:rPr>
        <w:t xml:space="preserve"> прогнозной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6201C7">
        <w:rPr>
          <w:rFonts w:ascii="Times New Roman" w:hAnsi="Times New Roman" w:cs="Times New Roman"/>
          <w:b/>
          <w:sz w:val="24"/>
          <w:szCs w:val="24"/>
        </w:rPr>
        <w:t>отребност</w:t>
      </w:r>
      <w:r>
        <w:rPr>
          <w:rFonts w:ascii="Times New Roman" w:hAnsi="Times New Roman" w:cs="Times New Roman"/>
          <w:b/>
          <w:sz w:val="24"/>
          <w:szCs w:val="24"/>
        </w:rPr>
        <w:t>и в кадрах</w:t>
      </w:r>
      <w:r w:rsidRPr="006201C7">
        <w:rPr>
          <w:rFonts w:ascii="Times New Roman" w:hAnsi="Times New Roman" w:cs="Times New Roman"/>
          <w:b/>
          <w:sz w:val="24"/>
          <w:szCs w:val="24"/>
        </w:rPr>
        <w:t xml:space="preserve"> в разрезе </w:t>
      </w:r>
    </w:p>
    <w:p w:rsidR="00F63358" w:rsidRDefault="00F63358" w:rsidP="00F6335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1C7">
        <w:rPr>
          <w:rFonts w:ascii="Times New Roman" w:hAnsi="Times New Roman" w:cs="Times New Roman"/>
          <w:b/>
          <w:sz w:val="24"/>
          <w:szCs w:val="24"/>
        </w:rPr>
        <w:t>профессионально-квалификационн</w:t>
      </w:r>
      <w:r>
        <w:rPr>
          <w:rFonts w:ascii="Times New Roman" w:hAnsi="Times New Roman" w:cs="Times New Roman"/>
          <w:b/>
          <w:sz w:val="24"/>
          <w:szCs w:val="24"/>
        </w:rPr>
        <w:t>ых групп работников</w:t>
      </w:r>
    </w:p>
    <w:p w:rsidR="00F63358" w:rsidRPr="00854C7F" w:rsidRDefault="00F63358" w:rsidP="00F6335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401"/>
        <w:gridCol w:w="992"/>
        <w:gridCol w:w="992"/>
        <w:gridCol w:w="992"/>
        <w:gridCol w:w="889"/>
        <w:gridCol w:w="954"/>
        <w:gridCol w:w="1135"/>
      </w:tblGrid>
      <w:tr w:rsidR="00F63358" w:rsidRPr="00772369" w:rsidTr="00044746">
        <w:trPr>
          <w:trHeight w:val="314"/>
          <w:tblHeader/>
        </w:trPr>
        <w:tc>
          <w:tcPr>
            <w:tcW w:w="568" w:type="dxa"/>
            <w:vMerge w:val="restart"/>
            <w:vAlign w:val="center"/>
          </w:tcPr>
          <w:p w:rsidR="00F63358" w:rsidRPr="00772369" w:rsidRDefault="00F63358" w:rsidP="00044746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401" w:type="dxa"/>
            <w:vMerge w:val="restart"/>
            <w:vAlign w:val="center"/>
          </w:tcPr>
          <w:p w:rsidR="00F63358" w:rsidRPr="00772369" w:rsidRDefault="00F63358" w:rsidP="00044746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Профессионально-квалификационная группа</w:t>
            </w:r>
          </w:p>
        </w:tc>
        <w:tc>
          <w:tcPr>
            <w:tcW w:w="4819" w:type="dxa"/>
            <w:gridSpan w:val="5"/>
          </w:tcPr>
          <w:p w:rsidR="00F63358" w:rsidRPr="00772369" w:rsidRDefault="00904545" w:rsidP="0090454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Прогнозная п</w:t>
            </w:r>
            <w:r w:rsidR="00F63358" w:rsidRPr="00772369">
              <w:rPr>
                <w:rFonts w:ascii="Times New Roman" w:hAnsi="Times New Roman" w:cs="Times New Roman"/>
                <w:b/>
                <w:sz w:val="20"/>
                <w:szCs w:val="20"/>
              </w:rPr>
              <w:t>отребность в кадрах, чел.</w:t>
            </w:r>
          </w:p>
        </w:tc>
        <w:tc>
          <w:tcPr>
            <w:tcW w:w="1135" w:type="dxa"/>
            <w:vMerge w:val="restart"/>
          </w:tcPr>
          <w:p w:rsidR="00F63358" w:rsidRPr="00772369" w:rsidRDefault="00F63358" w:rsidP="00044746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2015-2019 годы</w:t>
            </w:r>
          </w:p>
        </w:tc>
      </w:tr>
      <w:tr w:rsidR="00F63358" w:rsidRPr="00772369" w:rsidTr="00044746">
        <w:trPr>
          <w:trHeight w:val="537"/>
          <w:tblHeader/>
        </w:trPr>
        <w:tc>
          <w:tcPr>
            <w:tcW w:w="568" w:type="dxa"/>
            <w:vMerge/>
          </w:tcPr>
          <w:p w:rsidR="00F63358" w:rsidRPr="00772369" w:rsidRDefault="00F63358" w:rsidP="00044746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F63358" w:rsidRPr="00772369" w:rsidRDefault="00F63358" w:rsidP="00044746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63358" w:rsidRPr="00772369" w:rsidRDefault="00F63358" w:rsidP="00044746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F63358" w:rsidRPr="00772369" w:rsidRDefault="00F63358" w:rsidP="00044746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F63358" w:rsidRPr="00772369" w:rsidRDefault="00F63358" w:rsidP="00044746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889" w:type="dxa"/>
          </w:tcPr>
          <w:p w:rsidR="00F63358" w:rsidRPr="00772369" w:rsidRDefault="00F63358" w:rsidP="00044746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954" w:type="dxa"/>
          </w:tcPr>
          <w:p w:rsidR="00F63358" w:rsidRPr="00772369" w:rsidRDefault="00F63358" w:rsidP="00044746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135" w:type="dxa"/>
            <w:vMerge/>
          </w:tcPr>
          <w:p w:rsidR="00F63358" w:rsidRPr="00772369" w:rsidRDefault="00F63358" w:rsidP="00044746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3358" w:rsidRPr="00772369" w:rsidTr="00044746">
        <w:trPr>
          <w:trHeight w:val="444"/>
        </w:trPr>
        <w:tc>
          <w:tcPr>
            <w:tcW w:w="568" w:type="dxa"/>
            <w:vAlign w:val="center"/>
          </w:tcPr>
          <w:p w:rsidR="00F63358" w:rsidRPr="00772369" w:rsidRDefault="00F63358" w:rsidP="00044746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1" w:type="dxa"/>
          </w:tcPr>
          <w:p w:rsidR="00F63358" w:rsidRPr="00772369" w:rsidRDefault="00F63358" w:rsidP="00044746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руководители (представители) органов власти и управления всех уровней, включая руководителей учреждений, организаций и предприятий</w:t>
            </w:r>
          </w:p>
        </w:tc>
        <w:tc>
          <w:tcPr>
            <w:tcW w:w="992" w:type="dxa"/>
            <w:vAlign w:val="center"/>
          </w:tcPr>
          <w:p w:rsidR="00F63358" w:rsidRPr="00772369" w:rsidRDefault="00396A9B" w:rsidP="00582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 w:rsidR="00582137" w:rsidRPr="007723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33F86" w:rsidRPr="0077236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92" w:type="dxa"/>
            <w:vAlign w:val="center"/>
          </w:tcPr>
          <w:p w:rsidR="00F63358" w:rsidRPr="00772369" w:rsidRDefault="00396A9B" w:rsidP="00582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 w:rsidR="00582137" w:rsidRPr="007723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33F86" w:rsidRPr="0077236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F63358" w:rsidRPr="00772369" w:rsidRDefault="00033F86" w:rsidP="0017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 w:rsidR="0017466F" w:rsidRPr="007723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89" w:type="dxa"/>
            <w:vAlign w:val="center"/>
          </w:tcPr>
          <w:p w:rsidR="00F63358" w:rsidRPr="00772369" w:rsidRDefault="00033F86" w:rsidP="00582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="00582137" w:rsidRPr="007723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54" w:type="dxa"/>
            <w:vAlign w:val="center"/>
          </w:tcPr>
          <w:p w:rsidR="00F63358" w:rsidRPr="00772369" w:rsidRDefault="00033F86" w:rsidP="0017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17466F" w:rsidRPr="007723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5" w:type="dxa"/>
            <w:vAlign w:val="center"/>
          </w:tcPr>
          <w:p w:rsidR="00F63358" w:rsidRPr="00772369" w:rsidRDefault="004451C8" w:rsidP="005821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</w:t>
            </w:r>
            <w:r w:rsidR="00582137" w:rsidRPr="00772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772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F63358" w:rsidRPr="00772369" w:rsidTr="00044746">
        <w:trPr>
          <w:trHeight w:val="462"/>
        </w:trPr>
        <w:tc>
          <w:tcPr>
            <w:tcW w:w="568" w:type="dxa"/>
            <w:vAlign w:val="center"/>
          </w:tcPr>
          <w:p w:rsidR="00F63358" w:rsidRPr="00772369" w:rsidRDefault="00F63358" w:rsidP="00044746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1" w:type="dxa"/>
          </w:tcPr>
          <w:p w:rsidR="00F63358" w:rsidRPr="00772369" w:rsidRDefault="00F63358" w:rsidP="00044746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специалисты высшего уровня квалификации</w:t>
            </w:r>
          </w:p>
        </w:tc>
        <w:tc>
          <w:tcPr>
            <w:tcW w:w="992" w:type="dxa"/>
            <w:vAlign w:val="center"/>
          </w:tcPr>
          <w:p w:rsidR="00F63358" w:rsidRPr="00772369" w:rsidRDefault="004451C8" w:rsidP="003F5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25E4C" w:rsidRPr="007723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F5714" w:rsidRPr="007723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  <w:vAlign w:val="center"/>
          </w:tcPr>
          <w:p w:rsidR="00F63358" w:rsidRPr="00772369" w:rsidRDefault="00825E4C" w:rsidP="00044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6 692</w:t>
            </w:r>
          </w:p>
        </w:tc>
        <w:tc>
          <w:tcPr>
            <w:tcW w:w="992" w:type="dxa"/>
            <w:vAlign w:val="center"/>
          </w:tcPr>
          <w:p w:rsidR="00F63358" w:rsidRPr="00772369" w:rsidRDefault="00825E4C" w:rsidP="0017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6 </w:t>
            </w:r>
            <w:r w:rsidR="0017466F" w:rsidRPr="007723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9" w:type="dxa"/>
            <w:vAlign w:val="center"/>
          </w:tcPr>
          <w:p w:rsidR="00F63358" w:rsidRPr="00772369" w:rsidRDefault="00825E4C" w:rsidP="00044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5 616</w:t>
            </w:r>
          </w:p>
        </w:tc>
        <w:tc>
          <w:tcPr>
            <w:tcW w:w="954" w:type="dxa"/>
            <w:vAlign w:val="center"/>
          </w:tcPr>
          <w:p w:rsidR="00F63358" w:rsidRPr="00772369" w:rsidRDefault="00825E4C" w:rsidP="0017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  <w:r w:rsidR="0017466F" w:rsidRPr="007723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5" w:type="dxa"/>
            <w:vAlign w:val="center"/>
          </w:tcPr>
          <w:p w:rsidR="00F63358" w:rsidRPr="00772369" w:rsidRDefault="000D7A8A" w:rsidP="003F57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61096D" w:rsidRPr="00772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772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F5714" w:rsidRPr="00772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72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F63358" w:rsidRPr="00772369" w:rsidTr="00044746">
        <w:trPr>
          <w:trHeight w:val="444"/>
        </w:trPr>
        <w:tc>
          <w:tcPr>
            <w:tcW w:w="568" w:type="dxa"/>
            <w:vAlign w:val="center"/>
          </w:tcPr>
          <w:p w:rsidR="00F63358" w:rsidRPr="00772369" w:rsidRDefault="00F63358" w:rsidP="00044746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1" w:type="dxa"/>
          </w:tcPr>
          <w:p w:rsidR="00F63358" w:rsidRPr="00772369" w:rsidRDefault="00F63358" w:rsidP="00044746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специалисты среднего уровня квалификации</w:t>
            </w:r>
          </w:p>
        </w:tc>
        <w:tc>
          <w:tcPr>
            <w:tcW w:w="992" w:type="dxa"/>
            <w:vAlign w:val="center"/>
          </w:tcPr>
          <w:p w:rsidR="00F63358" w:rsidRPr="00772369" w:rsidRDefault="000D7A8A" w:rsidP="003F5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9 5</w:t>
            </w:r>
            <w:r w:rsidR="003F5714" w:rsidRPr="007723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F63358" w:rsidRPr="00772369" w:rsidRDefault="000D7A8A" w:rsidP="003F5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10 2</w:t>
            </w:r>
            <w:r w:rsidR="003F5714" w:rsidRPr="0077236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F63358" w:rsidRPr="00772369" w:rsidRDefault="000D7A8A" w:rsidP="00044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9 602</w:t>
            </w:r>
          </w:p>
        </w:tc>
        <w:tc>
          <w:tcPr>
            <w:tcW w:w="889" w:type="dxa"/>
            <w:vAlign w:val="center"/>
          </w:tcPr>
          <w:p w:rsidR="00F63358" w:rsidRPr="00772369" w:rsidRDefault="007F3964" w:rsidP="00044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9 253</w:t>
            </w:r>
          </w:p>
        </w:tc>
        <w:tc>
          <w:tcPr>
            <w:tcW w:w="954" w:type="dxa"/>
            <w:vAlign w:val="center"/>
          </w:tcPr>
          <w:p w:rsidR="00F63358" w:rsidRPr="00772369" w:rsidRDefault="007F3964" w:rsidP="003F5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9 9</w:t>
            </w:r>
            <w:r w:rsidR="003F5714" w:rsidRPr="007723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vAlign w:val="center"/>
          </w:tcPr>
          <w:p w:rsidR="00F63358" w:rsidRPr="00772369" w:rsidRDefault="007F3964" w:rsidP="003F57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</w:t>
            </w:r>
            <w:r w:rsidR="003F5714" w:rsidRPr="00772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F63358" w:rsidRPr="00772369" w:rsidTr="00044746">
        <w:trPr>
          <w:trHeight w:val="462"/>
        </w:trPr>
        <w:tc>
          <w:tcPr>
            <w:tcW w:w="568" w:type="dxa"/>
            <w:vAlign w:val="center"/>
          </w:tcPr>
          <w:p w:rsidR="00F63358" w:rsidRPr="00772369" w:rsidRDefault="00F63358" w:rsidP="00044746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1" w:type="dxa"/>
          </w:tcPr>
          <w:p w:rsidR="00F63358" w:rsidRPr="00772369" w:rsidRDefault="00F63358" w:rsidP="00044746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служащие, занятые подготовкой информации, оформлением документации, учетом и обслуживанием</w:t>
            </w:r>
          </w:p>
        </w:tc>
        <w:tc>
          <w:tcPr>
            <w:tcW w:w="992" w:type="dxa"/>
            <w:vAlign w:val="center"/>
          </w:tcPr>
          <w:p w:rsidR="00F63358" w:rsidRPr="00772369" w:rsidRDefault="007F3964" w:rsidP="0017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  <w:r w:rsidR="0017466F" w:rsidRPr="007723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vAlign w:val="center"/>
          </w:tcPr>
          <w:p w:rsidR="00F63358" w:rsidRPr="00772369" w:rsidRDefault="0000132F" w:rsidP="00DA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4 9</w:t>
            </w:r>
            <w:r w:rsidR="00DA4039" w:rsidRPr="0077236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vAlign w:val="center"/>
          </w:tcPr>
          <w:p w:rsidR="00F63358" w:rsidRPr="00772369" w:rsidRDefault="0000132F" w:rsidP="0017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  <w:r w:rsidR="0017466F" w:rsidRPr="007723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A4039" w:rsidRPr="0077236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89" w:type="dxa"/>
            <w:vAlign w:val="center"/>
          </w:tcPr>
          <w:p w:rsidR="00F63358" w:rsidRPr="00772369" w:rsidRDefault="0000132F" w:rsidP="00DA4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4 1</w:t>
            </w:r>
            <w:r w:rsidR="00DA4039" w:rsidRPr="00772369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54" w:type="dxa"/>
            <w:vAlign w:val="center"/>
          </w:tcPr>
          <w:p w:rsidR="00F63358" w:rsidRPr="00772369" w:rsidRDefault="0000132F" w:rsidP="0017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  <w:r w:rsidR="0017466F" w:rsidRPr="007723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A4039" w:rsidRPr="0077236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5" w:type="dxa"/>
            <w:vAlign w:val="center"/>
          </w:tcPr>
          <w:p w:rsidR="00F63358" w:rsidRPr="00772369" w:rsidRDefault="0000132F" w:rsidP="006E32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E3279" w:rsidRPr="00772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772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E3279" w:rsidRPr="00772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A4039" w:rsidRPr="00772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F63358" w:rsidRPr="00772369" w:rsidTr="00044746">
        <w:trPr>
          <w:trHeight w:val="444"/>
        </w:trPr>
        <w:tc>
          <w:tcPr>
            <w:tcW w:w="568" w:type="dxa"/>
            <w:vAlign w:val="center"/>
          </w:tcPr>
          <w:p w:rsidR="00F63358" w:rsidRPr="00772369" w:rsidRDefault="00F63358" w:rsidP="00044746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1" w:type="dxa"/>
          </w:tcPr>
          <w:p w:rsidR="00F63358" w:rsidRPr="00772369" w:rsidRDefault="00F63358" w:rsidP="00044746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работники сферы обслуживания, жилищно-коммунального хозяйства, торговли и родственных видов деятельности</w:t>
            </w:r>
          </w:p>
        </w:tc>
        <w:tc>
          <w:tcPr>
            <w:tcW w:w="992" w:type="dxa"/>
            <w:vAlign w:val="center"/>
          </w:tcPr>
          <w:p w:rsidR="00F63358" w:rsidRPr="00772369" w:rsidRDefault="00DA4039" w:rsidP="0017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10 </w:t>
            </w:r>
            <w:r w:rsidR="0017466F" w:rsidRPr="007723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F63358" w:rsidRPr="00772369" w:rsidRDefault="00DA4039" w:rsidP="00582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6 </w:t>
            </w:r>
            <w:r w:rsidR="00582137" w:rsidRPr="007723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92" w:type="dxa"/>
            <w:vAlign w:val="center"/>
          </w:tcPr>
          <w:p w:rsidR="00F63358" w:rsidRPr="00772369" w:rsidRDefault="00960ECB" w:rsidP="00107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6 </w:t>
            </w:r>
            <w:r w:rsidR="00107C03" w:rsidRPr="007723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89" w:type="dxa"/>
            <w:vAlign w:val="center"/>
          </w:tcPr>
          <w:p w:rsidR="00F63358" w:rsidRPr="00772369" w:rsidRDefault="00960ECB" w:rsidP="00044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6 385</w:t>
            </w:r>
          </w:p>
        </w:tc>
        <w:tc>
          <w:tcPr>
            <w:tcW w:w="954" w:type="dxa"/>
            <w:vAlign w:val="center"/>
          </w:tcPr>
          <w:p w:rsidR="00F63358" w:rsidRPr="00772369" w:rsidRDefault="00960ECB" w:rsidP="00174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6 </w:t>
            </w:r>
            <w:r w:rsidR="0017466F" w:rsidRPr="007723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5" w:type="dxa"/>
            <w:vAlign w:val="center"/>
          </w:tcPr>
          <w:p w:rsidR="00F63358" w:rsidRPr="00772369" w:rsidRDefault="00960ECB" w:rsidP="00107C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</w:t>
            </w:r>
            <w:r w:rsidR="00107C03" w:rsidRPr="00772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772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</w:tr>
      <w:tr w:rsidR="00F63358" w:rsidRPr="00772369" w:rsidTr="00044746">
        <w:trPr>
          <w:trHeight w:val="289"/>
        </w:trPr>
        <w:tc>
          <w:tcPr>
            <w:tcW w:w="568" w:type="dxa"/>
            <w:vAlign w:val="center"/>
          </w:tcPr>
          <w:p w:rsidR="00F63358" w:rsidRPr="00772369" w:rsidRDefault="00F63358" w:rsidP="00044746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1" w:type="dxa"/>
          </w:tcPr>
          <w:p w:rsidR="00F63358" w:rsidRPr="00772369" w:rsidRDefault="00F63358" w:rsidP="00044746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квалифицированные работники сельского, лесного, охотничьего хозяйств, рыбоводства и рыболовства</w:t>
            </w:r>
          </w:p>
        </w:tc>
        <w:tc>
          <w:tcPr>
            <w:tcW w:w="992" w:type="dxa"/>
            <w:vAlign w:val="center"/>
          </w:tcPr>
          <w:p w:rsidR="00F63358" w:rsidRPr="00772369" w:rsidRDefault="008C3ADE" w:rsidP="00044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6 885</w:t>
            </w:r>
          </w:p>
        </w:tc>
        <w:tc>
          <w:tcPr>
            <w:tcW w:w="992" w:type="dxa"/>
            <w:vAlign w:val="center"/>
          </w:tcPr>
          <w:p w:rsidR="00F63358" w:rsidRPr="00772369" w:rsidRDefault="008C3ADE" w:rsidP="00044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6 453</w:t>
            </w:r>
          </w:p>
        </w:tc>
        <w:tc>
          <w:tcPr>
            <w:tcW w:w="992" w:type="dxa"/>
            <w:vAlign w:val="center"/>
          </w:tcPr>
          <w:p w:rsidR="00F63358" w:rsidRPr="00772369" w:rsidRDefault="008C3ADE" w:rsidP="00044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6 822</w:t>
            </w:r>
          </w:p>
        </w:tc>
        <w:tc>
          <w:tcPr>
            <w:tcW w:w="889" w:type="dxa"/>
            <w:vAlign w:val="center"/>
          </w:tcPr>
          <w:p w:rsidR="00F63358" w:rsidRPr="00772369" w:rsidRDefault="008C3ADE" w:rsidP="00044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6 575</w:t>
            </w:r>
          </w:p>
        </w:tc>
        <w:tc>
          <w:tcPr>
            <w:tcW w:w="954" w:type="dxa"/>
            <w:vAlign w:val="center"/>
          </w:tcPr>
          <w:p w:rsidR="00F63358" w:rsidRPr="00772369" w:rsidRDefault="008C3ADE" w:rsidP="00044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6 265</w:t>
            </w:r>
          </w:p>
        </w:tc>
        <w:tc>
          <w:tcPr>
            <w:tcW w:w="1135" w:type="dxa"/>
            <w:vAlign w:val="center"/>
          </w:tcPr>
          <w:p w:rsidR="00F63358" w:rsidRPr="00772369" w:rsidRDefault="008C3ADE" w:rsidP="000447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33 000</w:t>
            </w:r>
          </w:p>
        </w:tc>
      </w:tr>
      <w:tr w:rsidR="00F63358" w:rsidRPr="00772369" w:rsidTr="00044746">
        <w:trPr>
          <w:trHeight w:val="444"/>
        </w:trPr>
        <w:tc>
          <w:tcPr>
            <w:tcW w:w="568" w:type="dxa"/>
            <w:vAlign w:val="center"/>
          </w:tcPr>
          <w:p w:rsidR="00F63358" w:rsidRPr="00772369" w:rsidRDefault="00F63358" w:rsidP="00044746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1" w:type="dxa"/>
          </w:tcPr>
          <w:p w:rsidR="00F63358" w:rsidRPr="00772369" w:rsidRDefault="00F63358" w:rsidP="00044746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квалифицированные рабочие крупных и мелких промышленных предприятий, художественных промыслов, строительства, транспорта, связи, геологии и разведки недр</w:t>
            </w:r>
          </w:p>
        </w:tc>
        <w:tc>
          <w:tcPr>
            <w:tcW w:w="992" w:type="dxa"/>
            <w:vAlign w:val="center"/>
          </w:tcPr>
          <w:p w:rsidR="00F63358" w:rsidRPr="00772369" w:rsidRDefault="00803BB1" w:rsidP="00334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34536" w:rsidRPr="007723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 3</w:t>
            </w:r>
            <w:r w:rsidR="00C47261" w:rsidRPr="0077236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vAlign w:val="center"/>
          </w:tcPr>
          <w:p w:rsidR="00F63358" w:rsidRPr="00772369" w:rsidRDefault="00803BB1" w:rsidP="00C4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22 0</w:t>
            </w:r>
            <w:r w:rsidR="00C47261" w:rsidRPr="007723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F63358" w:rsidRPr="00772369" w:rsidRDefault="00803BB1" w:rsidP="00C4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15 0</w:t>
            </w:r>
            <w:r w:rsidR="00C47261" w:rsidRPr="0077236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9" w:type="dxa"/>
            <w:vAlign w:val="center"/>
          </w:tcPr>
          <w:p w:rsidR="00F63358" w:rsidRPr="00772369" w:rsidRDefault="00803BB1" w:rsidP="00C4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20 3</w:t>
            </w:r>
            <w:r w:rsidR="00C47261" w:rsidRPr="0077236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54" w:type="dxa"/>
            <w:vAlign w:val="center"/>
          </w:tcPr>
          <w:p w:rsidR="00F63358" w:rsidRPr="00772369" w:rsidRDefault="00803BB1" w:rsidP="00C4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14 3</w:t>
            </w:r>
            <w:r w:rsidR="00C47261" w:rsidRPr="007723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  <w:vAlign w:val="center"/>
          </w:tcPr>
          <w:p w:rsidR="00F63358" w:rsidRPr="00772369" w:rsidRDefault="00C47261" w:rsidP="00334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334536" w:rsidRPr="00772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772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030</w:t>
            </w:r>
          </w:p>
        </w:tc>
      </w:tr>
      <w:tr w:rsidR="00F63358" w:rsidRPr="00772369" w:rsidTr="00044746">
        <w:trPr>
          <w:trHeight w:val="462"/>
        </w:trPr>
        <w:tc>
          <w:tcPr>
            <w:tcW w:w="568" w:type="dxa"/>
            <w:vAlign w:val="center"/>
          </w:tcPr>
          <w:p w:rsidR="00F63358" w:rsidRPr="00772369" w:rsidRDefault="00F63358" w:rsidP="00044746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1" w:type="dxa"/>
          </w:tcPr>
          <w:p w:rsidR="00F63358" w:rsidRPr="00772369" w:rsidRDefault="00F63358" w:rsidP="00044746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операторы, аппаратчики, машинисты установок и машин и слесари-сборщики</w:t>
            </w:r>
          </w:p>
        </w:tc>
        <w:tc>
          <w:tcPr>
            <w:tcW w:w="992" w:type="dxa"/>
            <w:vAlign w:val="center"/>
          </w:tcPr>
          <w:p w:rsidR="00F63358" w:rsidRPr="00772369" w:rsidRDefault="007E7824" w:rsidP="00C4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3 9</w:t>
            </w:r>
            <w:r w:rsidR="00C47261" w:rsidRPr="0077236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vAlign w:val="center"/>
          </w:tcPr>
          <w:p w:rsidR="00F63358" w:rsidRPr="00772369" w:rsidRDefault="007E7824" w:rsidP="00C4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4 5</w:t>
            </w:r>
            <w:r w:rsidR="00C47261" w:rsidRPr="0077236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vAlign w:val="center"/>
          </w:tcPr>
          <w:p w:rsidR="00F63358" w:rsidRPr="00772369" w:rsidRDefault="007E7824" w:rsidP="00C4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3 7</w:t>
            </w:r>
            <w:r w:rsidR="00C47261" w:rsidRPr="0077236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89" w:type="dxa"/>
            <w:vAlign w:val="center"/>
          </w:tcPr>
          <w:p w:rsidR="00F63358" w:rsidRPr="00772369" w:rsidRDefault="007E7824" w:rsidP="002F6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3 4</w:t>
            </w:r>
            <w:r w:rsidR="002F6C42" w:rsidRPr="007723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4" w:type="dxa"/>
            <w:vAlign w:val="center"/>
          </w:tcPr>
          <w:p w:rsidR="00F63358" w:rsidRPr="00772369" w:rsidRDefault="007E7824" w:rsidP="002F6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2 8</w:t>
            </w:r>
            <w:r w:rsidR="002F6C42" w:rsidRPr="0077236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:rsidR="00F63358" w:rsidRPr="00772369" w:rsidRDefault="007E7824" w:rsidP="002F6C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</w:t>
            </w:r>
            <w:r w:rsidR="002F6C42" w:rsidRPr="00772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</w:p>
        </w:tc>
      </w:tr>
      <w:tr w:rsidR="00F63358" w:rsidRPr="00772369" w:rsidTr="00044746">
        <w:trPr>
          <w:trHeight w:val="444"/>
        </w:trPr>
        <w:tc>
          <w:tcPr>
            <w:tcW w:w="568" w:type="dxa"/>
            <w:vAlign w:val="center"/>
          </w:tcPr>
          <w:p w:rsidR="00F63358" w:rsidRPr="00772369" w:rsidRDefault="00F63358" w:rsidP="00044746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1" w:type="dxa"/>
          </w:tcPr>
          <w:p w:rsidR="00F63358" w:rsidRPr="00772369" w:rsidRDefault="00F63358" w:rsidP="00044746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неквалифицированные рабочие</w:t>
            </w:r>
          </w:p>
        </w:tc>
        <w:tc>
          <w:tcPr>
            <w:tcW w:w="992" w:type="dxa"/>
            <w:vAlign w:val="center"/>
          </w:tcPr>
          <w:p w:rsidR="00F63358" w:rsidRPr="00772369" w:rsidRDefault="00C743A8" w:rsidP="008A7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8 </w:t>
            </w:r>
            <w:r w:rsidR="008A7C74" w:rsidRPr="007723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F6C42" w:rsidRPr="0077236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92" w:type="dxa"/>
            <w:vAlign w:val="center"/>
          </w:tcPr>
          <w:p w:rsidR="00F63358" w:rsidRPr="00772369" w:rsidRDefault="00C743A8" w:rsidP="008A7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8 </w:t>
            </w:r>
            <w:r w:rsidR="008A7C74" w:rsidRPr="007723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F6C42" w:rsidRPr="00772369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92" w:type="dxa"/>
            <w:vAlign w:val="center"/>
          </w:tcPr>
          <w:p w:rsidR="00F63358" w:rsidRPr="00772369" w:rsidRDefault="008A7C74" w:rsidP="002F6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743A8" w:rsidRPr="007723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F6C42" w:rsidRPr="00772369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889" w:type="dxa"/>
            <w:vAlign w:val="center"/>
          </w:tcPr>
          <w:p w:rsidR="00F63358" w:rsidRPr="00772369" w:rsidRDefault="00C743A8" w:rsidP="002F6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7 </w:t>
            </w:r>
            <w:r w:rsidR="002F6C42" w:rsidRPr="00772369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954" w:type="dxa"/>
            <w:vAlign w:val="center"/>
          </w:tcPr>
          <w:p w:rsidR="00F63358" w:rsidRPr="00772369" w:rsidRDefault="00C743A8" w:rsidP="008A7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sz w:val="20"/>
                <w:szCs w:val="20"/>
              </w:rPr>
              <w:t>7 </w:t>
            </w:r>
            <w:r w:rsidR="008A7C74" w:rsidRPr="007723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4462F" w:rsidRPr="0077236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5" w:type="dxa"/>
            <w:vAlign w:val="center"/>
          </w:tcPr>
          <w:p w:rsidR="00F63358" w:rsidRPr="00772369" w:rsidRDefault="00C743A8" w:rsidP="004A71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A71BA" w:rsidRPr="00772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772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A71BA" w:rsidRPr="00772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4462F" w:rsidRPr="00772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F63358" w:rsidRPr="00772369" w:rsidTr="00044746">
        <w:trPr>
          <w:trHeight w:val="479"/>
        </w:trPr>
        <w:tc>
          <w:tcPr>
            <w:tcW w:w="3969" w:type="dxa"/>
            <w:gridSpan w:val="2"/>
            <w:vAlign w:val="center"/>
          </w:tcPr>
          <w:p w:rsidR="00F63358" w:rsidRPr="00772369" w:rsidRDefault="00F63358" w:rsidP="00044746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vAlign w:val="center"/>
          </w:tcPr>
          <w:p w:rsidR="00F63358" w:rsidRPr="00772369" w:rsidRDefault="00C372B7" w:rsidP="000447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b/>
                <w:sz w:val="20"/>
                <w:szCs w:val="20"/>
              </w:rPr>
              <w:t>72 504</w:t>
            </w:r>
          </w:p>
        </w:tc>
        <w:tc>
          <w:tcPr>
            <w:tcW w:w="992" w:type="dxa"/>
            <w:vAlign w:val="center"/>
          </w:tcPr>
          <w:p w:rsidR="00F63358" w:rsidRPr="00772369" w:rsidRDefault="00A82634" w:rsidP="000447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b/>
                <w:sz w:val="20"/>
                <w:szCs w:val="20"/>
              </w:rPr>
              <w:t>73 512</w:t>
            </w:r>
          </w:p>
        </w:tc>
        <w:tc>
          <w:tcPr>
            <w:tcW w:w="992" w:type="dxa"/>
            <w:vAlign w:val="center"/>
          </w:tcPr>
          <w:p w:rsidR="00F63358" w:rsidRPr="00772369" w:rsidRDefault="00A6155F" w:rsidP="000447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b/>
                <w:sz w:val="20"/>
                <w:szCs w:val="20"/>
              </w:rPr>
              <w:t>65 468</w:t>
            </w:r>
          </w:p>
        </w:tc>
        <w:tc>
          <w:tcPr>
            <w:tcW w:w="889" w:type="dxa"/>
            <w:vAlign w:val="center"/>
          </w:tcPr>
          <w:p w:rsidR="00F63358" w:rsidRPr="00772369" w:rsidRDefault="00E538D0" w:rsidP="000447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b/>
                <w:sz w:val="20"/>
                <w:szCs w:val="20"/>
              </w:rPr>
              <w:t>66 427</w:t>
            </w:r>
          </w:p>
        </w:tc>
        <w:tc>
          <w:tcPr>
            <w:tcW w:w="954" w:type="dxa"/>
            <w:vAlign w:val="center"/>
          </w:tcPr>
          <w:p w:rsidR="00F63358" w:rsidRPr="00772369" w:rsidRDefault="00A25CB5" w:rsidP="000447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b/>
                <w:sz w:val="20"/>
                <w:szCs w:val="20"/>
              </w:rPr>
              <w:t>60 893</w:t>
            </w:r>
          </w:p>
        </w:tc>
        <w:tc>
          <w:tcPr>
            <w:tcW w:w="1135" w:type="dxa"/>
            <w:vAlign w:val="center"/>
          </w:tcPr>
          <w:p w:rsidR="00F63358" w:rsidRPr="00772369" w:rsidRDefault="00C372B7" w:rsidP="000447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23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338 804</w:t>
            </w:r>
          </w:p>
        </w:tc>
      </w:tr>
    </w:tbl>
    <w:p w:rsidR="00D921DF" w:rsidRDefault="00D921DF" w:rsidP="0062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30D" w:rsidRDefault="00A25CB5" w:rsidP="0062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369">
        <w:rPr>
          <w:rFonts w:ascii="Times New Roman" w:hAnsi="Times New Roman" w:cs="Times New Roman"/>
          <w:sz w:val="28"/>
          <w:szCs w:val="28"/>
        </w:rPr>
        <w:t xml:space="preserve">Анализ прогнозной потребности </w:t>
      </w:r>
      <w:r w:rsidR="00662BC9" w:rsidRPr="00772369">
        <w:rPr>
          <w:rFonts w:ascii="Times New Roman" w:hAnsi="Times New Roman" w:cs="Times New Roman"/>
          <w:sz w:val="28"/>
          <w:szCs w:val="28"/>
        </w:rPr>
        <w:t xml:space="preserve">в кадрах на 2015 – 2019 годы </w:t>
      </w:r>
      <w:r w:rsidR="006C5DA2" w:rsidRPr="00772369">
        <w:rPr>
          <w:rFonts w:ascii="Times New Roman" w:hAnsi="Times New Roman" w:cs="Times New Roman"/>
          <w:sz w:val="28"/>
          <w:szCs w:val="28"/>
        </w:rPr>
        <w:t>в разрезе профессионально</w:t>
      </w:r>
      <w:r w:rsidR="006C5DA2">
        <w:rPr>
          <w:rFonts w:ascii="Times New Roman" w:hAnsi="Times New Roman" w:cs="Times New Roman"/>
          <w:sz w:val="28"/>
          <w:szCs w:val="28"/>
        </w:rPr>
        <w:t xml:space="preserve">-квалификационных групп </w:t>
      </w:r>
      <w:r w:rsidR="00662BC9">
        <w:rPr>
          <w:rFonts w:ascii="Times New Roman" w:hAnsi="Times New Roman" w:cs="Times New Roman"/>
          <w:sz w:val="28"/>
          <w:szCs w:val="28"/>
        </w:rPr>
        <w:t xml:space="preserve">свидетельствует, что </w:t>
      </w:r>
      <w:r w:rsidR="00C44427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62130D">
        <w:rPr>
          <w:rFonts w:ascii="Times New Roman" w:hAnsi="Times New Roman" w:cs="Times New Roman"/>
          <w:sz w:val="28"/>
          <w:szCs w:val="28"/>
        </w:rPr>
        <w:t>наиболее востребован</w:t>
      </w:r>
      <w:r w:rsidR="00C44427">
        <w:rPr>
          <w:rFonts w:ascii="Times New Roman" w:hAnsi="Times New Roman" w:cs="Times New Roman"/>
          <w:sz w:val="28"/>
          <w:szCs w:val="28"/>
        </w:rPr>
        <w:t>н</w:t>
      </w:r>
      <w:r w:rsidR="0062130D">
        <w:rPr>
          <w:rFonts w:ascii="Times New Roman" w:hAnsi="Times New Roman" w:cs="Times New Roman"/>
          <w:sz w:val="28"/>
          <w:szCs w:val="28"/>
        </w:rPr>
        <w:t>ы</w:t>
      </w:r>
      <w:r w:rsidR="00C44427">
        <w:rPr>
          <w:rFonts w:ascii="Times New Roman" w:hAnsi="Times New Roman" w:cs="Times New Roman"/>
          <w:sz w:val="28"/>
          <w:szCs w:val="28"/>
        </w:rPr>
        <w:t>ми:</w:t>
      </w:r>
    </w:p>
    <w:p w:rsidR="0062130D" w:rsidRDefault="0062130D" w:rsidP="0062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квалифицированные рабочие крупных и мелких промышленных предприятий, художественных промыслов, строительства, транспорта, связи, геологии и разведки недр – </w:t>
      </w:r>
      <w:r w:rsidR="00C57B9D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>,</w:t>
      </w:r>
      <w:r w:rsidR="00C57B9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человек или </w:t>
      </w:r>
      <w:r w:rsidR="00C57B9D">
        <w:rPr>
          <w:rFonts w:ascii="Times New Roman" w:hAnsi="Times New Roman" w:cs="Times New Roman"/>
          <w:sz w:val="28"/>
          <w:szCs w:val="28"/>
        </w:rPr>
        <w:t>26,0</w:t>
      </w:r>
      <w:r>
        <w:rPr>
          <w:rFonts w:ascii="Times New Roman" w:hAnsi="Times New Roman" w:cs="Times New Roman"/>
          <w:sz w:val="28"/>
          <w:szCs w:val="28"/>
        </w:rPr>
        <w:t xml:space="preserve"> процента от </w:t>
      </w:r>
      <w:r w:rsidR="002B0286">
        <w:rPr>
          <w:rFonts w:ascii="Times New Roman" w:hAnsi="Times New Roman" w:cs="Times New Roman"/>
          <w:sz w:val="28"/>
          <w:szCs w:val="28"/>
        </w:rPr>
        <w:t>прогнозной</w:t>
      </w:r>
      <w:r>
        <w:rPr>
          <w:rFonts w:ascii="Times New Roman" w:hAnsi="Times New Roman" w:cs="Times New Roman"/>
          <w:sz w:val="28"/>
          <w:szCs w:val="28"/>
        </w:rPr>
        <w:t xml:space="preserve"> потребности в кадрах (</w:t>
      </w:r>
      <w:r w:rsidR="00C57B9D">
        <w:rPr>
          <w:rFonts w:ascii="Times New Roman" w:hAnsi="Times New Roman" w:cs="Times New Roman"/>
          <w:sz w:val="28"/>
          <w:szCs w:val="28"/>
        </w:rPr>
        <w:t xml:space="preserve">ежегодная потребность </w:t>
      </w:r>
      <w:r w:rsidR="0047092F">
        <w:rPr>
          <w:rFonts w:ascii="Times New Roman" w:hAnsi="Times New Roman" w:cs="Times New Roman"/>
          <w:sz w:val="28"/>
          <w:szCs w:val="28"/>
        </w:rPr>
        <w:t xml:space="preserve">колеблется </w:t>
      </w:r>
      <w:r w:rsidR="0047092F">
        <w:rPr>
          <w:rFonts w:ascii="Times New Roman" w:hAnsi="Times New Roman" w:cs="Times New Roman"/>
          <w:sz w:val="28"/>
          <w:szCs w:val="28"/>
        </w:rPr>
        <w:br/>
        <w:t>от 14,0 до 22,0 тыс. человек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62130D" w:rsidRDefault="0062130D" w:rsidP="0062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специалисты </w:t>
      </w:r>
      <w:r w:rsidR="00B32173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уровня квалификации – </w:t>
      </w:r>
      <w:r w:rsidR="00B32173">
        <w:rPr>
          <w:rFonts w:ascii="Times New Roman" w:hAnsi="Times New Roman" w:cs="Times New Roman"/>
          <w:sz w:val="28"/>
          <w:szCs w:val="28"/>
        </w:rPr>
        <w:t>48,5</w:t>
      </w:r>
      <w:r>
        <w:rPr>
          <w:rFonts w:ascii="Times New Roman" w:hAnsi="Times New Roman" w:cs="Times New Roman"/>
          <w:sz w:val="28"/>
          <w:szCs w:val="28"/>
        </w:rPr>
        <w:t xml:space="preserve"> тыс. человек или 14,</w:t>
      </w:r>
      <w:r w:rsidR="00B321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процента от </w:t>
      </w:r>
      <w:r w:rsidR="002B0286">
        <w:rPr>
          <w:rFonts w:ascii="Times New Roman" w:hAnsi="Times New Roman" w:cs="Times New Roman"/>
          <w:sz w:val="28"/>
          <w:szCs w:val="28"/>
        </w:rPr>
        <w:t>прогнозной</w:t>
      </w:r>
      <w:r>
        <w:rPr>
          <w:rFonts w:ascii="Times New Roman" w:hAnsi="Times New Roman" w:cs="Times New Roman"/>
          <w:sz w:val="28"/>
          <w:szCs w:val="28"/>
        </w:rPr>
        <w:t xml:space="preserve"> потребности в кадрах;</w:t>
      </w:r>
    </w:p>
    <w:p w:rsidR="0062130D" w:rsidRDefault="0062130D" w:rsidP="0062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неквалифицированные специалисты – </w:t>
      </w:r>
      <w:r w:rsidR="002B0286">
        <w:rPr>
          <w:rFonts w:ascii="Times New Roman" w:hAnsi="Times New Roman" w:cs="Times New Roman"/>
          <w:sz w:val="28"/>
          <w:szCs w:val="28"/>
        </w:rPr>
        <w:t>42,4</w:t>
      </w:r>
      <w:r>
        <w:rPr>
          <w:rFonts w:ascii="Times New Roman" w:hAnsi="Times New Roman" w:cs="Times New Roman"/>
          <w:sz w:val="28"/>
          <w:szCs w:val="28"/>
        </w:rPr>
        <w:t xml:space="preserve"> тыс. человек или </w:t>
      </w:r>
      <w:r>
        <w:rPr>
          <w:rFonts w:ascii="Times New Roman" w:hAnsi="Times New Roman" w:cs="Times New Roman"/>
          <w:sz w:val="28"/>
          <w:szCs w:val="28"/>
        </w:rPr>
        <w:br/>
      </w:r>
      <w:r w:rsidR="00D715A7">
        <w:rPr>
          <w:rFonts w:ascii="Times New Roman" w:hAnsi="Times New Roman" w:cs="Times New Roman"/>
          <w:sz w:val="28"/>
          <w:szCs w:val="28"/>
        </w:rPr>
        <w:t>12,5</w:t>
      </w:r>
      <w:r>
        <w:rPr>
          <w:rFonts w:ascii="Times New Roman" w:hAnsi="Times New Roman" w:cs="Times New Roman"/>
          <w:sz w:val="28"/>
          <w:szCs w:val="28"/>
        </w:rPr>
        <w:t xml:space="preserve"> процента от </w:t>
      </w:r>
      <w:r w:rsidR="002B0286">
        <w:rPr>
          <w:rFonts w:ascii="Times New Roman" w:hAnsi="Times New Roman" w:cs="Times New Roman"/>
          <w:sz w:val="28"/>
          <w:szCs w:val="28"/>
        </w:rPr>
        <w:t>прогнозной</w:t>
      </w:r>
      <w:r w:rsidR="00D715A7">
        <w:rPr>
          <w:rFonts w:ascii="Times New Roman" w:hAnsi="Times New Roman" w:cs="Times New Roman"/>
          <w:sz w:val="28"/>
          <w:szCs w:val="28"/>
        </w:rPr>
        <w:t xml:space="preserve"> потребности в кадрах;</w:t>
      </w:r>
    </w:p>
    <w:p w:rsidR="00D715A7" w:rsidRDefault="00D715A7" w:rsidP="0062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D715A7">
        <w:rPr>
          <w:rFonts w:ascii="Times New Roman" w:hAnsi="Times New Roman" w:cs="Times New Roman"/>
          <w:sz w:val="28"/>
          <w:szCs w:val="28"/>
        </w:rPr>
        <w:t>работники сферы обслуживания, жилищно-коммунального хозяйства, торговли и родственных видов деятельности</w:t>
      </w:r>
      <w:r w:rsidR="002528F0">
        <w:rPr>
          <w:rFonts w:ascii="Times New Roman" w:hAnsi="Times New Roman" w:cs="Times New Roman"/>
          <w:sz w:val="28"/>
          <w:szCs w:val="28"/>
        </w:rPr>
        <w:t xml:space="preserve"> – 36,6 тыс. человек или </w:t>
      </w:r>
      <w:r w:rsidR="00904545">
        <w:rPr>
          <w:rFonts w:ascii="Times New Roman" w:hAnsi="Times New Roman" w:cs="Times New Roman"/>
          <w:sz w:val="28"/>
          <w:szCs w:val="28"/>
        </w:rPr>
        <w:br/>
        <w:t>10,8 процента от прогнозной потребности в кадрах.</w:t>
      </w:r>
    </w:p>
    <w:p w:rsidR="004A2077" w:rsidRPr="00D715A7" w:rsidRDefault="00AF4EF0" w:rsidP="0062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прогнозная потребность в кадрах подтверждается </w:t>
      </w:r>
      <w:r w:rsidR="00374AFE">
        <w:rPr>
          <w:rFonts w:ascii="Times New Roman" w:hAnsi="Times New Roman" w:cs="Times New Roman"/>
          <w:sz w:val="28"/>
          <w:szCs w:val="28"/>
        </w:rPr>
        <w:t>заявленн</w:t>
      </w:r>
      <w:r w:rsidR="00B75CEA">
        <w:rPr>
          <w:rFonts w:ascii="Times New Roman" w:hAnsi="Times New Roman" w:cs="Times New Roman"/>
          <w:sz w:val="28"/>
          <w:szCs w:val="28"/>
        </w:rPr>
        <w:t xml:space="preserve">ыми </w:t>
      </w:r>
      <w:r w:rsidR="00374AFE">
        <w:rPr>
          <w:rFonts w:ascii="Times New Roman" w:hAnsi="Times New Roman" w:cs="Times New Roman"/>
          <w:sz w:val="28"/>
          <w:szCs w:val="28"/>
        </w:rPr>
        <w:t xml:space="preserve">работодателями </w:t>
      </w:r>
      <w:r w:rsidR="00B75CEA">
        <w:rPr>
          <w:rFonts w:ascii="Times New Roman" w:hAnsi="Times New Roman" w:cs="Times New Roman"/>
          <w:sz w:val="28"/>
          <w:szCs w:val="28"/>
        </w:rPr>
        <w:t>вакансиями</w:t>
      </w:r>
      <w:r w:rsidR="00374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2014 году </w:t>
      </w:r>
      <w:r w:rsidR="00317057">
        <w:rPr>
          <w:rFonts w:ascii="Times New Roman" w:hAnsi="Times New Roman" w:cs="Times New Roman"/>
          <w:sz w:val="28"/>
          <w:szCs w:val="28"/>
        </w:rPr>
        <w:t>–</w:t>
      </w:r>
      <w:r w:rsidR="00374AFE">
        <w:rPr>
          <w:rFonts w:ascii="Times New Roman" w:hAnsi="Times New Roman" w:cs="Times New Roman"/>
          <w:sz w:val="28"/>
          <w:szCs w:val="28"/>
        </w:rPr>
        <w:t xml:space="preserve"> 84,7 тыс. вакансий, из них </w:t>
      </w:r>
      <w:r w:rsidR="00BC4401">
        <w:rPr>
          <w:rFonts w:ascii="Times New Roman" w:hAnsi="Times New Roman" w:cs="Times New Roman"/>
          <w:sz w:val="28"/>
          <w:szCs w:val="28"/>
        </w:rPr>
        <w:br/>
      </w:r>
      <w:r w:rsidR="00374AFE">
        <w:rPr>
          <w:rFonts w:ascii="Times New Roman" w:hAnsi="Times New Roman" w:cs="Times New Roman"/>
          <w:sz w:val="28"/>
          <w:szCs w:val="28"/>
        </w:rPr>
        <w:t>67,1 тыс. вакансий</w:t>
      </w:r>
      <w:r w:rsidR="00E81ABB">
        <w:rPr>
          <w:rFonts w:ascii="Times New Roman" w:hAnsi="Times New Roman" w:cs="Times New Roman"/>
          <w:sz w:val="28"/>
          <w:szCs w:val="28"/>
        </w:rPr>
        <w:t xml:space="preserve"> </w:t>
      </w:r>
      <w:r w:rsidR="00374AFE">
        <w:rPr>
          <w:rFonts w:ascii="Times New Roman" w:hAnsi="Times New Roman" w:cs="Times New Roman"/>
          <w:sz w:val="28"/>
          <w:szCs w:val="28"/>
        </w:rPr>
        <w:t xml:space="preserve">для </w:t>
      </w:r>
      <w:r w:rsidR="00E81ABB">
        <w:rPr>
          <w:rFonts w:ascii="Times New Roman" w:hAnsi="Times New Roman" w:cs="Times New Roman"/>
          <w:sz w:val="28"/>
          <w:szCs w:val="28"/>
        </w:rPr>
        <w:t>замещения рабочих профессий.</w:t>
      </w:r>
    </w:p>
    <w:p w:rsidR="0062130D" w:rsidRPr="00D715A7" w:rsidRDefault="0062130D" w:rsidP="0062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358" w:rsidRDefault="00F63358" w:rsidP="0066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A0A" w:rsidRDefault="00140A0A" w:rsidP="0066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A0A" w:rsidRDefault="00140A0A" w:rsidP="0066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A0A" w:rsidRDefault="00140A0A" w:rsidP="0066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A0A" w:rsidRDefault="00140A0A" w:rsidP="0066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A0A" w:rsidRDefault="00140A0A" w:rsidP="0066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A0A" w:rsidRDefault="00140A0A" w:rsidP="0066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A0A" w:rsidRDefault="00140A0A" w:rsidP="0066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A0A" w:rsidRDefault="00140A0A" w:rsidP="0066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A0A" w:rsidRDefault="00140A0A" w:rsidP="0066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A0A" w:rsidRDefault="00140A0A" w:rsidP="0066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A0A" w:rsidRDefault="00140A0A" w:rsidP="0066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A0A" w:rsidRDefault="00140A0A" w:rsidP="0066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A0A" w:rsidRDefault="00140A0A" w:rsidP="0066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A0A" w:rsidRDefault="00140A0A" w:rsidP="0066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A0A" w:rsidRDefault="00140A0A" w:rsidP="0066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C7F" w:rsidRDefault="00854C7F" w:rsidP="0066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C7F" w:rsidRDefault="00854C7F" w:rsidP="0066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C7F" w:rsidRDefault="00854C7F" w:rsidP="0066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C7F" w:rsidRDefault="00854C7F" w:rsidP="0066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C7F" w:rsidRDefault="00854C7F" w:rsidP="0066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C7F" w:rsidRDefault="00854C7F" w:rsidP="0066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C7F" w:rsidRDefault="00854C7F" w:rsidP="0066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C7F" w:rsidRDefault="00854C7F" w:rsidP="0066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A0A" w:rsidRDefault="00140A0A" w:rsidP="0066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A0A" w:rsidRDefault="00140A0A" w:rsidP="0066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BE8" w:rsidRDefault="00934BE8" w:rsidP="0066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BE8" w:rsidRDefault="00934BE8" w:rsidP="0066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BE8" w:rsidRDefault="00934BE8" w:rsidP="0066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A0A" w:rsidRDefault="00140A0A" w:rsidP="00140A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140A0A">
        <w:rPr>
          <w:rFonts w:ascii="Times New Roman" w:hAnsi="Times New Roman" w:cs="Times New Roman"/>
          <w:b/>
          <w:sz w:val="28"/>
          <w:szCs w:val="28"/>
        </w:rPr>
        <w:t>довлетворенность работодателей ситуацией с кадрами</w:t>
      </w:r>
    </w:p>
    <w:p w:rsidR="00140A0A" w:rsidRDefault="00140A0A" w:rsidP="00140A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A0A" w:rsidRDefault="00E16691" w:rsidP="00140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опроса </w:t>
      </w:r>
      <w:r w:rsidR="00AB7BA8">
        <w:rPr>
          <w:rFonts w:ascii="Times New Roman" w:hAnsi="Times New Roman" w:cs="Times New Roman"/>
          <w:sz w:val="28"/>
          <w:szCs w:val="28"/>
        </w:rPr>
        <w:t>72</w:t>
      </w:r>
      <w:r w:rsidR="008E2D38">
        <w:rPr>
          <w:rFonts w:ascii="Times New Roman" w:hAnsi="Times New Roman" w:cs="Times New Roman"/>
          <w:sz w:val="28"/>
          <w:szCs w:val="28"/>
        </w:rPr>
        <w:t>,</w:t>
      </w:r>
      <w:r w:rsidR="008154B0">
        <w:rPr>
          <w:rFonts w:ascii="Times New Roman" w:hAnsi="Times New Roman" w:cs="Times New Roman"/>
          <w:sz w:val="28"/>
          <w:szCs w:val="28"/>
        </w:rPr>
        <w:t>7</w:t>
      </w:r>
      <w:r w:rsidR="008E2D38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53789A">
        <w:rPr>
          <w:rFonts w:ascii="Times New Roman" w:hAnsi="Times New Roman" w:cs="Times New Roman"/>
          <w:sz w:val="28"/>
          <w:szCs w:val="28"/>
        </w:rPr>
        <w:t>респондентов</w:t>
      </w:r>
      <w:r w:rsidR="008E2D38">
        <w:rPr>
          <w:rFonts w:ascii="Times New Roman" w:hAnsi="Times New Roman" w:cs="Times New Roman"/>
          <w:sz w:val="28"/>
          <w:szCs w:val="28"/>
        </w:rPr>
        <w:t xml:space="preserve"> считают, что нужных кадров в целом достаточно для успешного развития</w:t>
      </w:r>
      <w:r w:rsidR="0068257C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842324">
        <w:rPr>
          <w:rFonts w:ascii="Times New Roman" w:hAnsi="Times New Roman" w:cs="Times New Roman"/>
          <w:sz w:val="28"/>
          <w:szCs w:val="28"/>
        </w:rPr>
        <w:t xml:space="preserve">, </w:t>
      </w:r>
      <w:r w:rsidR="00711A7F">
        <w:rPr>
          <w:rFonts w:ascii="Times New Roman" w:hAnsi="Times New Roman" w:cs="Times New Roman"/>
          <w:sz w:val="28"/>
          <w:szCs w:val="28"/>
        </w:rPr>
        <w:t>23</w:t>
      </w:r>
      <w:r w:rsidR="00E91B4A">
        <w:rPr>
          <w:rFonts w:ascii="Times New Roman" w:hAnsi="Times New Roman" w:cs="Times New Roman"/>
          <w:sz w:val="28"/>
          <w:szCs w:val="28"/>
        </w:rPr>
        <w:t>,</w:t>
      </w:r>
      <w:r w:rsidR="008154B0">
        <w:rPr>
          <w:rFonts w:ascii="Times New Roman" w:hAnsi="Times New Roman" w:cs="Times New Roman"/>
          <w:sz w:val="28"/>
          <w:szCs w:val="28"/>
        </w:rPr>
        <w:t>7</w:t>
      </w:r>
      <w:r w:rsidR="00E91B4A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8154B0">
        <w:rPr>
          <w:rFonts w:ascii="Times New Roman" w:hAnsi="Times New Roman" w:cs="Times New Roman"/>
          <w:sz w:val="28"/>
          <w:szCs w:val="28"/>
        </w:rPr>
        <w:t xml:space="preserve"> считают, что кадров в целом не хватает</w:t>
      </w:r>
      <w:r w:rsidR="002B19FB">
        <w:rPr>
          <w:rFonts w:ascii="Times New Roman" w:hAnsi="Times New Roman" w:cs="Times New Roman"/>
          <w:sz w:val="28"/>
          <w:szCs w:val="28"/>
        </w:rPr>
        <w:t xml:space="preserve"> и 3,6 процента работодателей испытывает</w:t>
      </w:r>
      <w:r w:rsidR="008154B0">
        <w:rPr>
          <w:rFonts w:ascii="Times New Roman" w:hAnsi="Times New Roman" w:cs="Times New Roman"/>
          <w:sz w:val="28"/>
          <w:szCs w:val="28"/>
        </w:rPr>
        <w:t xml:space="preserve"> </w:t>
      </w:r>
      <w:r w:rsidR="002B19FB">
        <w:rPr>
          <w:rFonts w:ascii="Times New Roman" w:hAnsi="Times New Roman" w:cs="Times New Roman"/>
          <w:sz w:val="28"/>
          <w:szCs w:val="28"/>
        </w:rPr>
        <w:t>очень острую нехватку кадров.</w:t>
      </w:r>
    </w:p>
    <w:p w:rsidR="00AB7BA8" w:rsidRDefault="00AB7BA8" w:rsidP="00140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профессиональной подготовки  востребованных специалистов</w:t>
      </w:r>
      <w:r w:rsidR="00711A7F">
        <w:rPr>
          <w:rFonts w:ascii="Times New Roman" w:hAnsi="Times New Roman" w:cs="Times New Roman"/>
          <w:sz w:val="28"/>
          <w:szCs w:val="28"/>
        </w:rPr>
        <w:t xml:space="preserve"> </w:t>
      </w:r>
      <w:r w:rsidR="00931A20">
        <w:rPr>
          <w:rFonts w:ascii="Times New Roman" w:hAnsi="Times New Roman" w:cs="Times New Roman"/>
          <w:sz w:val="28"/>
          <w:szCs w:val="28"/>
        </w:rPr>
        <w:br/>
      </w:r>
      <w:r w:rsidR="00711A7F">
        <w:rPr>
          <w:rFonts w:ascii="Times New Roman" w:hAnsi="Times New Roman" w:cs="Times New Roman"/>
          <w:sz w:val="28"/>
          <w:szCs w:val="28"/>
        </w:rPr>
        <w:t xml:space="preserve">в образовательных </w:t>
      </w:r>
      <w:r w:rsidR="00FD5AB6">
        <w:rPr>
          <w:rFonts w:ascii="Times New Roman" w:hAnsi="Times New Roman" w:cs="Times New Roman"/>
          <w:sz w:val="28"/>
          <w:szCs w:val="28"/>
        </w:rPr>
        <w:t>организациях региона в настоящее время оценивается как довольно хорошее, в целом соответс</w:t>
      </w:r>
      <w:r w:rsidR="00931A20">
        <w:rPr>
          <w:rFonts w:ascii="Times New Roman" w:hAnsi="Times New Roman" w:cs="Times New Roman"/>
          <w:sz w:val="28"/>
          <w:szCs w:val="28"/>
        </w:rPr>
        <w:t>т</w:t>
      </w:r>
      <w:r w:rsidR="00FD5AB6">
        <w:rPr>
          <w:rFonts w:ascii="Times New Roman" w:hAnsi="Times New Roman" w:cs="Times New Roman"/>
          <w:sz w:val="28"/>
          <w:szCs w:val="28"/>
        </w:rPr>
        <w:t>ву</w:t>
      </w:r>
      <w:r w:rsidR="00931A20">
        <w:rPr>
          <w:rFonts w:ascii="Times New Roman" w:hAnsi="Times New Roman" w:cs="Times New Roman"/>
          <w:sz w:val="28"/>
          <w:szCs w:val="28"/>
        </w:rPr>
        <w:t xml:space="preserve">ет современным требованиям экономики </w:t>
      </w:r>
      <w:r w:rsidR="00A54656">
        <w:rPr>
          <w:rFonts w:ascii="Times New Roman" w:hAnsi="Times New Roman" w:cs="Times New Roman"/>
          <w:sz w:val="28"/>
          <w:szCs w:val="28"/>
        </w:rPr>
        <w:t>– считают</w:t>
      </w:r>
      <w:r w:rsidR="00BB0C3A">
        <w:rPr>
          <w:rFonts w:ascii="Times New Roman" w:hAnsi="Times New Roman" w:cs="Times New Roman"/>
          <w:sz w:val="28"/>
          <w:szCs w:val="28"/>
        </w:rPr>
        <w:t xml:space="preserve"> </w:t>
      </w:r>
      <w:r w:rsidR="0053789A">
        <w:rPr>
          <w:rFonts w:ascii="Times New Roman" w:hAnsi="Times New Roman" w:cs="Times New Roman"/>
          <w:sz w:val="28"/>
          <w:szCs w:val="28"/>
        </w:rPr>
        <w:t>56,8 процента</w:t>
      </w:r>
      <w:r w:rsidR="00A54656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390D29">
        <w:rPr>
          <w:rFonts w:ascii="Times New Roman" w:hAnsi="Times New Roman" w:cs="Times New Roman"/>
          <w:sz w:val="28"/>
          <w:szCs w:val="28"/>
        </w:rPr>
        <w:t>, 38,4 процента считают качество профессиональной подгот</w:t>
      </w:r>
      <w:r w:rsidR="008524D9">
        <w:rPr>
          <w:rFonts w:ascii="Times New Roman" w:hAnsi="Times New Roman" w:cs="Times New Roman"/>
          <w:sz w:val="28"/>
          <w:szCs w:val="28"/>
        </w:rPr>
        <w:t>о</w:t>
      </w:r>
      <w:r w:rsidR="00390D29">
        <w:rPr>
          <w:rFonts w:ascii="Times New Roman" w:hAnsi="Times New Roman" w:cs="Times New Roman"/>
          <w:sz w:val="28"/>
          <w:szCs w:val="28"/>
        </w:rPr>
        <w:t>вки</w:t>
      </w:r>
      <w:r w:rsidR="008524D9">
        <w:rPr>
          <w:rFonts w:ascii="Times New Roman" w:hAnsi="Times New Roman" w:cs="Times New Roman"/>
          <w:sz w:val="28"/>
          <w:szCs w:val="28"/>
        </w:rPr>
        <w:t xml:space="preserve"> средним и только 2,7 процента </w:t>
      </w:r>
      <w:r w:rsidR="00682412">
        <w:rPr>
          <w:rFonts w:ascii="Times New Roman" w:hAnsi="Times New Roman" w:cs="Times New Roman"/>
          <w:sz w:val="28"/>
          <w:szCs w:val="28"/>
        </w:rPr>
        <w:t xml:space="preserve">респондентов </w:t>
      </w:r>
      <w:r w:rsidR="008524D9">
        <w:rPr>
          <w:rFonts w:ascii="Times New Roman" w:hAnsi="Times New Roman" w:cs="Times New Roman"/>
          <w:sz w:val="28"/>
          <w:szCs w:val="28"/>
        </w:rPr>
        <w:t>оценивают качество подготовки востребованных специалистов очень хорошим.</w:t>
      </w:r>
      <w:r w:rsidR="00682412">
        <w:rPr>
          <w:rFonts w:ascii="Times New Roman" w:hAnsi="Times New Roman" w:cs="Times New Roman"/>
          <w:sz w:val="28"/>
          <w:szCs w:val="28"/>
        </w:rPr>
        <w:t xml:space="preserve"> Более 2,0 процента респондентов затруднились </w:t>
      </w:r>
      <w:r w:rsidR="00C92408">
        <w:rPr>
          <w:rFonts w:ascii="Times New Roman" w:hAnsi="Times New Roman" w:cs="Times New Roman"/>
          <w:sz w:val="28"/>
          <w:szCs w:val="28"/>
        </w:rPr>
        <w:t>с</w:t>
      </w:r>
      <w:r w:rsidR="00682412">
        <w:rPr>
          <w:rFonts w:ascii="Times New Roman" w:hAnsi="Times New Roman" w:cs="Times New Roman"/>
          <w:sz w:val="28"/>
          <w:szCs w:val="28"/>
        </w:rPr>
        <w:t xml:space="preserve"> оценкой </w:t>
      </w:r>
      <w:r w:rsidR="00C92408">
        <w:rPr>
          <w:rFonts w:ascii="Times New Roman" w:hAnsi="Times New Roman" w:cs="Times New Roman"/>
          <w:sz w:val="28"/>
          <w:szCs w:val="28"/>
        </w:rPr>
        <w:t>качества подготовки востребованных специалистов в образовательных организациях региона.</w:t>
      </w:r>
    </w:p>
    <w:p w:rsidR="00A16AC8" w:rsidRDefault="00A54656" w:rsidP="00140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</w:t>
      </w:r>
      <w:r w:rsidR="0064302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64302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появления </w:t>
      </w:r>
      <w:r w:rsidR="00390D29">
        <w:rPr>
          <w:rFonts w:ascii="Times New Roman" w:hAnsi="Times New Roman" w:cs="Times New Roman"/>
          <w:sz w:val="28"/>
          <w:szCs w:val="28"/>
        </w:rPr>
        <w:t>вакансий у работодателей</w:t>
      </w:r>
      <w:r w:rsidR="00083994">
        <w:rPr>
          <w:rFonts w:ascii="Times New Roman" w:hAnsi="Times New Roman" w:cs="Times New Roman"/>
          <w:sz w:val="28"/>
          <w:szCs w:val="28"/>
        </w:rPr>
        <w:t xml:space="preserve"> </w:t>
      </w:r>
      <w:r w:rsidR="00442C2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83994">
        <w:rPr>
          <w:rFonts w:ascii="Times New Roman" w:hAnsi="Times New Roman" w:cs="Times New Roman"/>
          <w:sz w:val="28"/>
          <w:szCs w:val="28"/>
        </w:rPr>
        <w:t xml:space="preserve"> </w:t>
      </w:r>
      <w:r w:rsidR="00C92408">
        <w:rPr>
          <w:rFonts w:ascii="Times New Roman" w:hAnsi="Times New Roman" w:cs="Times New Roman"/>
          <w:sz w:val="28"/>
          <w:szCs w:val="28"/>
        </w:rPr>
        <w:t>замена уволившихся кадров</w:t>
      </w:r>
      <w:r w:rsidR="00442C22">
        <w:rPr>
          <w:rFonts w:ascii="Times New Roman" w:hAnsi="Times New Roman" w:cs="Times New Roman"/>
          <w:sz w:val="28"/>
          <w:szCs w:val="28"/>
        </w:rPr>
        <w:t>, так считают</w:t>
      </w:r>
      <w:r w:rsidR="00C92408">
        <w:rPr>
          <w:rFonts w:ascii="Times New Roman" w:hAnsi="Times New Roman" w:cs="Times New Roman"/>
          <w:sz w:val="28"/>
          <w:szCs w:val="28"/>
        </w:rPr>
        <w:t xml:space="preserve"> 83,2 процента</w:t>
      </w:r>
      <w:r w:rsidR="00442C22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083994">
        <w:rPr>
          <w:rFonts w:ascii="Times New Roman" w:hAnsi="Times New Roman" w:cs="Times New Roman"/>
          <w:sz w:val="28"/>
          <w:szCs w:val="28"/>
        </w:rPr>
        <w:t xml:space="preserve">, в связи </w:t>
      </w:r>
      <w:r w:rsidR="0038494F">
        <w:rPr>
          <w:rFonts w:ascii="Times New Roman" w:hAnsi="Times New Roman" w:cs="Times New Roman"/>
          <w:sz w:val="28"/>
          <w:szCs w:val="28"/>
        </w:rPr>
        <w:br/>
      </w:r>
      <w:r w:rsidR="00083994">
        <w:rPr>
          <w:rFonts w:ascii="Times New Roman" w:hAnsi="Times New Roman" w:cs="Times New Roman"/>
          <w:sz w:val="28"/>
          <w:szCs w:val="28"/>
        </w:rPr>
        <w:t>с расширением производства – 12,3 процента</w:t>
      </w:r>
      <w:r w:rsidR="002423D9">
        <w:rPr>
          <w:rFonts w:ascii="Times New Roman" w:hAnsi="Times New Roman" w:cs="Times New Roman"/>
          <w:sz w:val="28"/>
          <w:szCs w:val="28"/>
        </w:rPr>
        <w:t xml:space="preserve">, </w:t>
      </w:r>
      <w:r w:rsidR="00992436">
        <w:rPr>
          <w:rFonts w:ascii="Times New Roman" w:hAnsi="Times New Roman" w:cs="Times New Roman"/>
          <w:sz w:val="28"/>
          <w:szCs w:val="28"/>
        </w:rPr>
        <w:t xml:space="preserve">из-за </w:t>
      </w:r>
      <w:r w:rsidR="002423D9">
        <w:rPr>
          <w:rFonts w:ascii="Times New Roman" w:hAnsi="Times New Roman" w:cs="Times New Roman"/>
          <w:sz w:val="28"/>
          <w:szCs w:val="28"/>
        </w:rPr>
        <w:t>сезонн</w:t>
      </w:r>
      <w:r w:rsidR="00992436">
        <w:rPr>
          <w:rFonts w:ascii="Times New Roman" w:hAnsi="Times New Roman" w:cs="Times New Roman"/>
          <w:sz w:val="28"/>
          <w:szCs w:val="28"/>
        </w:rPr>
        <w:t>ого</w:t>
      </w:r>
      <w:r w:rsidR="002423D9">
        <w:rPr>
          <w:rFonts w:ascii="Times New Roman" w:hAnsi="Times New Roman" w:cs="Times New Roman"/>
          <w:sz w:val="28"/>
          <w:szCs w:val="28"/>
        </w:rPr>
        <w:t xml:space="preserve"> (временн</w:t>
      </w:r>
      <w:r w:rsidR="00992436">
        <w:rPr>
          <w:rFonts w:ascii="Times New Roman" w:hAnsi="Times New Roman" w:cs="Times New Roman"/>
          <w:sz w:val="28"/>
          <w:szCs w:val="28"/>
        </w:rPr>
        <w:t>ого</w:t>
      </w:r>
      <w:r w:rsidR="002423D9">
        <w:rPr>
          <w:rFonts w:ascii="Times New Roman" w:hAnsi="Times New Roman" w:cs="Times New Roman"/>
          <w:sz w:val="28"/>
          <w:szCs w:val="28"/>
        </w:rPr>
        <w:t>) характер</w:t>
      </w:r>
      <w:r w:rsidR="00992436">
        <w:rPr>
          <w:rFonts w:ascii="Times New Roman" w:hAnsi="Times New Roman" w:cs="Times New Roman"/>
          <w:sz w:val="28"/>
          <w:szCs w:val="28"/>
        </w:rPr>
        <w:t>а</w:t>
      </w:r>
      <w:r w:rsidR="002423D9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992436">
        <w:rPr>
          <w:rFonts w:ascii="Times New Roman" w:hAnsi="Times New Roman" w:cs="Times New Roman"/>
          <w:sz w:val="28"/>
          <w:szCs w:val="28"/>
        </w:rPr>
        <w:t xml:space="preserve">вакансии появляются </w:t>
      </w:r>
      <w:r w:rsidR="0038494F">
        <w:rPr>
          <w:rFonts w:ascii="Times New Roman" w:hAnsi="Times New Roman" w:cs="Times New Roman"/>
          <w:sz w:val="28"/>
          <w:szCs w:val="28"/>
        </w:rPr>
        <w:t xml:space="preserve">более чем </w:t>
      </w:r>
      <w:r w:rsidR="008D3393">
        <w:rPr>
          <w:rFonts w:ascii="Times New Roman" w:hAnsi="Times New Roman" w:cs="Times New Roman"/>
          <w:sz w:val="28"/>
          <w:szCs w:val="28"/>
        </w:rPr>
        <w:t xml:space="preserve">у </w:t>
      </w:r>
      <w:r w:rsidR="0088238B">
        <w:rPr>
          <w:rFonts w:ascii="Times New Roman" w:hAnsi="Times New Roman" w:cs="Times New Roman"/>
          <w:sz w:val="28"/>
          <w:szCs w:val="28"/>
        </w:rPr>
        <w:t>36,</w:t>
      </w:r>
      <w:r w:rsidR="00992436">
        <w:rPr>
          <w:rFonts w:ascii="Times New Roman" w:hAnsi="Times New Roman" w:cs="Times New Roman"/>
          <w:sz w:val="28"/>
          <w:szCs w:val="28"/>
        </w:rPr>
        <w:t>0</w:t>
      </w:r>
      <w:r w:rsidR="0088238B">
        <w:rPr>
          <w:rFonts w:ascii="Times New Roman" w:hAnsi="Times New Roman" w:cs="Times New Roman"/>
          <w:sz w:val="28"/>
          <w:szCs w:val="28"/>
        </w:rPr>
        <w:t xml:space="preserve"> процента  </w:t>
      </w:r>
      <w:r w:rsidR="0038494F">
        <w:rPr>
          <w:rFonts w:ascii="Times New Roman" w:hAnsi="Times New Roman" w:cs="Times New Roman"/>
          <w:sz w:val="28"/>
          <w:szCs w:val="28"/>
        </w:rPr>
        <w:t xml:space="preserve">работодателей </w:t>
      </w:r>
      <w:r w:rsidR="0088238B">
        <w:rPr>
          <w:rFonts w:ascii="Times New Roman" w:hAnsi="Times New Roman" w:cs="Times New Roman"/>
          <w:sz w:val="28"/>
          <w:szCs w:val="28"/>
        </w:rPr>
        <w:t xml:space="preserve">и </w:t>
      </w:r>
      <w:r w:rsidR="00F72BF5">
        <w:rPr>
          <w:rFonts w:ascii="Times New Roman" w:hAnsi="Times New Roman" w:cs="Times New Roman"/>
          <w:sz w:val="28"/>
          <w:szCs w:val="28"/>
        </w:rPr>
        <w:t>1,8 процента респондентов называют причину</w:t>
      </w:r>
      <w:r w:rsidR="00A43D49">
        <w:rPr>
          <w:rFonts w:ascii="Times New Roman" w:hAnsi="Times New Roman" w:cs="Times New Roman"/>
          <w:sz w:val="28"/>
          <w:szCs w:val="28"/>
        </w:rPr>
        <w:t>,</w:t>
      </w:r>
      <w:r w:rsidR="00F72BF5">
        <w:rPr>
          <w:rFonts w:ascii="Times New Roman" w:hAnsi="Times New Roman" w:cs="Times New Roman"/>
          <w:sz w:val="28"/>
          <w:szCs w:val="28"/>
        </w:rPr>
        <w:t xml:space="preserve"> связанную </w:t>
      </w:r>
      <w:r w:rsidR="0088238B">
        <w:rPr>
          <w:rFonts w:ascii="Times New Roman" w:hAnsi="Times New Roman" w:cs="Times New Roman"/>
          <w:sz w:val="28"/>
          <w:szCs w:val="28"/>
        </w:rPr>
        <w:t xml:space="preserve"> </w:t>
      </w:r>
      <w:r w:rsidR="008D3393">
        <w:rPr>
          <w:rFonts w:ascii="Times New Roman" w:hAnsi="Times New Roman" w:cs="Times New Roman"/>
          <w:sz w:val="28"/>
          <w:szCs w:val="28"/>
        </w:rPr>
        <w:br/>
      </w:r>
      <w:r w:rsidR="0088238B">
        <w:rPr>
          <w:rFonts w:ascii="Times New Roman" w:hAnsi="Times New Roman" w:cs="Times New Roman"/>
          <w:sz w:val="28"/>
          <w:szCs w:val="28"/>
        </w:rPr>
        <w:t xml:space="preserve">с обновлением кадрового состава </w:t>
      </w:r>
      <w:r w:rsidR="00643028">
        <w:rPr>
          <w:rFonts w:ascii="Times New Roman" w:hAnsi="Times New Roman" w:cs="Times New Roman"/>
          <w:sz w:val="28"/>
          <w:szCs w:val="28"/>
        </w:rPr>
        <w:t>организации по причине низкой производительности труда работников</w:t>
      </w:r>
      <w:r w:rsidR="00F72BF5">
        <w:rPr>
          <w:rFonts w:ascii="Times New Roman" w:hAnsi="Times New Roman" w:cs="Times New Roman"/>
          <w:sz w:val="28"/>
          <w:szCs w:val="28"/>
        </w:rPr>
        <w:t>.</w:t>
      </w:r>
    </w:p>
    <w:p w:rsidR="00A16AC8" w:rsidRDefault="00A16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6AC8" w:rsidRDefault="00A16AC8" w:rsidP="00A16A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1A3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16AC8" w:rsidRDefault="00A16AC8" w:rsidP="00A16A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6AC8" w:rsidRDefault="00A16AC8" w:rsidP="00A16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395">
        <w:rPr>
          <w:rFonts w:ascii="Times New Roman" w:hAnsi="Times New Roman" w:cs="Times New Roman"/>
          <w:b/>
          <w:sz w:val="28"/>
          <w:szCs w:val="28"/>
        </w:rPr>
        <w:t xml:space="preserve">Текущая и перспективная потребность в специалистах и рабочих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источники обеспечения </w:t>
      </w:r>
      <w:r w:rsidRPr="007C0395">
        <w:rPr>
          <w:rFonts w:ascii="Times New Roman" w:hAnsi="Times New Roman" w:cs="Times New Roman"/>
          <w:b/>
          <w:sz w:val="28"/>
          <w:szCs w:val="28"/>
        </w:rPr>
        <w:t>работодателей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Омской области кадрами</w:t>
      </w:r>
    </w:p>
    <w:p w:rsidR="00A16AC8" w:rsidRDefault="00A16AC8" w:rsidP="00A16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разрезе</w:t>
      </w:r>
      <w:r w:rsidRPr="007C0395">
        <w:rPr>
          <w:rFonts w:ascii="Times New Roman" w:hAnsi="Times New Roman" w:cs="Times New Roman"/>
          <w:b/>
          <w:sz w:val="28"/>
          <w:szCs w:val="28"/>
        </w:rPr>
        <w:t xml:space="preserve"> вид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7C0395">
        <w:rPr>
          <w:rFonts w:ascii="Times New Roman" w:hAnsi="Times New Roman" w:cs="Times New Roman"/>
          <w:b/>
          <w:sz w:val="28"/>
          <w:szCs w:val="28"/>
        </w:rPr>
        <w:t xml:space="preserve"> экономической деятельности </w:t>
      </w:r>
    </w:p>
    <w:p w:rsidR="00A16AC8" w:rsidRDefault="00A16AC8" w:rsidP="00A16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AC8" w:rsidRDefault="00A16AC8" w:rsidP="00A16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395">
        <w:rPr>
          <w:rFonts w:ascii="Times New Roman" w:hAnsi="Times New Roman" w:cs="Times New Roman"/>
          <w:b/>
          <w:sz w:val="28"/>
          <w:szCs w:val="28"/>
        </w:rPr>
        <w:t>Сельское хозяйство, охота и лесное хозяйство</w:t>
      </w:r>
    </w:p>
    <w:p w:rsidR="00A16AC8" w:rsidRPr="009248E3" w:rsidRDefault="00A16AC8" w:rsidP="00A16A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22">
        <w:rPr>
          <w:rFonts w:ascii="Times New Roman" w:hAnsi="Times New Roman" w:cs="Times New Roman"/>
          <w:sz w:val="28"/>
          <w:szCs w:val="28"/>
        </w:rPr>
        <w:t xml:space="preserve">В целом потребность в кадрах </w:t>
      </w:r>
      <w:r>
        <w:rPr>
          <w:rFonts w:ascii="Times New Roman" w:hAnsi="Times New Roman" w:cs="Times New Roman"/>
          <w:sz w:val="28"/>
          <w:szCs w:val="28"/>
        </w:rPr>
        <w:t xml:space="preserve">на 2015 – 2019 годы составляет </w:t>
      </w:r>
      <w:r>
        <w:rPr>
          <w:rFonts w:ascii="Times New Roman" w:hAnsi="Times New Roman" w:cs="Times New Roman"/>
          <w:sz w:val="28"/>
          <w:szCs w:val="28"/>
        </w:rPr>
        <w:br/>
        <w:t>17,7 тыс. человек, из них:</w:t>
      </w: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 замену выбывающих</w:t>
      </w:r>
      <w:r w:rsidRPr="00B16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 по причинам естественной убыли – 14,1 тыс. человек или 79,7 процента от общей потребности в кадрах по ВЭД;</w:t>
      </w: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на вновь создаваемые рабочие места – 3,6 тыс. человек или </w:t>
      </w:r>
      <w:r>
        <w:rPr>
          <w:rFonts w:ascii="Times New Roman" w:hAnsi="Times New Roman" w:cs="Times New Roman"/>
          <w:sz w:val="28"/>
          <w:szCs w:val="28"/>
        </w:rPr>
        <w:br/>
        <w:t>20,3 процента от общей потребности в кадрах по ВЭД.</w:t>
      </w:r>
    </w:p>
    <w:p w:rsidR="00A16AC8" w:rsidRPr="00A81F64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1F64">
        <w:rPr>
          <w:rFonts w:ascii="Times New Roman" w:hAnsi="Times New Roman" w:cs="Times New Roman"/>
          <w:i/>
          <w:sz w:val="28"/>
          <w:szCs w:val="28"/>
        </w:rPr>
        <w:t>Кадровая потребность сформирована на основании данных, представленных Министерством сельского хозяйства и продовольствия Омской области, Главным управлением лесного хозяйства Омской области, территориальными органами Министерства труда и социального развития Омской области (опрос работодателей муниципальных районов Омской области).</w:t>
      </w:r>
    </w:p>
    <w:p w:rsidR="00A16AC8" w:rsidRPr="00D93182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</w:p>
    <w:p w:rsidR="00A16AC8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п</w:t>
      </w:r>
      <w:r w:rsidRPr="006201C7">
        <w:rPr>
          <w:rFonts w:ascii="Times New Roman" w:hAnsi="Times New Roman" w:cs="Times New Roman"/>
          <w:b/>
          <w:sz w:val="24"/>
          <w:szCs w:val="24"/>
        </w:rPr>
        <w:t>отребност</w:t>
      </w:r>
      <w:r>
        <w:rPr>
          <w:rFonts w:ascii="Times New Roman" w:hAnsi="Times New Roman" w:cs="Times New Roman"/>
          <w:b/>
          <w:sz w:val="24"/>
          <w:szCs w:val="24"/>
        </w:rPr>
        <w:t>и в кадрах</w:t>
      </w:r>
      <w:r w:rsidRPr="006201C7">
        <w:rPr>
          <w:rFonts w:ascii="Times New Roman" w:hAnsi="Times New Roman" w:cs="Times New Roman"/>
          <w:b/>
          <w:sz w:val="24"/>
          <w:szCs w:val="24"/>
        </w:rPr>
        <w:t xml:space="preserve"> в разрезе </w:t>
      </w:r>
    </w:p>
    <w:p w:rsidR="00A16AC8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1C7">
        <w:rPr>
          <w:rFonts w:ascii="Times New Roman" w:hAnsi="Times New Roman" w:cs="Times New Roman"/>
          <w:b/>
          <w:sz w:val="24"/>
          <w:szCs w:val="24"/>
        </w:rPr>
        <w:t>профессионально-квалификационн</w:t>
      </w:r>
      <w:r>
        <w:rPr>
          <w:rFonts w:ascii="Times New Roman" w:hAnsi="Times New Roman" w:cs="Times New Roman"/>
          <w:b/>
          <w:sz w:val="24"/>
          <w:szCs w:val="24"/>
        </w:rPr>
        <w:t>ых групп работников</w:t>
      </w:r>
    </w:p>
    <w:p w:rsidR="00A16AC8" w:rsidRPr="001B2FF9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851"/>
        <w:gridCol w:w="850"/>
        <w:gridCol w:w="851"/>
        <w:gridCol w:w="850"/>
        <w:gridCol w:w="992"/>
      </w:tblGrid>
      <w:tr w:rsidR="00A16AC8" w:rsidRPr="00A95439" w:rsidTr="00187DB5">
        <w:trPr>
          <w:trHeight w:val="314"/>
          <w:tblHeader/>
        </w:trPr>
        <w:tc>
          <w:tcPr>
            <w:tcW w:w="567" w:type="dxa"/>
            <w:vMerge w:val="restart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Профессионально-квалификационная группа</w:t>
            </w:r>
          </w:p>
        </w:tc>
        <w:tc>
          <w:tcPr>
            <w:tcW w:w="4252" w:type="dxa"/>
            <w:gridSpan w:val="5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Потребность в кадрах, чел.</w:t>
            </w:r>
          </w:p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(всего, на замену, на новые места)</w:t>
            </w:r>
          </w:p>
        </w:tc>
        <w:tc>
          <w:tcPr>
            <w:tcW w:w="992" w:type="dxa"/>
            <w:vMerge w:val="restart"/>
          </w:tcPr>
          <w:p w:rsidR="00A16AC8" w:rsidRPr="00A95439" w:rsidRDefault="00A16AC8" w:rsidP="00187DB5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2015-2019 годы</w:t>
            </w:r>
          </w:p>
        </w:tc>
      </w:tr>
      <w:tr w:rsidR="00A16AC8" w:rsidRPr="00A95439" w:rsidTr="00187DB5">
        <w:trPr>
          <w:trHeight w:val="537"/>
          <w:tblHeader/>
        </w:trPr>
        <w:tc>
          <w:tcPr>
            <w:tcW w:w="567" w:type="dxa"/>
            <w:vMerge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851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992" w:type="dxa"/>
            <w:vMerge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AC8" w:rsidRPr="00A95439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руководители (представители) органов власти и управления всех уровней, включая руководителей учреждений, организаций и предприятий</w:t>
            </w:r>
          </w:p>
        </w:tc>
        <w:tc>
          <w:tcPr>
            <w:tcW w:w="850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223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1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157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157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137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139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813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A16AC8" w:rsidRPr="00A95439" w:rsidTr="00187DB5">
        <w:trPr>
          <w:trHeight w:val="46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специалисты высшего уровня квалификации</w:t>
            </w:r>
          </w:p>
        </w:tc>
        <w:tc>
          <w:tcPr>
            <w:tcW w:w="850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446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A16AC8" w:rsidRPr="00A95439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специалисты среднего уровня квалификации</w:t>
            </w:r>
          </w:p>
        </w:tc>
        <w:tc>
          <w:tcPr>
            <w:tcW w:w="850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154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118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642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A16AC8" w:rsidRPr="00A95439" w:rsidTr="00187DB5">
        <w:trPr>
          <w:trHeight w:val="46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служащие, занятые подготовкой информации, оформлением документации, учетом и обслуживанием</w:t>
            </w:r>
          </w:p>
        </w:tc>
        <w:tc>
          <w:tcPr>
            <w:tcW w:w="850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332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A16AC8" w:rsidRPr="00A95439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работники сферы обслуживания, жилищно-коммунального хозяйства, торговли и родственных видов деятельности</w:t>
            </w:r>
          </w:p>
        </w:tc>
        <w:tc>
          <w:tcPr>
            <w:tcW w:w="850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172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</w:tr>
      <w:tr w:rsidR="00A16AC8" w:rsidRPr="00A95439" w:rsidTr="00187DB5">
        <w:trPr>
          <w:trHeight w:val="289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квалифицированные работники сельского, лесного, охотничьего хозяйств, рыбоводства и рыболовства</w:t>
            </w:r>
          </w:p>
        </w:tc>
        <w:tc>
          <w:tcPr>
            <w:tcW w:w="850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1 888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1 662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51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1 777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1 586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850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1 879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1 662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851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1 810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1 590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50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1 730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1 487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992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9 084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7 987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1 097</w:t>
            </w:r>
          </w:p>
        </w:tc>
      </w:tr>
      <w:tr w:rsidR="00A16AC8" w:rsidRPr="00A95439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квалифицированные рабочие крупных и мелких промышленных предприятий, художественных промыслов, строительства, транспорта, связи, геологии и разведки недр</w:t>
            </w:r>
          </w:p>
        </w:tc>
        <w:tc>
          <w:tcPr>
            <w:tcW w:w="850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168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0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124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0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706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A954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A16AC8" w:rsidRPr="00A95439" w:rsidTr="00187DB5">
        <w:trPr>
          <w:trHeight w:val="46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операторы, аппаратчики, машинисты установок и машин и слесари-сборщики</w:t>
            </w:r>
          </w:p>
        </w:tc>
        <w:tc>
          <w:tcPr>
            <w:tcW w:w="850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282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1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192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0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186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1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192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0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174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92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1 026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</w:tr>
      <w:tr w:rsidR="00A16AC8" w:rsidRPr="00A95439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неквалифицированные рабочие</w:t>
            </w:r>
          </w:p>
        </w:tc>
        <w:tc>
          <w:tcPr>
            <w:tcW w:w="850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978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713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851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850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830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851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847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850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977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992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4 434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3 003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1 431</w:t>
            </w:r>
          </w:p>
        </w:tc>
      </w:tr>
      <w:tr w:rsidR="00A16AC8" w:rsidRPr="00A95439" w:rsidTr="00187DB5">
        <w:trPr>
          <w:trHeight w:val="479"/>
        </w:trPr>
        <w:tc>
          <w:tcPr>
            <w:tcW w:w="4395" w:type="dxa"/>
            <w:gridSpan w:val="2"/>
            <w:vAlign w:val="center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3 949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3 200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749</w:t>
            </w:r>
          </w:p>
        </w:tc>
        <w:tc>
          <w:tcPr>
            <w:tcW w:w="851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3 472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2 809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850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3 486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2 783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851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3 370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2 681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689</w:t>
            </w:r>
          </w:p>
        </w:tc>
        <w:tc>
          <w:tcPr>
            <w:tcW w:w="850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3 378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2 590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788</w:t>
            </w:r>
          </w:p>
        </w:tc>
        <w:tc>
          <w:tcPr>
            <w:tcW w:w="992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17 655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14 063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3592</w:t>
            </w:r>
          </w:p>
        </w:tc>
      </w:tr>
    </w:tbl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потребности в кадрах в профессионально-квалификационном разрезе показывает, что наибольшая потребность в сельском хозяйстве сформирована:</w:t>
      </w:r>
    </w:p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квалифицированными работниками сельского, лесного, охотничьего хозяйств, рыбоводства</w:t>
      </w:r>
      <w:r w:rsidRPr="00EB0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0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рыболовства – 9,1 тыс. человек или </w:t>
      </w:r>
      <w:r>
        <w:rPr>
          <w:rFonts w:ascii="Times New Roman" w:hAnsi="Times New Roman" w:cs="Times New Roman"/>
          <w:sz w:val="28"/>
          <w:szCs w:val="28"/>
        </w:rPr>
        <w:br/>
        <w:t>51,4 процента от потребности по ВЭД;</w:t>
      </w:r>
    </w:p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неквалифицированными рабочими – 4,4 тыс. человек или </w:t>
      </w:r>
      <w:r>
        <w:rPr>
          <w:rFonts w:ascii="Times New Roman" w:hAnsi="Times New Roman" w:cs="Times New Roman"/>
          <w:sz w:val="28"/>
          <w:szCs w:val="28"/>
        </w:rPr>
        <w:br/>
        <w:t>24,9 процента от потребности по ВЭД;</w:t>
      </w:r>
    </w:p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операторами, аппаратчиками, машинистами установок и машин, слесарями-сборщиками – 1,0 тыс. человек или 5,6 от потребности по ВЭД.</w:t>
      </w:r>
    </w:p>
    <w:p w:rsidR="00A16AC8" w:rsidRPr="00D93182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</w:p>
    <w:p w:rsidR="00A16AC8" w:rsidRPr="00F93C11" w:rsidRDefault="00A16AC8" w:rsidP="00A16AC8">
      <w:pPr>
        <w:tabs>
          <w:tab w:val="left" w:pos="127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11">
        <w:rPr>
          <w:rFonts w:ascii="Times New Roman" w:hAnsi="Times New Roman" w:cs="Times New Roman"/>
          <w:b/>
          <w:sz w:val="24"/>
          <w:szCs w:val="24"/>
        </w:rPr>
        <w:t>Источники замещения рабочей силы на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93C11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93C11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A16AC8" w:rsidRPr="00D93182" w:rsidRDefault="00A16AC8" w:rsidP="00A16A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851"/>
        <w:gridCol w:w="850"/>
        <w:gridCol w:w="851"/>
        <w:gridCol w:w="850"/>
        <w:gridCol w:w="992"/>
        <w:gridCol w:w="1134"/>
      </w:tblGrid>
      <w:tr w:rsidR="00A16AC8" w:rsidRPr="005C5355" w:rsidTr="00187DB5">
        <w:trPr>
          <w:trHeight w:val="300"/>
          <w:tblHeader/>
        </w:trPr>
        <w:tc>
          <w:tcPr>
            <w:tcW w:w="3261" w:type="dxa"/>
            <w:vMerge w:val="restart"/>
            <w:noWrap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замещения рабочей силы</w:t>
            </w:r>
          </w:p>
        </w:tc>
        <w:tc>
          <w:tcPr>
            <w:tcW w:w="4252" w:type="dxa"/>
            <w:gridSpan w:val="5"/>
            <w:noWrap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замещения рабочей силы по годам, чел.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(всего, на замену, на новые места)</w:t>
            </w:r>
          </w:p>
        </w:tc>
        <w:tc>
          <w:tcPr>
            <w:tcW w:w="992" w:type="dxa"/>
            <w:vMerge w:val="restart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за 2015 – 2019 годы</w:t>
            </w:r>
          </w:p>
        </w:tc>
        <w:tc>
          <w:tcPr>
            <w:tcW w:w="1134" w:type="dxa"/>
            <w:vMerge w:val="restart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Процент от потреб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ности в кадрах</w:t>
            </w:r>
          </w:p>
        </w:tc>
      </w:tr>
      <w:tr w:rsidR="00A16AC8" w:rsidRPr="005C5355" w:rsidTr="00187DB5">
        <w:trPr>
          <w:trHeight w:val="599"/>
          <w:tblHeader/>
        </w:trPr>
        <w:tc>
          <w:tcPr>
            <w:tcW w:w="3261" w:type="dxa"/>
            <w:vMerge/>
            <w:noWrap/>
            <w:hideMark/>
          </w:tcPr>
          <w:p w:rsidR="00A16AC8" w:rsidRPr="005C5355" w:rsidRDefault="00A16AC8" w:rsidP="00187D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2015 год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2016 год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2018 год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vMerge/>
          </w:tcPr>
          <w:p w:rsidR="00A16AC8" w:rsidRPr="005C5355" w:rsidRDefault="00A16AC8" w:rsidP="00187D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6AC8" w:rsidRPr="005C5355" w:rsidRDefault="00A16AC8" w:rsidP="00187D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1. Внутреннее перемещение рабочей силы в организации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1 028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1 012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989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875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893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881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877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858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vAlign w:val="center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4 685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4 583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26,0</w:t>
            </w: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2. Привлечение рабочей силы из других организаций (без совмещения)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213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165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149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148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163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92" w:type="dxa"/>
            <w:vAlign w:val="center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838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547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134" w:type="dxa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</w:t>
            </w: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 Внутренняя трудовая миграция (внутрирегиональная) 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234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216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184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193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1 037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830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134" w:type="dxa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5,9</w:t>
            </w:r>
          </w:p>
        </w:tc>
      </w:tr>
      <w:tr w:rsidR="00A16AC8" w:rsidRPr="005C5355" w:rsidTr="00187DB5">
        <w:trPr>
          <w:trHeight w:val="87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4. Незанятое население и безработные граждане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1155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1086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1071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1050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1124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745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992" w:type="dxa"/>
            <w:vAlign w:val="center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5486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3 795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1 691</w:t>
            </w:r>
          </w:p>
        </w:tc>
        <w:tc>
          <w:tcPr>
            <w:tcW w:w="1134" w:type="dxa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31,1</w:t>
            </w: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- в том числе по направлениям центров занятости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992" w:type="dxa"/>
            <w:vAlign w:val="center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2 452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1 851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134" w:type="dxa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Выпускники </w:t>
            </w: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(а + б)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345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355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345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296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301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92" w:type="dxa"/>
            <w:vAlign w:val="center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1 642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1 323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134" w:type="dxa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9,0</w:t>
            </w: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а) выпускники образовательных организаций высшего образования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443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34" w:type="dxa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б) выпускники профессиональных образовательных организаций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254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252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241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215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237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vAlign w:val="center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1 199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34" w:type="dxa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6. Иностранная рабочая сила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282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328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358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408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448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1 824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1 663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134" w:type="dxa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10,2</w:t>
            </w:r>
          </w:p>
        </w:tc>
      </w:tr>
      <w:tr w:rsidR="00A16AC8" w:rsidRPr="005C5355" w:rsidTr="00187DB5">
        <w:trPr>
          <w:trHeight w:val="315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3 257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2 707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550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3 162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2 660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502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3 008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2 457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551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2 979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2 435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544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3 106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2 482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624</w:t>
            </w:r>
          </w:p>
        </w:tc>
        <w:tc>
          <w:tcPr>
            <w:tcW w:w="992" w:type="dxa"/>
            <w:vAlign w:val="center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15 512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12 741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2 771</w:t>
            </w:r>
          </w:p>
        </w:tc>
        <w:tc>
          <w:tcPr>
            <w:tcW w:w="1134" w:type="dxa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87,9</w:t>
            </w:r>
          </w:p>
        </w:tc>
      </w:tr>
      <w:tr w:rsidR="00A16AC8" w:rsidRPr="005C5355" w:rsidTr="00187DB5">
        <w:trPr>
          <w:trHeight w:val="315"/>
        </w:trPr>
        <w:tc>
          <w:tcPr>
            <w:tcW w:w="3261" w:type="dxa"/>
            <w:noWrap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определены источники замещения</w:t>
            </w:r>
          </w:p>
        </w:tc>
        <w:tc>
          <w:tcPr>
            <w:tcW w:w="850" w:type="dxa"/>
            <w:noWrap/>
            <w:vAlign w:val="center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692</w:t>
            </w:r>
          </w:p>
        </w:tc>
        <w:tc>
          <w:tcPr>
            <w:tcW w:w="851" w:type="dxa"/>
            <w:noWrap/>
            <w:vAlign w:val="center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</w:p>
        </w:tc>
        <w:tc>
          <w:tcPr>
            <w:tcW w:w="850" w:type="dxa"/>
            <w:noWrap/>
            <w:vAlign w:val="center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478</w:t>
            </w:r>
          </w:p>
        </w:tc>
        <w:tc>
          <w:tcPr>
            <w:tcW w:w="851" w:type="dxa"/>
            <w:noWrap/>
            <w:vAlign w:val="center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391</w:t>
            </w:r>
          </w:p>
        </w:tc>
        <w:tc>
          <w:tcPr>
            <w:tcW w:w="850" w:type="dxa"/>
            <w:noWrap/>
            <w:vAlign w:val="center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sz w:val="20"/>
                <w:szCs w:val="20"/>
              </w:rPr>
              <w:t>272</w:t>
            </w:r>
          </w:p>
        </w:tc>
        <w:tc>
          <w:tcPr>
            <w:tcW w:w="992" w:type="dxa"/>
            <w:vAlign w:val="center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2 143</w:t>
            </w:r>
          </w:p>
        </w:tc>
        <w:tc>
          <w:tcPr>
            <w:tcW w:w="1134" w:type="dxa"/>
            <w:vAlign w:val="center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12,1</w:t>
            </w:r>
          </w:p>
        </w:tc>
      </w:tr>
    </w:tbl>
    <w:p w:rsidR="00A16AC8" w:rsidRPr="005C5355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источником замещения работодатели сельскохозяйственной отрасли определили незанятое население региона и безработных граждан, </w:t>
      </w:r>
      <w:r>
        <w:rPr>
          <w:rFonts w:ascii="Times New Roman" w:hAnsi="Times New Roman" w:cs="Times New Roman"/>
          <w:sz w:val="28"/>
          <w:szCs w:val="28"/>
        </w:rPr>
        <w:br/>
        <w:t xml:space="preserve">их доля в общем замещении составляет 31,1 процента от общей потребности </w:t>
      </w:r>
      <w:r>
        <w:rPr>
          <w:rFonts w:ascii="Times New Roman" w:hAnsi="Times New Roman" w:cs="Times New Roman"/>
          <w:sz w:val="28"/>
          <w:szCs w:val="28"/>
        </w:rPr>
        <w:br/>
        <w:t>в кадрах, из них 14,1 процента – безработные граждане, а также решение вопроса кадровой потребности планируют обеспечивать за счет перемещения внутренней рабочей силы в организации (26,0 процента от общей потребности в кадрах).</w:t>
      </w: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По-прежнему остается высоким уровень привлечения иностранной рабочей силы – 10,2 процента от общей потребности в кадрах.</w:t>
      </w: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вновь создаваемые рабочие места приоритет также отдается незанятому населению и безработным гражданам.</w:t>
      </w:r>
    </w:p>
    <w:p w:rsidR="00A16AC8" w:rsidRDefault="00A16AC8" w:rsidP="00A16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AC8" w:rsidRDefault="00A16AC8" w:rsidP="00A16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Рыболовство, рыбоводство</w:t>
      </w:r>
    </w:p>
    <w:p w:rsidR="00A16AC8" w:rsidRPr="009248E3" w:rsidRDefault="00A16AC8" w:rsidP="00A16A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22">
        <w:rPr>
          <w:rFonts w:ascii="Times New Roman" w:hAnsi="Times New Roman" w:cs="Times New Roman"/>
          <w:sz w:val="28"/>
          <w:szCs w:val="28"/>
        </w:rPr>
        <w:t xml:space="preserve">В целом потребность в кадрах </w:t>
      </w:r>
      <w:r>
        <w:rPr>
          <w:rFonts w:ascii="Times New Roman" w:hAnsi="Times New Roman" w:cs="Times New Roman"/>
          <w:sz w:val="28"/>
          <w:szCs w:val="28"/>
        </w:rPr>
        <w:t xml:space="preserve">на 2015 – 2019 годы составляет </w:t>
      </w:r>
      <w:r>
        <w:rPr>
          <w:rFonts w:ascii="Times New Roman" w:hAnsi="Times New Roman" w:cs="Times New Roman"/>
          <w:sz w:val="28"/>
          <w:szCs w:val="28"/>
        </w:rPr>
        <w:br/>
        <w:t>0,014 тыс. человек, из них:</w:t>
      </w: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 замену выбывающих</w:t>
      </w:r>
      <w:r w:rsidRPr="00B16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 по причинам естественной убыли – 0,004 тыс. человек или 28,6 процента от общей потребности в кадрах по ВЭД;</w:t>
      </w: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на вновь создаваемые рабочие места – 0,01 тыс. человек или </w:t>
      </w:r>
      <w:r>
        <w:rPr>
          <w:rFonts w:ascii="Times New Roman" w:hAnsi="Times New Roman" w:cs="Times New Roman"/>
          <w:sz w:val="28"/>
          <w:szCs w:val="28"/>
        </w:rPr>
        <w:br/>
        <w:t>71,4 процента от общей потребности в кадрах по ВЭД.</w:t>
      </w:r>
    </w:p>
    <w:p w:rsidR="00A16AC8" w:rsidRPr="00A81F64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1F64">
        <w:rPr>
          <w:rFonts w:ascii="Times New Roman" w:hAnsi="Times New Roman" w:cs="Times New Roman"/>
          <w:i/>
          <w:sz w:val="28"/>
          <w:szCs w:val="28"/>
        </w:rPr>
        <w:t xml:space="preserve">Кадровая потребность сформирована на основании данных, представленных территориальными органами Министерства труда </w:t>
      </w:r>
      <w:r w:rsidRPr="00A81F64">
        <w:rPr>
          <w:rFonts w:ascii="Times New Roman" w:hAnsi="Times New Roman" w:cs="Times New Roman"/>
          <w:i/>
          <w:sz w:val="28"/>
          <w:szCs w:val="28"/>
        </w:rPr>
        <w:br/>
        <w:t>и социального развития Омской области (опрос работодателей муниципальных районов Омской области).</w:t>
      </w:r>
    </w:p>
    <w:p w:rsidR="00A16AC8" w:rsidRPr="00D93182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</w:p>
    <w:p w:rsidR="00A16AC8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п</w:t>
      </w:r>
      <w:r w:rsidRPr="006201C7">
        <w:rPr>
          <w:rFonts w:ascii="Times New Roman" w:hAnsi="Times New Roman" w:cs="Times New Roman"/>
          <w:b/>
          <w:sz w:val="24"/>
          <w:szCs w:val="24"/>
        </w:rPr>
        <w:t>отребност</w:t>
      </w:r>
      <w:r>
        <w:rPr>
          <w:rFonts w:ascii="Times New Roman" w:hAnsi="Times New Roman" w:cs="Times New Roman"/>
          <w:b/>
          <w:sz w:val="24"/>
          <w:szCs w:val="24"/>
        </w:rPr>
        <w:t>и в кадрах</w:t>
      </w:r>
      <w:r w:rsidRPr="006201C7">
        <w:rPr>
          <w:rFonts w:ascii="Times New Roman" w:hAnsi="Times New Roman" w:cs="Times New Roman"/>
          <w:b/>
          <w:sz w:val="24"/>
          <w:szCs w:val="24"/>
        </w:rPr>
        <w:t xml:space="preserve"> в разрезе </w:t>
      </w:r>
    </w:p>
    <w:p w:rsidR="00A16AC8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1C7">
        <w:rPr>
          <w:rFonts w:ascii="Times New Roman" w:hAnsi="Times New Roman" w:cs="Times New Roman"/>
          <w:b/>
          <w:sz w:val="24"/>
          <w:szCs w:val="24"/>
        </w:rPr>
        <w:t>профессионально-квалификационн</w:t>
      </w:r>
      <w:r>
        <w:rPr>
          <w:rFonts w:ascii="Times New Roman" w:hAnsi="Times New Roman" w:cs="Times New Roman"/>
          <w:b/>
          <w:sz w:val="24"/>
          <w:szCs w:val="24"/>
        </w:rPr>
        <w:t>ых групп работников</w:t>
      </w:r>
    </w:p>
    <w:p w:rsidR="00A16AC8" w:rsidRPr="001B2FF9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851"/>
        <w:gridCol w:w="850"/>
        <w:gridCol w:w="851"/>
        <w:gridCol w:w="850"/>
        <w:gridCol w:w="992"/>
      </w:tblGrid>
      <w:tr w:rsidR="00A16AC8" w:rsidRPr="00A95439" w:rsidTr="00187DB5">
        <w:trPr>
          <w:trHeight w:val="314"/>
          <w:tblHeader/>
        </w:trPr>
        <w:tc>
          <w:tcPr>
            <w:tcW w:w="567" w:type="dxa"/>
            <w:vMerge w:val="restart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Профессионально-квалификационная группа</w:t>
            </w:r>
          </w:p>
        </w:tc>
        <w:tc>
          <w:tcPr>
            <w:tcW w:w="4252" w:type="dxa"/>
            <w:gridSpan w:val="5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Потребность в кадрах, чел.</w:t>
            </w:r>
          </w:p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(всего, на замену, на новые места)</w:t>
            </w:r>
          </w:p>
        </w:tc>
        <w:tc>
          <w:tcPr>
            <w:tcW w:w="992" w:type="dxa"/>
            <w:vMerge w:val="restart"/>
          </w:tcPr>
          <w:p w:rsidR="00A16AC8" w:rsidRPr="00A95439" w:rsidRDefault="00A16AC8" w:rsidP="00187DB5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2015-2019 годы</w:t>
            </w:r>
          </w:p>
        </w:tc>
      </w:tr>
      <w:tr w:rsidR="00A16AC8" w:rsidRPr="00A95439" w:rsidTr="00187DB5">
        <w:trPr>
          <w:trHeight w:val="537"/>
          <w:tblHeader/>
        </w:trPr>
        <w:tc>
          <w:tcPr>
            <w:tcW w:w="567" w:type="dxa"/>
            <w:vMerge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851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992" w:type="dxa"/>
            <w:vMerge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AC8" w:rsidRPr="00A95439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руководители (представители) органов власти и управления всех уровней, включая руководителей учреждений, организаций и предприятий</w:t>
            </w:r>
          </w:p>
        </w:tc>
        <w:tc>
          <w:tcPr>
            <w:tcW w:w="850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A95439" w:rsidTr="00187DB5">
        <w:trPr>
          <w:trHeight w:val="475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специалисты высшего уровня квалификации</w:t>
            </w:r>
          </w:p>
        </w:tc>
        <w:tc>
          <w:tcPr>
            <w:tcW w:w="850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A95439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A95439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A95439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A95439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A95439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  <w:p w:rsidR="00A16AC8" w:rsidRPr="00A95439" w:rsidRDefault="00A16AC8" w:rsidP="00187D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A95439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специалисты среднего уровня квалификации</w:t>
            </w:r>
          </w:p>
        </w:tc>
        <w:tc>
          <w:tcPr>
            <w:tcW w:w="850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16AC8" w:rsidRPr="00A95439" w:rsidTr="00187DB5">
        <w:trPr>
          <w:trHeight w:val="46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служащие, занятые подготовкой информации, оформлением документации, учетом и обслуживанием</w:t>
            </w:r>
          </w:p>
        </w:tc>
        <w:tc>
          <w:tcPr>
            <w:tcW w:w="850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A95439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работники сферы обслуживания, жилищно-коммунального хозяйства, торговли и родственных видов деятельности</w:t>
            </w:r>
          </w:p>
        </w:tc>
        <w:tc>
          <w:tcPr>
            <w:tcW w:w="850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16AC8" w:rsidRPr="00A95439" w:rsidTr="00187DB5">
        <w:trPr>
          <w:trHeight w:val="289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квалифицированные работники сельского, лесного, охотничьего хозяйств, рыбоводства и рыболовства</w:t>
            </w:r>
          </w:p>
        </w:tc>
        <w:tc>
          <w:tcPr>
            <w:tcW w:w="850" w:type="dxa"/>
            <w:vAlign w:val="center"/>
          </w:tcPr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1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6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1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6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1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6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1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6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1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61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16AC8" w:rsidRPr="00A95439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квалифицированные рабочие крупных и мелких промышленных предприятий, художественных промыслов, строительства, транспорта, связи, геологии и разведки недр</w:t>
            </w:r>
          </w:p>
        </w:tc>
        <w:tc>
          <w:tcPr>
            <w:tcW w:w="850" w:type="dxa"/>
            <w:vAlign w:val="center"/>
          </w:tcPr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16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16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16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16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16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16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A95439" w:rsidTr="00187DB5">
        <w:trPr>
          <w:trHeight w:val="46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операторы, аппаратчики, машинисты установок и машин и слесари-сборщики</w:t>
            </w:r>
          </w:p>
        </w:tc>
        <w:tc>
          <w:tcPr>
            <w:tcW w:w="850" w:type="dxa"/>
            <w:vAlign w:val="center"/>
          </w:tcPr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1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6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16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6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1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6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1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1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61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61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A16AC8" w:rsidRPr="00EA6165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6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16AC8" w:rsidRPr="00A95439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неквалифицированные рабочие</w:t>
            </w:r>
          </w:p>
        </w:tc>
        <w:tc>
          <w:tcPr>
            <w:tcW w:w="850" w:type="dxa"/>
            <w:vAlign w:val="center"/>
          </w:tcPr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C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C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CA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C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CA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C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C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CA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C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C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3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3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16AC8" w:rsidRPr="00A95439" w:rsidTr="00187DB5">
        <w:trPr>
          <w:trHeight w:val="479"/>
        </w:trPr>
        <w:tc>
          <w:tcPr>
            <w:tcW w:w="4395" w:type="dxa"/>
            <w:gridSpan w:val="2"/>
            <w:vAlign w:val="center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vAlign w:val="center"/>
          </w:tcPr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C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C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C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C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C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C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C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C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C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C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C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3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A16AC8" w:rsidRPr="001E3CAD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3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</w:tbl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16AC8" w:rsidRPr="0055240E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виду деятельности необходимы</w:t>
      </w:r>
      <w:r w:rsidRPr="0055240E">
        <w:rPr>
          <w:rFonts w:ascii="Times New Roman" w:hAnsi="Times New Roman" w:cs="Times New Roman"/>
          <w:sz w:val="20"/>
          <w:szCs w:val="20"/>
        </w:rPr>
        <w:t xml:space="preserve"> </w:t>
      </w:r>
      <w:r w:rsidRPr="0055240E">
        <w:rPr>
          <w:rFonts w:ascii="Times New Roman" w:hAnsi="Times New Roman" w:cs="Times New Roman"/>
          <w:sz w:val="28"/>
          <w:szCs w:val="28"/>
        </w:rPr>
        <w:t>квалифицированные работники рыбоводства и рыболовства</w:t>
      </w:r>
      <w:r>
        <w:rPr>
          <w:rFonts w:ascii="Times New Roman" w:hAnsi="Times New Roman" w:cs="Times New Roman"/>
          <w:sz w:val="28"/>
          <w:szCs w:val="28"/>
        </w:rPr>
        <w:t xml:space="preserve"> и операторы, машинисты  установок </w:t>
      </w:r>
      <w:r>
        <w:rPr>
          <w:rFonts w:ascii="Times New Roman" w:hAnsi="Times New Roman" w:cs="Times New Roman"/>
          <w:sz w:val="28"/>
          <w:szCs w:val="28"/>
        </w:rPr>
        <w:br/>
        <w:t>и машин.</w:t>
      </w:r>
    </w:p>
    <w:p w:rsidR="00A16AC8" w:rsidRPr="00F93C11" w:rsidRDefault="00A16AC8" w:rsidP="00A16AC8">
      <w:pPr>
        <w:tabs>
          <w:tab w:val="left" w:pos="127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11">
        <w:rPr>
          <w:rFonts w:ascii="Times New Roman" w:hAnsi="Times New Roman" w:cs="Times New Roman"/>
          <w:b/>
          <w:sz w:val="24"/>
          <w:szCs w:val="24"/>
        </w:rPr>
        <w:t>Источники замещения рабочей силы на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93C11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93C11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A16AC8" w:rsidRPr="00D93182" w:rsidRDefault="00A16AC8" w:rsidP="00A16A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851"/>
        <w:gridCol w:w="850"/>
        <w:gridCol w:w="851"/>
        <w:gridCol w:w="850"/>
        <w:gridCol w:w="992"/>
        <w:gridCol w:w="1134"/>
      </w:tblGrid>
      <w:tr w:rsidR="00A16AC8" w:rsidRPr="005C5355" w:rsidTr="00187DB5">
        <w:trPr>
          <w:trHeight w:val="300"/>
          <w:tblHeader/>
        </w:trPr>
        <w:tc>
          <w:tcPr>
            <w:tcW w:w="3261" w:type="dxa"/>
            <w:vMerge w:val="restart"/>
            <w:noWrap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замещения рабочей силы</w:t>
            </w:r>
          </w:p>
        </w:tc>
        <w:tc>
          <w:tcPr>
            <w:tcW w:w="4252" w:type="dxa"/>
            <w:gridSpan w:val="5"/>
            <w:noWrap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замещения рабочей силы по годам, чел.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(всего, на замену, на новые места)</w:t>
            </w:r>
          </w:p>
        </w:tc>
        <w:tc>
          <w:tcPr>
            <w:tcW w:w="992" w:type="dxa"/>
            <w:vMerge w:val="restart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за 2015 – 2019 годы</w:t>
            </w:r>
          </w:p>
        </w:tc>
        <w:tc>
          <w:tcPr>
            <w:tcW w:w="1134" w:type="dxa"/>
            <w:vMerge w:val="restart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Процент от потреб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ности в кадрах</w:t>
            </w:r>
          </w:p>
        </w:tc>
      </w:tr>
      <w:tr w:rsidR="00A16AC8" w:rsidRPr="005C5355" w:rsidTr="00187DB5">
        <w:trPr>
          <w:trHeight w:val="599"/>
          <w:tblHeader/>
        </w:trPr>
        <w:tc>
          <w:tcPr>
            <w:tcW w:w="3261" w:type="dxa"/>
            <w:vMerge/>
            <w:noWrap/>
            <w:hideMark/>
          </w:tcPr>
          <w:p w:rsidR="00A16AC8" w:rsidRPr="005C5355" w:rsidRDefault="00A16AC8" w:rsidP="00187D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2015 год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2016 год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2018 год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vMerge/>
          </w:tcPr>
          <w:p w:rsidR="00A16AC8" w:rsidRPr="005C5355" w:rsidRDefault="00A16AC8" w:rsidP="00187D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6AC8" w:rsidRPr="005C5355" w:rsidRDefault="00A16AC8" w:rsidP="00187D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1. Внутреннее перемещение рабочей силы в организации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4640AF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4640AF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4640AF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4640AF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4640AF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4640AF" w:rsidRDefault="00A16AC8" w:rsidP="00187DB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2. Привлечение рабочей силы из других организаций (без совмещения)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4640AF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4640AF" w:rsidRDefault="00A16AC8" w:rsidP="00187D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4640AF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4640AF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4640AF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4640AF" w:rsidRDefault="00A16AC8" w:rsidP="00187DB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 Внутренняя трудовая миграция (внутрирегиональная) 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4640AF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4640AF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4640AF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4640AF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4640AF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4640AF" w:rsidRDefault="00A16AC8" w:rsidP="00187DB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87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4. Незанятое население и безработные граждане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40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409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- в том числе по направлениям центров занятости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0B2A7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A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0B2A79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A16AC8" w:rsidRPr="000B2A7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A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0B2A79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16AC8" w:rsidRPr="000B2A7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A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0B2A79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A16AC8" w:rsidRPr="000B2A7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A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0B2A79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16AC8" w:rsidRPr="000B2A7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A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0B2A79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16AC8" w:rsidRPr="000B2A7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A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0B2A79" w:rsidRDefault="00A16AC8" w:rsidP="00187D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6AC8" w:rsidRPr="000B2A7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A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0B2A7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Выпускники </w:t>
            </w: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(а + б)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4640AF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4640AF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4640AF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4640AF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4640AF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4640AF" w:rsidRDefault="00A16AC8" w:rsidP="00187DB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а) выпускники образовательных организаций высшего образования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0B2A7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A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0B2A79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A16AC8" w:rsidRPr="000B2A7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A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0B2A79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16AC8" w:rsidRPr="000B2A7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A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0B2A79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A16AC8" w:rsidRPr="000B2A7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A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0B2A79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16AC8" w:rsidRPr="000B2A7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A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0B2A79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16AC8" w:rsidRPr="000B2A7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A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0B2A79" w:rsidRDefault="00A16AC8" w:rsidP="00187D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6AC8" w:rsidRPr="000B2A7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A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0B2A7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б) выпускники профессиональных образовательных организаций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0B2A7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A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0B2A79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A16AC8" w:rsidRPr="000B2A7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A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0B2A79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16AC8" w:rsidRPr="000B2A7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A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0B2A79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A16AC8" w:rsidRPr="000B2A7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A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0B2A79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16AC8" w:rsidRPr="000B2A7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A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0B2A79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16AC8" w:rsidRPr="000B2A7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A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0B2A79" w:rsidRDefault="00A16AC8" w:rsidP="00187D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6AC8" w:rsidRPr="000B2A7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A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0B2A7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6. Иностранная рабочая сила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C64A07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C64A07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C64A07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C64A07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C64A07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640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</w:p>
          <w:p w:rsidR="00A16AC8" w:rsidRPr="00C64A07" w:rsidRDefault="00A16AC8" w:rsidP="00187D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15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40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40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4640AF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15"/>
        </w:trPr>
        <w:tc>
          <w:tcPr>
            <w:tcW w:w="3261" w:type="dxa"/>
            <w:noWrap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определены источники замещения</w:t>
            </w:r>
          </w:p>
        </w:tc>
        <w:tc>
          <w:tcPr>
            <w:tcW w:w="850" w:type="dxa"/>
            <w:noWrap/>
            <w:vAlign w:val="center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и единственным источником замещения рабочей силы работодатели определили незанятое население региона и безработных граждан, их доля составляет 100,0 процента от общей потребности </w:t>
      </w:r>
      <w:r>
        <w:rPr>
          <w:rFonts w:ascii="Times New Roman" w:hAnsi="Times New Roman" w:cs="Times New Roman"/>
          <w:sz w:val="28"/>
          <w:szCs w:val="28"/>
        </w:rPr>
        <w:br/>
        <w:t>в кадрах.</w:t>
      </w: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вновь создаваемые рабочие места приоритет также отдается незанятому населению и безработным гражданам.</w:t>
      </w:r>
    </w:p>
    <w:p w:rsidR="00A16AC8" w:rsidRDefault="00A16AC8" w:rsidP="00A16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AC8" w:rsidRDefault="00A16AC8" w:rsidP="00A16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Добыча полезных ископаемых</w:t>
      </w:r>
    </w:p>
    <w:p w:rsidR="00A16AC8" w:rsidRPr="00AB4D7C" w:rsidRDefault="00A16AC8" w:rsidP="00A16A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22">
        <w:rPr>
          <w:rFonts w:ascii="Times New Roman" w:hAnsi="Times New Roman" w:cs="Times New Roman"/>
          <w:sz w:val="28"/>
          <w:szCs w:val="28"/>
        </w:rPr>
        <w:t xml:space="preserve">В целом потребность в кадрах </w:t>
      </w:r>
      <w:r>
        <w:rPr>
          <w:rFonts w:ascii="Times New Roman" w:hAnsi="Times New Roman" w:cs="Times New Roman"/>
          <w:sz w:val="28"/>
          <w:szCs w:val="28"/>
        </w:rPr>
        <w:t xml:space="preserve">на 2015 – 2019 годы составляет </w:t>
      </w:r>
      <w:r>
        <w:rPr>
          <w:rFonts w:ascii="Times New Roman" w:hAnsi="Times New Roman" w:cs="Times New Roman"/>
          <w:sz w:val="28"/>
          <w:szCs w:val="28"/>
        </w:rPr>
        <w:br/>
        <w:t>0,13 тыс. человек, кадры необходимы только на вновь создаваемые рабочие места.</w:t>
      </w: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1F64">
        <w:rPr>
          <w:rFonts w:ascii="Times New Roman" w:hAnsi="Times New Roman" w:cs="Times New Roman"/>
          <w:i/>
          <w:sz w:val="28"/>
          <w:szCs w:val="28"/>
        </w:rPr>
        <w:t xml:space="preserve">Кадровая потребность сформирована на основании данных, представленных территориальными органами Министерства труда </w:t>
      </w:r>
      <w:r w:rsidRPr="00A81F64">
        <w:rPr>
          <w:rFonts w:ascii="Times New Roman" w:hAnsi="Times New Roman" w:cs="Times New Roman"/>
          <w:i/>
          <w:sz w:val="28"/>
          <w:szCs w:val="28"/>
        </w:rPr>
        <w:br/>
        <w:t>и социального развития Омской области (опрос работодателей муниципальных районов Омской области).</w:t>
      </w:r>
    </w:p>
    <w:p w:rsidR="00A16AC8" w:rsidRPr="00A81F64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</w:p>
    <w:p w:rsidR="00A16AC8" w:rsidRPr="00AB4D7C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</w:p>
    <w:p w:rsidR="00A16AC8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п</w:t>
      </w:r>
      <w:r w:rsidRPr="006201C7">
        <w:rPr>
          <w:rFonts w:ascii="Times New Roman" w:hAnsi="Times New Roman" w:cs="Times New Roman"/>
          <w:b/>
          <w:sz w:val="24"/>
          <w:szCs w:val="24"/>
        </w:rPr>
        <w:t>отребност</w:t>
      </w:r>
      <w:r>
        <w:rPr>
          <w:rFonts w:ascii="Times New Roman" w:hAnsi="Times New Roman" w:cs="Times New Roman"/>
          <w:b/>
          <w:sz w:val="24"/>
          <w:szCs w:val="24"/>
        </w:rPr>
        <w:t>и в кадрах</w:t>
      </w:r>
      <w:r w:rsidRPr="006201C7">
        <w:rPr>
          <w:rFonts w:ascii="Times New Roman" w:hAnsi="Times New Roman" w:cs="Times New Roman"/>
          <w:b/>
          <w:sz w:val="24"/>
          <w:szCs w:val="24"/>
        </w:rPr>
        <w:t xml:space="preserve"> в разрезе </w:t>
      </w:r>
    </w:p>
    <w:p w:rsidR="00A16AC8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1C7">
        <w:rPr>
          <w:rFonts w:ascii="Times New Roman" w:hAnsi="Times New Roman" w:cs="Times New Roman"/>
          <w:b/>
          <w:sz w:val="24"/>
          <w:szCs w:val="24"/>
        </w:rPr>
        <w:t>профессионально-квалификационн</w:t>
      </w:r>
      <w:r>
        <w:rPr>
          <w:rFonts w:ascii="Times New Roman" w:hAnsi="Times New Roman" w:cs="Times New Roman"/>
          <w:b/>
          <w:sz w:val="24"/>
          <w:szCs w:val="24"/>
        </w:rPr>
        <w:t>ых групп работников</w:t>
      </w:r>
    </w:p>
    <w:p w:rsidR="00A16AC8" w:rsidRPr="00D93182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851"/>
        <w:gridCol w:w="850"/>
        <w:gridCol w:w="851"/>
        <w:gridCol w:w="850"/>
        <w:gridCol w:w="992"/>
      </w:tblGrid>
      <w:tr w:rsidR="00A16AC8" w:rsidRPr="00A95439" w:rsidTr="00187DB5">
        <w:trPr>
          <w:trHeight w:val="314"/>
          <w:tblHeader/>
        </w:trPr>
        <w:tc>
          <w:tcPr>
            <w:tcW w:w="567" w:type="dxa"/>
            <w:vMerge w:val="restart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Профессионально-квалификационная группа</w:t>
            </w:r>
          </w:p>
        </w:tc>
        <w:tc>
          <w:tcPr>
            <w:tcW w:w="4252" w:type="dxa"/>
            <w:gridSpan w:val="5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Потребность в кадрах, чел.</w:t>
            </w:r>
          </w:p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(всего, на замену, на новые места)</w:t>
            </w:r>
          </w:p>
        </w:tc>
        <w:tc>
          <w:tcPr>
            <w:tcW w:w="992" w:type="dxa"/>
            <w:vMerge w:val="restart"/>
          </w:tcPr>
          <w:p w:rsidR="00A16AC8" w:rsidRPr="00A95439" w:rsidRDefault="00A16AC8" w:rsidP="00187DB5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2015-2019 годы</w:t>
            </w:r>
          </w:p>
        </w:tc>
      </w:tr>
      <w:tr w:rsidR="00A16AC8" w:rsidRPr="00A95439" w:rsidTr="00187DB5">
        <w:trPr>
          <w:trHeight w:val="537"/>
          <w:tblHeader/>
        </w:trPr>
        <w:tc>
          <w:tcPr>
            <w:tcW w:w="567" w:type="dxa"/>
            <w:vMerge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851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992" w:type="dxa"/>
            <w:vMerge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AC8" w:rsidRPr="00A95439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руководители (представители) органов власти и управления всех уровней, включая руководителей учреждений, организаций и предприятий</w:t>
            </w:r>
          </w:p>
        </w:tc>
        <w:tc>
          <w:tcPr>
            <w:tcW w:w="850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16AC8" w:rsidRPr="00A95439" w:rsidTr="00187DB5">
        <w:trPr>
          <w:trHeight w:val="46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специалисты высшего уровня квалификации</w:t>
            </w:r>
          </w:p>
        </w:tc>
        <w:tc>
          <w:tcPr>
            <w:tcW w:w="850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0B2A79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A95439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специалисты среднего уровня квалификации</w:t>
            </w:r>
          </w:p>
        </w:tc>
        <w:tc>
          <w:tcPr>
            <w:tcW w:w="850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16AC8" w:rsidRPr="00A95439" w:rsidTr="00187DB5">
        <w:trPr>
          <w:trHeight w:val="46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служащие, занятые подготовкой информации, оформлением документации, учетом и обслуживанием</w:t>
            </w:r>
          </w:p>
        </w:tc>
        <w:tc>
          <w:tcPr>
            <w:tcW w:w="850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16AC8" w:rsidRPr="00A95439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работники сферы обслуживания, жилищно-коммунального хозяйства, торговли и родственных видов деятельности</w:t>
            </w:r>
          </w:p>
        </w:tc>
        <w:tc>
          <w:tcPr>
            <w:tcW w:w="850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0B2A79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0B2A79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A95439" w:rsidTr="00187DB5">
        <w:trPr>
          <w:trHeight w:val="289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квалифицированные работники сельского, лесного, охотничьего хозяйств, рыбоводства и рыболовства</w:t>
            </w:r>
          </w:p>
        </w:tc>
        <w:tc>
          <w:tcPr>
            <w:tcW w:w="850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0F01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16AC8" w:rsidRPr="00A95439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квалифицированные рабочие крупных и мелких промышленных предприятий, художественных промыслов, строительства, транспорта, связи, геологии и разведки недр</w:t>
            </w:r>
          </w:p>
        </w:tc>
        <w:tc>
          <w:tcPr>
            <w:tcW w:w="850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0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0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16AC8" w:rsidRPr="00A95439" w:rsidTr="00187DB5">
        <w:trPr>
          <w:trHeight w:val="19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операторы, аппаратчики, машинисты установок и машин и слесари-сборщики</w:t>
            </w:r>
          </w:p>
        </w:tc>
        <w:tc>
          <w:tcPr>
            <w:tcW w:w="850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16AC8" w:rsidRPr="00A95439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неквалифицированные рабочие</w:t>
            </w:r>
          </w:p>
        </w:tc>
        <w:tc>
          <w:tcPr>
            <w:tcW w:w="850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16AC8" w:rsidRPr="00A95439" w:rsidTr="00187DB5">
        <w:trPr>
          <w:trHeight w:val="479"/>
        </w:trPr>
        <w:tc>
          <w:tcPr>
            <w:tcW w:w="4395" w:type="dxa"/>
            <w:gridSpan w:val="2"/>
            <w:vAlign w:val="center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0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0F01F1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1F1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</w:tbl>
    <w:p w:rsidR="00A16AC8" w:rsidRPr="001B2FF9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6AC8" w:rsidRPr="00663121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создании новых рабочих мест по ВЭД "Добыча полезных ископаемых" будут необходимы </w:t>
      </w:r>
      <w:r w:rsidRPr="00663121">
        <w:rPr>
          <w:rFonts w:ascii="Times New Roman" w:hAnsi="Times New Roman" w:cs="Times New Roman"/>
          <w:sz w:val="28"/>
          <w:szCs w:val="28"/>
        </w:rPr>
        <w:t xml:space="preserve">квалифицированные рабочие крупных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663121">
        <w:rPr>
          <w:rFonts w:ascii="Times New Roman" w:hAnsi="Times New Roman" w:cs="Times New Roman"/>
          <w:sz w:val="28"/>
          <w:szCs w:val="28"/>
        </w:rPr>
        <w:t>и мелких промышленных предприятий, художественных промыслов, строительства, транспорта, связи, геологии и разведки недр</w:t>
      </w:r>
      <w:r>
        <w:rPr>
          <w:rFonts w:ascii="Times New Roman" w:hAnsi="Times New Roman" w:cs="Times New Roman"/>
          <w:sz w:val="28"/>
          <w:szCs w:val="28"/>
        </w:rPr>
        <w:t xml:space="preserve"> – 0,1 тыс. человек или 80,0 процента от общей потребности по ВЭД.</w:t>
      </w:r>
    </w:p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</w:p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</w:p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</w:p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</w:p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</w:p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</w:p>
    <w:p w:rsidR="00A16AC8" w:rsidRPr="006A1009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</w:p>
    <w:p w:rsidR="00A16AC8" w:rsidRPr="00F93C11" w:rsidRDefault="00A16AC8" w:rsidP="00A16AC8">
      <w:pPr>
        <w:tabs>
          <w:tab w:val="left" w:pos="127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11">
        <w:rPr>
          <w:rFonts w:ascii="Times New Roman" w:hAnsi="Times New Roman" w:cs="Times New Roman"/>
          <w:b/>
          <w:sz w:val="24"/>
          <w:szCs w:val="24"/>
        </w:rPr>
        <w:t>Источники замещения рабочей силы на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93C11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93C11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A16AC8" w:rsidRPr="006A1009" w:rsidRDefault="00A16AC8" w:rsidP="00A16A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993"/>
        <w:gridCol w:w="992"/>
        <w:gridCol w:w="992"/>
        <w:gridCol w:w="992"/>
        <w:gridCol w:w="993"/>
        <w:gridCol w:w="1275"/>
        <w:gridCol w:w="1134"/>
      </w:tblGrid>
      <w:tr w:rsidR="00A16AC8" w:rsidRPr="00CD02D0" w:rsidTr="00187DB5">
        <w:trPr>
          <w:trHeight w:val="300"/>
          <w:tblHeader/>
        </w:trPr>
        <w:tc>
          <w:tcPr>
            <w:tcW w:w="2268" w:type="dxa"/>
            <w:vMerge w:val="restart"/>
            <w:noWrap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замещения рабочей силы</w:t>
            </w:r>
          </w:p>
        </w:tc>
        <w:tc>
          <w:tcPr>
            <w:tcW w:w="4962" w:type="dxa"/>
            <w:gridSpan w:val="5"/>
            <w:noWrap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замещения рабочей силы по годам, чел.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(всего, на замену, на новые места)</w:t>
            </w:r>
          </w:p>
        </w:tc>
        <w:tc>
          <w:tcPr>
            <w:tcW w:w="1275" w:type="dxa"/>
            <w:vMerge w:val="restart"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за 2015 – 2019 годы</w:t>
            </w:r>
          </w:p>
        </w:tc>
        <w:tc>
          <w:tcPr>
            <w:tcW w:w="1134" w:type="dxa"/>
            <w:vMerge w:val="restart"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Процент от потреб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ности в кадрах</w:t>
            </w:r>
          </w:p>
        </w:tc>
      </w:tr>
      <w:tr w:rsidR="00A16AC8" w:rsidRPr="00CD02D0" w:rsidTr="00187DB5">
        <w:trPr>
          <w:trHeight w:val="513"/>
          <w:tblHeader/>
        </w:trPr>
        <w:tc>
          <w:tcPr>
            <w:tcW w:w="2268" w:type="dxa"/>
            <w:vMerge/>
            <w:noWrap/>
            <w:hideMark/>
          </w:tcPr>
          <w:p w:rsidR="00A16AC8" w:rsidRPr="00CD02D0" w:rsidRDefault="00A16AC8" w:rsidP="00187D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A16AC8" w:rsidRPr="00CD02D0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Cs/>
                <w:sz w:val="20"/>
                <w:szCs w:val="20"/>
              </w:rPr>
              <w:t>2015 год</w:t>
            </w:r>
          </w:p>
        </w:tc>
        <w:tc>
          <w:tcPr>
            <w:tcW w:w="992" w:type="dxa"/>
            <w:noWrap/>
            <w:vAlign w:val="center"/>
            <w:hideMark/>
          </w:tcPr>
          <w:p w:rsidR="00A16AC8" w:rsidRPr="00CD02D0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Cs/>
                <w:sz w:val="20"/>
                <w:szCs w:val="20"/>
              </w:rPr>
              <w:t>2016 год</w:t>
            </w:r>
          </w:p>
        </w:tc>
        <w:tc>
          <w:tcPr>
            <w:tcW w:w="992" w:type="dxa"/>
            <w:noWrap/>
            <w:vAlign w:val="center"/>
            <w:hideMark/>
          </w:tcPr>
          <w:p w:rsidR="00A16AC8" w:rsidRPr="00CD02D0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Cs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noWrap/>
            <w:vAlign w:val="center"/>
            <w:hideMark/>
          </w:tcPr>
          <w:p w:rsidR="00A16AC8" w:rsidRPr="00CD02D0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Cs/>
                <w:sz w:val="20"/>
                <w:szCs w:val="20"/>
              </w:rPr>
              <w:t>2018 год</w:t>
            </w:r>
          </w:p>
        </w:tc>
        <w:tc>
          <w:tcPr>
            <w:tcW w:w="993" w:type="dxa"/>
            <w:noWrap/>
            <w:vAlign w:val="center"/>
            <w:hideMark/>
          </w:tcPr>
          <w:p w:rsidR="00A16AC8" w:rsidRPr="00CD02D0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Cs/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vMerge/>
          </w:tcPr>
          <w:p w:rsidR="00A16AC8" w:rsidRPr="00CD02D0" w:rsidRDefault="00A16AC8" w:rsidP="00187D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6AC8" w:rsidRPr="00CD02D0" w:rsidRDefault="00A16AC8" w:rsidP="00187D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6AC8" w:rsidRPr="00CD02D0" w:rsidTr="00187DB5">
        <w:trPr>
          <w:trHeight w:val="300"/>
        </w:trPr>
        <w:tc>
          <w:tcPr>
            <w:tcW w:w="2268" w:type="dxa"/>
            <w:noWrap/>
            <w:hideMark/>
          </w:tcPr>
          <w:p w:rsidR="00A16AC8" w:rsidRPr="00CD02D0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Cs/>
                <w:sz w:val="20"/>
                <w:szCs w:val="20"/>
              </w:rPr>
              <w:t>1. Внутреннее перемещение рабочей силы в организации</w:t>
            </w:r>
          </w:p>
        </w:tc>
        <w:tc>
          <w:tcPr>
            <w:tcW w:w="993" w:type="dxa"/>
            <w:noWrap/>
            <w:vAlign w:val="center"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CD02D0" w:rsidTr="00187DB5">
        <w:trPr>
          <w:trHeight w:val="884"/>
        </w:trPr>
        <w:tc>
          <w:tcPr>
            <w:tcW w:w="2268" w:type="dxa"/>
            <w:noWrap/>
            <w:hideMark/>
          </w:tcPr>
          <w:p w:rsidR="00A16AC8" w:rsidRPr="00CD02D0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Cs/>
                <w:sz w:val="20"/>
                <w:szCs w:val="20"/>
              </w:rPr>
              <w:t>2. Привлечение рабочей силы из других организаций (без совмещения)</w:t>
            </w:r>
          </w:p>
        </w:tc>
        <w:tc>
          <w:tcPr>
            <w:tcW w:w="993" w:type="dxa"/>
            <w:noWrap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CD02D0" w:rsidTr="00187DB5">
        <w:trPr>
          <w:trHeight w:val="300"/>
        </w:trPr>
        <w:tc>
          <w:tcPr>
            <w:tcW w:w="2268" w:type="dxa"/>
            <w:noWrap/>
            <w:hideMark/>
          </w:tcPr>
          <w:p w:rsidR="00A16AC8" w:rsidRPr="00CD02D0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 Внутренняя трудовая миграция (внутрирегиональная) </w:t>
            </w:r>
          </w:p>
        </w:tc>
        <w:tc>
          <w:tcPr>
            <w:tcW w:w="993" w:type="dxa"/>
            <w:noWrap/>
            <w:vAlign w:val="center"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CD02D0" w:rsidTr="00187DB5">
        <w:trPr>
          <w:trHeight w:val="870"/>
        </w:trPr>
        <w:tc>
          <w:tcPr>
            <w:tcW w:w="2268" w:type="dxa"/>
            <w:noWrap/>
            <w:hideMark/>
          </w:tcPr>
          <w:p w:rsidR="00A16AC8" w:rsidRPr="00CD02D0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Cs/>
                <w:sz w:val="20"/>
                <w:szCs w:val="20"/>
              </w:rPr>
              <w:t>4. Незанятое население и безработные граждане</w:t>
            </w:r>
          </w:p>
        </w:tc>
        <w:tc>
          <w:tcPr>
            <w:tcW w:w="993" w:type="dxa"/>
            <w:noWrap/>
            <w:vAlign w:val="center"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0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0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0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0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noWrap/>
            <w:vAlign w:val="center"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0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0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3,2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CD02D0" w:rsidTr="00187DB5">
        <w:trPr>
          <w:trHeight w:val="300"/>
        </w:trPr>
        <w:tc>
          <w:tcPr>
            <w:tcW w:w="2268" w:type="dxa"/>
            <w:noWrap/>
            <w:hideMark/>
          </w:tcPr>
          <w:p w:rsidR="00A16AC8" w:rsidRPr="00CD02D0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Cs/>
                <w:sz w:val="20"/>
                <w:szCs w:val="20"/>
              </w:rPr>
              <w:t>- в том числе по направлениям центров занятости</w:t>
            </w:r>
          </w:p>
        </w:tc>
        <w:tc>
          <w:tcPr>
            <w:tcW w:w="993" w:type="dxa"/>
            <w:noWrap/>
            <w:vAlign w:val="center"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0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0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0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0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noWrap/>
            <w:vAlign w:val="center"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0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0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16AC8" w:rsidRPr="00B5259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595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CD02D0" w:rsidTr="00187DB5">
        <w:trPr>
          <w:trHeight w:val="300"/>
        </w:trPr>
        <w:tc>
          <w:tcPr>
            <w:tcW w:w="2268" w:type="dxa"/>
            <w:noWrap/>
            <w:hideMark/>
          </w:tcPr>
          <w:p w:rsidR="00A16AC8" w:rsidRPr="00CD02D0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Выпускники </w:t>
            </w:r>
            <w:r w:rsidRPr="00CD02D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(а + б)</w:t>
            </w:r>
          </w:p>
        </w:tc>
        <w:tc>
          <w:tcPr>
            <w:tcW w:w="993" w:type="dxa"/>
            <w:noWrap/>
            <w:vAlign w:val="center"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CD02D0" w:rsidTr="00187DB5">
        <w:trPr>
          <w:trHeight w:val="300"/>
        </w:trPr>
        <w:tc>
          <w:tcPr>
            <w:tcW w:w="2268" w:type="dxa"/>
            <w:noWrap/>
            <w:hideMark/>
          </w:tcPr>
          <w:p w:rsidR="00A16AC8" w:rsidRPr="00CD02D0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Cs/>
                <w:sz w:val="20"/>
                <w:szCs w:val="20"/>
              </w:rPr>
              <w:t>а) выпускники образовательных организаций высшего образования</w:t>
            </w:r>
          </w:p>
        </w:tc>
        <w:tc>
          <w:tcPr>
            <w:tcW w:w="993" w:type="dxa"/>
            <w:noWrap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6AC8" w:rsidRPr="00B5259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5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B5259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52595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CD02D0" w:rsidTr="00187DB5">
        <w:trPr>
          <w:trHeight w:val="300"/>
        </w:trPr>
        <w:tc>
          <w:tcPr>
            <w:tcW w:w="2268" w:type="dxa"/>
            <w:noWrap/>
            <w:hideMark/>
          </w:tcPr>
          <w:p w:rsidR="00A16AC8" w:rsidRPr="00CD02D0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Cs/>
                <w:sz w:val="20"/>
                <w:szCs w:val="20"/>
              </w:rPr>
              <w:t>б) выпускники профессиональных образовательных организаций</w:t>
            </w:r>
          </w:p>
        </w:tc>
        <w:tc>
          <w:tcPr>
            <w:tcW w:w="993" w:type="dxa"/>
            <w:noWrap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6AC8" w:rsidRPr="00B5259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5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16AC8" w:rsidRPr="00B5259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52595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CD02D0" w:rsidTr="00187DB5">
        <w:trPr>
          <w:trHeight w:val="300"/>
        </w:trPr>
        <w:tc>
          <w:tcPr>
            <w:tcW w:w="2268" w:type="dxa"/>
            <w:noWrap/>
            <w:hideMark/>
          </w:tcPr>
          <w:p w:rsidR="00A16AC8" w:rsidRPr="00CD02D0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Cs/>
                <w:sz w:val="20"/>
                <w:szCs w:val="20"/>
              </w:rPr>
              <w:t>6. Иностранная рабочая сила</w:t>
            </w:r>
          </w:p>
        </w:tc>
        <w:tc>
          <w:tcPr>
            <w:tcW w:w="993" w:type="dxa"/>
            <w:noWrap/>
            <w:vAlign w:val="center"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6D4C05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6D4C05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6D4C05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6D4C05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6D4C05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D02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</w:p>
          <w:p w:rsidR="00A16AC8" w:rsidRPr="006D4C05" w:rsidRDefault="00A16AC8" w:rsidP="00187D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CD02D0" w:rsidTr="00187DB5">
        <w:trPr>
          <w:trHeight w:val="315"/>
        </w:trPr>
        <w:tc>
          <w:tcPr>
            <w:tcW w:w="2268" w:type="dxa"/>
            <w:noWrap/>
            <w:hideMark/>
          </w:tcPr>
          <w:p w:rsidR="00A16AC8" w:rsidRPr="00CD02D0" w:rsidRDefault="00A16AC8" w:rsidP="00187DB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noWrap/>
            <w:vAlign w:val="center"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0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0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0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0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noWrap/>
            <w:vAlign w:val="center"/>
            <w:hideMark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0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0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3,2</w:t>
            </w: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CD02D0" w:rsidTr="00187DB5">
        <w:trPr>
          <w:trHeight w:val="315"/>
        </w:trPr>
        <w:tc>
          <w:tcPr>
            <w:tcW w:w="2268" w:type="dxa"/>
            <w:noWrap/>
          </w:tcPr>
          <w:p w:rsidR="00A16AC8" w:rsidRPr="00CD02D0" w:rsidRDefault="00A16AC8" w:rsidP="00187D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определены источники замещения</w:t>
            </w:r>
          </w:p>
        </w:tc>
        <w:tc>
          <w:tcPr>
            <w:tcW w:w="993" w:type="dxa"/>
            <w:noWrap/>
            <w:vAlign w:val="center"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992" w:type="dxa"/>
            <w:noWrap/>
            <w:vAlign w:val="center"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993" w:type="dxa"/>
            <w:noWrap/>
            <w:vAlign w:val="center"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02D0">
              <w:rPr>
                <w:rFonts w:ascii="Times New Roman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1134" w:type="dxa"/>
            <w:vAlign w:val="center"/>
          </w:tcPr>
          <w:p w:rsidR="00A16AC8" w:rsidRPr="00CD02D0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96,8</w:t>
            </w:r>
          </w:p>
        </w:tc>
      </w:tr>
    </w:tbl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работодателей данного ВЭД не смогли определиться </w:t>
      </w:r>
      <w:r>
        <w:rPr>
          <w:rFonts w:ascii="Times New Roman" w:hAnsi="Times New Roman" w:cs="Times New Roman"/>
          <w:sz w:val="28"/>
          <w:szCs w:val="28"/>
        </w:rPr>
        <w:br/>
        <w:t xml:space="preserve">с источниками замещения (восполнения) рабочей силы. </w:t>
      </w:r>
    </w:p>
    <w:p w:rsidR="00A16AC8" w:rsidRDefault="00A16AC8" w:rsidP="00A16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AC8" w:rsidRDefault="00A16AC8" w:rsidP="00A16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Обрабатывающие производства</w:t>
      </w:r>
    </w:p>
    <w:p w:rsidR="00A16AC8" w:rsidRPr="009248E3" w:rsidRDefault="00A16AC8" w:rsidP="00A16A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22">
        <w:rPr>
          <w:rFonts w:ascii="Times New Roman" w:hAnsi="Times New Roman" w:cs="Times New Roman"/>
          <w:sz w:val="28"/>
          <w:szCs w:val="28"/>
        </w:rPr>
        <w:t xml:space="preserve">В целом потребность в кадрах </w:t>
      </w:r>
      <w:r>
        <w:rPr>
          <w:rFonts w:ascii="Times New Roman" w:hAnsi="Times New Roman" w:cs="Times New Roman"/>
          <w:sz w:val="28"/>
          <w:szCs w:val="28"/>
        </w:rPr>
        <w:t xml:space="preserve">на 2015 – 2019 годы составляет </w:t>
      </w:r>
      <w:r>
        <w:rPr>
          <w:rFonts w:ascii="Times New Roman" w:hAnsi="Times New Roman" w:cs="Times New Roman"/>
          <w:sz w:val="28"/>
          <w:szCs w:val="28"/>
        </w:rPr>
        <w:br/>
        <w:t>12,3 тыс. человек, из них:</w:t>
      </w: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 замену выбывающих</w:t>
      </w:r>
      <w:r w:rsidRPr="00B16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 по причинам естественной убыли – 9,9 тыс. человек или 80,5 процента от общей потребности в кадрах по ВЭД;</w:t>
      </w: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на вновь создаваемые рабочие места – 2,4 тыс. человек или </w:t>
      </w:r>
      <w:r>
        <w:rPr>
          <w:rFonts w:ascii="Times New Roman" w:hAnsi="Times New Roman" w:cs="Times New Roman"/>
          <w:sz w:val="28"/>
          <w:szCs w:val="28"/>
        </w:rPr>
        <w:br/>
        <w:t>19,5 процента от общей потребности в кадрах по ВЭД.</w:t>
      </w:r>
    </w:p>
    <w:p w:rsidR="00A16AC8" w:rsidRPr="006207F5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7F5">
        <w:rPr>
          <w:rFonts w:ascii="Times New Roman" w:hAnsi="Times New Roman" w:cs="Times New Roman"/>
          <w:i/>
          <w:sz w:val="28"/>
          <w:szCs w:val="28"/>
        </w:rPr>
        <w:t>Кадровая потребность сформирована на основании данных, представленных Министерством сельского хозяйства и продовольствия Омской области, Министерством природных ресурсов и экологии Омской области, Министерством промышленности, транспорта и инновационных технологий Омской области, территориальными органами Министерства труда и социального развития Омской области (опрос работодателей муниципальных районов Омской области).</w:t>
      </w:r>
    </w:p>
    <w:p w:rsidR="00A16AC8" w:rsidRPr="006A1009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</w:p>
    <w:p w:rsidR="00A16AC8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п</w:t>
      </w:r>
      <w:r w:rsidRPr="006201C7">
        <w:rPr>
          <w:rFonts w:ascii="Times New Roman" w:hAnsi="Times New Roman" w:cs="Times New Roman"/>
          <w:b/>
          <w:sz w:val="24"/>
          <w:szCs w:val="24"/>
        </w:rPr>
        <w:t>отребност</w:t>
      </w:r>
      <w:r>
        <w:rPr>
          <w:rFonts w:ascii="Times New Roman" w:hAnsi="Times New Roman" w:cs="Times New Roman"/>
          <w:b/>
          <w:sz w:val="24"/>
          <w:szCs w:val="24"/>
        </w:rPr>
        <w:t>и в кадрах</w:t>
      </w:r>
      <w:r w:rsidRPr="006201C7">
        <w:rPr>
          <w:rFonts w:ascii="Times New Roman" w:hAnsi="Times New Roman" w:cs="Times New Roman"/>
          <w:b/>
          <w:sz w:val="24"/>
          <w:szCs w:val="24"/>
        </w:rPr>
        <w:t xml:space="preserve"> в разрезе </w:t>
      </w:r>
    </w:p>
    <w:p w:rsidR="00A16AC8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1C7">
        <w:rPr>
          <w:rFonts w:ascii="Times New Roman" w:hAnsi="Times New Roman" w:cs="Times New Roman"/>
          <w:b/>
          <w:sz w:val="24"/>
          <w:szCs w:val="24"/>
        </w:rPr>
        <w:t>профессионально-квалификационн</w:t>
      </w:r>
      <w:r>
        <w:rPr>
          <w:rFonts w:ascii="Times New Roman" w:hAnsi="Times New Roman" w:cs="Times New Roman"/>
          <w:b/>
          <w:sz w:val="24"/>
          <w:szCs w:val="24"/>
        </w:rPr>
        <w:t>ых групп работников</w:t>
      </w:r>
    </w:p>
    <w:p w:rsidR="00A16AC8" w:rsidRPr="006A1009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851"/>
        <w:gridCol w:w="850"/>
        <w:gridCol w:w="851"/>
        <w:gridCol w:w="850"/>
        <w:gridCol w:w="992"/>
      </w:tblGrid>
      <w:tr w:rsidR="00A16AC8" w:rsidRPr="00A95439" w:rsidTr="00187DB5">
        <w:trPr>
          <w:trHeight w:val="314"/>
          <w:tblHeader/>
        </w:trPr>
        <w:tc>
          <w:tcPr>
            <w:tcW w:w="567" w:type="dxa"/>
            <w:vMerge w:val="restart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Профессионально-квалификационная группа</w:t>
            </w:r>
          </w:p>
        </w:tc>
        <w:tc>
          <w:tcPr>
            <w:tcW w:w="4252" w:type="dxa"/>
            <w:gridSpan w:val="5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Потребность в кадрах, чел.</w:t>
            </w:r>
          </w:p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(всего, на замену, на новые места)</w:t>
            </w:r>
          </w:p>
        </w:tc>
        <w:tc>
          <w:tcPr>
            <w:tcW w:w="992" w:type="dxa"/>
            <w:vMerge w:val="restart"/>
          </w:tcPr>
          <w:p w:rsidR="00A16AC8" w:rsidRPr="00A95439" w:rsidRDefault="00A16AC8" w:rsidP="00187DB5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2015-2019 годы</w:t>
            </w:r>
          </w:p>
        </w:tc>
      </w:tr>
      <w:tr w:rsidR="00A16AC8" w:rsidRPr="00A95439" w:rsidTr="00187DB5">
        <w:trPr>
          <w:trHeight w:val="537"/>
          <w:tblHeader/>
        </w:trPr>
        <w:tc>
          <w:tcPr>
            <w:tcW w:w="567" w:type="dxa"/>
            <w:vMerge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851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992" w:type="dxa"/>
            <w:vMerge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AC8" w:rsidRPr="00A95439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руководители (представители) органов власти и управления всех уровней, включая руководителей учреждений, организаций и предприятий</w:t>
            </w:r>
          </w:p>
        </w:tc>
        <w:tc>
          <w:tcPr>
            <w:tcW w:w="850" w:type="dxa"/>
            <w:vAlign w:val="center"/>
          </w:tcPr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13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99</w:t>
            </w: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13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851" w:type="dxa"/>
            <w:vAlign w:val="center"/>
          </w:tcPr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13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99</w:t>
            </w: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13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13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850" w:type="dxa"/>
            <w:vAlign w:val="center"/>
          </w:tcPr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13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103</w:t>
            </w: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13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851" w:type="dxa"/>
            <w:vAlign w:val="center"/>
          </w:tcPr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13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55</w:t>
            </w: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13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13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48</w:t>
            </w: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13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13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404</w:t>
            </w: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13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</w:t>
            </w: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3813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132</w:t>
            </w:r>
          </w:p>
        </w:tc>
      </w:tr>
      <w:tr w:rsidR="00A16AC8" w:rsidRPr="00A95439" w:rsidTr="00187DB5">
        <w:trPr>
          <w:trHeight w:val="46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специалисты высшего уровня квалификации</w:t>
            </w:r>
          </w:p>
        </w:tc>
        <w:tc>
          <w:tcPr>
            <w:tcW w:w="850" w:type="dxa"/>
            <w:vAlign w:val="center"/>
          </w:tcPr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13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272</w:t>
            </w: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13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851" w:type="dxa"/>
            <w:vAlign w:val="center"/>
          </w:tcPr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13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275</w:t>
            </w: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13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</w:t>
            </w:r>
          </w:p>
        </w:tc>
        <w:tc>
          <w:tcPr>
            <w:tcW w:w="850" w:type="dxa"/>
            <w:vAlign w:val="center"/>
          </w:tcPr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13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288</w:t>
            </w: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13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207</w:t>
            </w: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851" w:type="dxa"/>
            <w:vAlign w:val="center"/>
          </w:tcPr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13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228</w:t>
            </w: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13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</w:t>
            </w: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850" w:type="dxa"/>
            <w:vAlign w:val="center"/>
          </w:tcPr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13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243</w:t>
            </w: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13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218</w:t>
            </w: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13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992" w:type="dxa"/>
            <w:vAlign w:val="center"/>
          </w:tcPr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13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3813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306</w:t>
            </w: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13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813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032</w:t>
            </w: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13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274</w:t>
            </w:r>
          </w:p>
        </w:tc>
      </w:tr>
      <w:tr w:rsidR="00A16AC8" w:rsidRPr="00A95439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специалисты среднего уровня квалификации</w:t>
            </w:r>
          </w:p>
        </w:tc>
        <w:tc>
          <w:tcPr>
            <w:tcW w:w="850" w:type="dxa"/>
            <w:vAlign w:val="center"/>
          </w:tcPr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13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193</w:t>
            </w: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13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178</w:t>
            </w: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13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200</w:t>
            </w: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13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168</w:t>
            </w: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13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850" w:type="dxa"/>
            <w:vAlign w:val="center"/>
          </w:tcPr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13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193</w:t>
            </w: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13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169</w:t>
            </w: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851" w:type="dxa"/>
            <w:vAlign w:val="center"/>
          </w:tcPr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13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177</w:t>
            </w: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13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171</w:t>
            </w: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13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182</w:t>
            </w: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13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175</w:t>
            </w: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13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vAlign w:val="center"/>
          </w:tcPr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3813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945</w:t>
            </w: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813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861</w:t>
            </w:r>
          </w:p>
          <w:p w:rsidR="00A16AC8" w:rsidRPr="003813D7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813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84</w:t>
            </w:r>
          </w:p>
        </w:tc>
      </w:tr>
      <w:tr w:rsidR="00A16AC8" w:rsidRPr="00A95439" w:rsidTr="00187DB5">
        <w:trPr>
          <w:trHeight w:val="46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служащие, занятые подготовкой информации, оформлением документации, учетом и обслуживанием</w:t>
            </w:r>
          </w:p>
        </w:tc>
        <w:tc>
          <w:tcPr>
            <w:tcW w:w="850" w:type="dxa"/>
            <w:vAlign w:val="center"/>
          </w:tcPr>
          <w:p w:rsidR="00A16AC8" w:rsidRPr="00A2465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246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61</w:t>
            </w:r>
          </w:p>
          <w:p w:rsidR="00A16AC8" w:rsidRPr="00A2465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2465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46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  <w:p w:rsidR="00A16AC8" w:rsidRPr="00A2465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6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vAlign w:val="center"/>
          </w:tcPr>
          <w:p w:rsidR="00A16AC8" w:rsidRPr="00A2465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246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56</w:t>
            </w:r>
          </w:p>
          <w:p w:rsidR="00A16AC8" w:rsidRPr="00A2465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2465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46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  <w:p w:rsidR="00A16AC8" w:rsidRPr="00A2465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46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A16AC8" w:rsidRPr="00A2465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246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53</w:t>
            </w:r>
          </w:p>
          <w:p w:rsidR="00A16AC8" w:rsidRPr="00A2465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2465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46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  <w:p w:rsidR="00A16AC8" w:rsidRPr="00A2465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6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A16AC8" w:rsidRPr="00A2465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246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54</w:t>
            </w:r>
          </w:p>
          <w:p w:rsidR="00A16AC8" w:rsidRPr="00A2465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2465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46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  <w:p w:rsidR="00A16AC8" w:rsidRPr="00A2465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6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A16AC8" w:rsidRPr="00A2465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2465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51</w:t>
            </w:r>
          </w:p>
          <w:p w:rsidR="00A16AC8" w:rsidRPr="00A2465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2465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46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  <w:p w:rsidR="00A16AC8" w:rsidRPr="00A2465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6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A16AC8" w:rsidRPr="00A2465E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246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275</w:t>
            </w:r>
          </w:p>
          <w:p w:rsidR="00A16AC8" w:rsidRPr="00A2465E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A2465E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46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261</w:t>
            </w:r>
          </w:p>
          <w:p w:rsidR="00A16AC8" w:rsidRPr="00A2465E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246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</w:tr>
      <w:tr w:rsidR="00A16AC8" w:rsidRPr="00A95439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работники сферы обслуживания, жилищно-коммунального хозяйства, торговли и родственных видов деятельности</w:t>
            </w:r>
          </w:p>
        </w:tc>
        <w:tc>
          <w:tcPr>
            <w:tcW w:w="850" w:type="dxa"/>
            <w:vAlign w:val="center"/>
          </w:tcPr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74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A16AC8" w:rsidRPr="00A95439" w:rsidTr="00187DB5">
        <w:trPr>
          <w:trHeight w:val="289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квалифицированные работники сельского, лесного, охотничьего хозяйств, рыбоводства и рыболовства</w:t>
            </w:r>
          </w:p>
        </w:tc>
        <w:tc>
          <w:tcPr>
            <w:tcW w:w="850" w:type="dxa"/>
            <w:vAlign w:val="center"/>
          </w:tcPr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  <w:vAlign w:val="center"/>
          </w:tcPr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vAlign w:val="center"/>
          </w:tcPr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53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31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</w:tr>
      <w:tr w:rsidR="00A16AC8" w:rsidRPr="00A95439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квалифицированные рабочие крупных и мелких промышленных предприятий, художественных промыслов, строительства, транспорта, связи, геологии и разведки недр</w:t>
            </w:r>
          </w:p>
        </w:tc>
        <w:tc>
          <w:tcPr>
            <w:tcW w:w="850" w:type="dxa"/>
            <w:vAlign w:val="center"/>
          </w:tcPr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600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009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209</w:t>
            </w:r>
          </w:p>
        </w:tc>
        <w:tc>
          <w:tcPr>
            <w:tcW w:w="851" w:type="dxa"/>
            <w:vAlign w:val="center"/>
          </w:tcPr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992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822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170</w:t>
            </w:r>
          </w:p>
        </w:tc>
        <w:tc>
          <w:tcPr>
            <w:tcW w:w="850" w:type="dxa"/>
            <w:vAlign w:val="center"/>
          </w:tcPr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930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787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143</w:t>
            </w:r>
          </w:p>
        </w:tc>
        <w:tc>
          <w:tcPr>
            <w:tcW w:w="851" w:type="dxa"/>
            <w:vAlign w:val="center"/>
          </w:tcPr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905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811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  <w:tc>
          <w:tcPr>
            <w:tcW w:w="850" w:type="dxa"/>
            <w:vAlign w:val="center"/>
          </w:tcPr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922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832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992" w:type="dxa"/>
            <w:vAlign w:val="center"/>
          </w:tcPr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B600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758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6008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052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706</w:t>
            </w:r>
          </w:p>
        </w:tc>
      </w:tr>
      <w:tr w:rsidR="00A16AC8" w:rsidRPr="00A95439" w:rsidTr="00187DB5">
        <w:trPr>
          <w:trHeight w:val="46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операторы, аппаратчики, машинисты установок и машин и слесари-сборщики</w:t>
            </w:r>
          </w:p>
        </w:tc>
        <w:tc>
          <w:tcPr>
            <w:tcW w:w="850" w:type="dxa"/>
            <w:vAlign w:val="center"/>
          </w:tcPr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443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315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128</w:t>
            </w:r>
          </w:p>
        </w:tc>
        <w:tc>
          <w:tcPr>
            <w:tcW w:w="851" w:type="dxa"/>
            <w:vAlign w:val="center"/>
          </w:tcPr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566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317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249</w:t>
            </w:r>
          </w:p>
        </w:tc>
        <w:tc>
          <w:tcPr>
            <w:tcW w:w="850" w:type="dxa"/>
            <w:vAlign w:val="center"/>
          </w:tcPr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609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307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302</w:t>
            </w:r>
          </w:p>
        </w:tc>
        <w:tc>
          <w:tcPr>
            <w:tcW w:w="851" w:type="dxa"/>
            <w:vAlign w:val="center"/>
          </w:tcPr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342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326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50" w:type="dxa"/>
            <w:vAlign w:val="center"/>
          </w:tcPr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337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323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992" w:type="dxa"/>
            <w:vAlign w:val="center"/>
          </w:tcPr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B600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297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6008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588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709</w:t>
            </w:r>
          </w:p>
        </w:tc>
      </w:tr>
      <w:tr w:rsidR="00A16AC8" w:rsidRPr="00A95439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неквалифицированные рабочие</w:t>
            </w:r>
          </w:p>
        </w:tc>
        <w:tc>
          <w:tcPr>
            <w:tcW w:w="850" w:type="dxa"/>
            <w:vAlign w:val="center"/>
          </w:tcPr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421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291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132</w:t>
            </w:r>
          </w:p>
        </w:tc>
        <w:tc>
          <w:tcPr>
            <w:tcW w:w="851" w:type="dxa"/>
            <w:vAlign w:val="center"/>
          </w:tcPr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457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357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vAlign w:val="center"/>
          </w:tcPr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459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356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</w:t>
            </w:r>
          </w:p>
        </w:tc>
        <w:tc>
          <w:tcPr>
            <w:tcW w:w="851" w:type="dxa"/>
            <w:vAlign w:val="center"/>
          </w:tcPr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430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356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</w:t>
            </w:r>
          </w:p>
        </w:tc>
        <w:tc>
          <w:tcPr>
            <w:tcW w:w="850" w:type="dxa"/>
            <w:vAlign w:val="center"/>
          </w:tcPr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431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389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992" w:type="dxa"/>
            <w:vAlign w:val="center"/>
          </w:tcPr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B600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200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6008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749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451</w:t>
            </w:r>
          </w:p>
        </w:tc>
      </w:tr>
      <w:tr w:rsidR="00A16AC8" w:rsidRPr="00A95439" w:rsidTr="00187DB5">
        <w:trPr>
          <w:trHeight w:val="479"/>
        </w:trPr>
        <w:tc>
          <w:tcPr>
            <w:tcW w:w="4395" w:type="dxa"/>
            <w:gridSpan w:val="2"/>
            <w:vAlign w:val="center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vAlign w:val="center"/>
          </w:tcPr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600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530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920</w:t>
            </w:r>
          </w:p>
          <w:p w:rsidR="00A16AC8" w:rsidRPr="00A954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610</w:t>
            </w:r>
          </w:p>
        </w:tc>
        <w:tc>
          <w:tcPr>
            <w:tcW w:w="851" w:type="dxa"/>
            <w:vAlign w:val="center"/>
          </w:tcPr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600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671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997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674</w:t>
            </w:r>
          </w:p>
        </w:tc>
        <w:tc>
          <w:tcPr>
            <w:tcW w:w="850" w:type="dxa"/>
            <w:vAlign w:val="center"/>
          </w:tcPr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600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662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954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708</w:t>
            </w:r>
          </w:p>
        </w:tc>
        <w:tc>
          <w:tcPr>
            <w:tcW w:w="851" w:type="dxa"/>
            <w:vAlign w:val="center"/>
          </w:tcPr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600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218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228</w:t>
            </w:r>
          </w:p>
        </w:tc>
        <w:tc>
          <w:tcPr>
            <w:tcW w:w="850" w:type="dxa"/>
            <w:vAlign w:val="center"/>
          </w:tcPr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600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231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181</w:t>
            </w:r>
          </w:p>
        </w:tc>
        <w:tc>
          <w:tcPr>
            <w:tcW w:w="992" w:type="dxa"/>
            <w:vAlign w:val="center"/>
          </w:tcPr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12</w:t>
            </w:r>
            <w:r w:rsidRPr="00B600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B600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312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6008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911</w:t>
            </w:r>
          </w:p>
          <w:p w:rsidR="00A16AC8" w:rsidRPr="00B6008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6008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2401</w:t>
            </w:r>
          </w:p>
        </w:tc>
      </w:tr>
    </w:tbl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потребности в кадрах в профессионально-квалификационном разрезе показывает, что наибольшая потребность в обрабатывающих производствах сформирована:</w:t>
      </w:r>
    </w:p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E34A63">
        <w:rPr>
          <w:rFonts w:ascii="Times New Roman" w:hAnsi="Times New Roman" w:cs="Times New Roman"/>
          <w:sz w:val="28"/>
          <w:szCs w:val="28"/>
        </w:rPr>
        <w:t>квалифицированны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34A63">
        <w:rPr>
          <w:rFonts w:ascii="Times New Roman" w:hAnsi="Times New Roman" w:cs="Times New Roman"/>
          <w:sz w:val="28"/>
          <w:szCs w:val="28"/>
        </w:rPr>
        <w:t xml:space="preserve"> рабочи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34A63">
        <w:rPr>
          <w:rFonts w:ascii="Times New Roman" w:hAnsi="Times New Roman" w:cs="Times New Roman"/>
          <w:sz w:val="28"/>
          <w:szCs w:val="28"/>
        </w:rPr>
        <w:t xml:space="preserve"> крупных и мелких промышленных предприятий, художественных промыслов, строительства, транспорта, связи, геологии и разведки недр</w:t>
      </w:r>
      <w:r>
        <w:rPr>
          <w:rFonts w:ascii="Times New Roman" w:hAnsi="Times New Roman" w:cs="Times New Roman"/>
          <w:sz w:val="28"/>
          <w:szCs w:val="28"/>
        </w:rPr>
        <w:t xml:space="preserve"> – 4,8 тыс. человек или 39,0 процента от потребности по ВЭД;</w:t>
      </w:r>
    </w:p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операторами, аппаратчиками, машинистами установок и машин, слесарями-сборщиками – 2,3 тыс. человек или 18,7 процента от потребности </w:t>
      </w:r>
      <w:r>
        <w:rPr>
          <w:rFonts w:ascii="Times New Roman" w:hAnsi="Times New Roman" w:cs="Times New Roman"/>
          <w:sz w:val="28"/>
          <w:szCs w:val="28"/>
        </w:rPr>
        <w:br/>
        <w:t>по ВЭД;</w:t>
      </w:r>
    </w:p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неквалифицированными рабочими –  2,2 тыс. человек или </w:t>
      </w:r>
      <w:r>
        <w:rPr>
          <w:rFonts w:ascii="Times New Roman" w:hAnsi="Times New Roman" w:cs="Times New Roman"/>
          <w:sz w:val="28"/>
          <w:szCs w:val="28"/>
        </w:rPr>
        <w:br/>
        <w:t>17,9 процента от потребности по ВЭД.</w:t>
      </w:r>
    </w:p>
    <w:p w:rsidR="00A16AC8" w:rsidRPr="006A1009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</w:p>
    <w:p w:rsidR="00A16AC8" w:rsidRPr="00F93C11" w:rsidRDefault="00A16AC8" w:rsidP="00A16AC8">
      <w:pPr>
        <w:tabs>
          <w:tab w:val="left" w:pos="127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11">
        <w:rPr>
          <w:rFonts w:ascii="Times New Roman" w:hAnsi="Times New Roman" w:cs="Times New Roman"/>
          <w:b/>
          <w:sz w:val="24"/>
          <w:szCs w:val="24"/>
        </w:rPr>
        <w:t>Источники замещения рабочей силы на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93C11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93C11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A16AC8" w:rsidRPr="006A1009" w:rsidRDefault="00A16AC8" w:rsidP="00A16A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851"/>
        <w:gridCol w:w="850"/>
        <w:gridCol w:w="851"/>
        <w:gridCol w:w="850"/>
        <w:gridCol w:w="992"/>
        <w:gridCol w:w="1134"/>
      </w:tblGrid>
      <w:tr w:rsidR="00A16AC8" w:rsidRPr="005C5355" w:rsidTr="00187DB5">
        <w:trPr>
          <w:trHeight w:val="300"/>
          <w:tblHeader/>
        </w:trPr>
        <w:tc>
          <w:tcPr>
            <w:tcW w:w="3261" w:type="dxa"/>
            <w:vMerge w:val="restart"/>
            <w:noWrap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замещения рабочей силы</w:t>
            </w:r>
          </w:p>
        </w:tc>
        <w:tc>
          <w:tcPr>
            <w:tcW w:w="4252" w:type="dxa"/>
            <w:gridSpan w:val="5"/>
            <w:noWrap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замещения рабочей силы по годам, чел.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(всего, на замену, на новые места)</w:t>
            </w:r>
          </w:p>
        </w:tc>
        <w:tc>
          <w:tcPr>
            <w:tcW w:w="992" w:type="dxa"/>
            <w:vMerge w:val="restart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за 2015 – 2019 годы</w:t>
            </w:r>
          </w:p>
        </w:tc>
        <w:tc>
          <w:tcPr>
            <w:tcW w:w="1134" w:type="dxa"/>
            <w:vMerge w:val="restart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Процент от потреб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ности в кадрах</w:t>
            </w:r>
          </w:p>
        </w:tc>
      </w:tr>
      <w:tr w:rsidR="00A16AC8" w:rsidRPr="005C5355" w:rsidTr="00187DB5">
        <w:trPr>
          <w:trHeight w:val="599"/>
          <w:tblHeader/>
        </w:trPr>
        <w:tc>
          <w:tcPr>
            <w:tcW w:w="3261" w:type="dxa"/>
            <w:vMerge/>
            <w:noWrap/>
            <w:hideMark/>
          </w:tcPr>
          <w:p w:rsidR="00A16AC8" w:rsidRPr="005C5355" w:rsidRDefault="00A16AC8" w:rsidP="00187D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2015 год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2016 год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2018 год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vMerge/>
          </w:tcPr>
          <w:p w:rsidR="00A16AC8" w:rsidRPr="005C5355" w:rsidRDefault="00A16AC8" w:rsidP="00187D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6AC8" w:rsidRPr="005C5355" w:rsidRDefault="00A16AC8" w:rsidP="00187D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1. Внутреннее перемещение рабочей силы в организации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236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193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171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181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961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7,8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2. Привлечение рабочей силы из других организаций (без совмещения)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149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149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147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F66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142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737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645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4" w:type="dxa"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 Внутренняя трудовая миграция (внутрирегиональная) 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F66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87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4. Незанятое население и безработные граждане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044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825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051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031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971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952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92" w:type="dxa"/>
            <w:vAlign w:val="center"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049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1134" w:type="dxa"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41,0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- в том числе по направлениям центров занятости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156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138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149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vAlign w:val="center"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785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655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34" w:type="dxa"/>
          </w:tcPr>
          <w:p w:rsidR="00A16AC8" w:rsidRPr="006D4C0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C05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Выпускники </w:t>
            </w: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(а + б)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391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399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304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298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792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1134" w:type="dxa"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14,6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а) выпускники образовательных организаций высшего образования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177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787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134" w:type="dxa"/>
          </w:tcPr>
          <w:p w:rsidR="00A16AC8" w:rsidRPr="00DF4AF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3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  <w:p w:rsidR="00A16AC8" w:rsidRPr="00DF4AF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F4AF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б) выпускники профессиональных образовательных организаций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224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217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223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169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172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vAlign w:val="center"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005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134" w:type="dxa"/>
          </w:tcPr>
          <w:p w:rsidR="00A16AC8" w:rsidRPr="00DF4AF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F3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  <w:p w:rsidR="00A16AC8" w:rsidRPr="00DF4AF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F4AF3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6. Иностранная рабочая сила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157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197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207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207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207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975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F660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15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020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679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035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852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665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823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662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992" w:type="dxa"/>
            <w:vAlign w:val="center"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734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sz w:val="20"/>
                <w:szCs w:val="20"/>
              </w:rPr>
              <w:t>1426</w:t>
            </w:r>
          </w:p>
        </w:tc>
        <w:tc>
          <w:tcPr>
            <w:tcW w:w="1134" w:type="dxa"/>
            <w:vAlign w:val="center"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79,1</w:t>
            </w: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15"/>
        </w:trPr>
        <w:tc>
          <w:tcPr>
            <w:tcW w:w="3261" w:type="dxa"/>
            <w:noWrap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определены источники замещения</w:t>
            </w:r>
          </w:p>
        </w:tc>
        <w:tc>
          <w:tcPr>
            <w:tcW w:w="850" w:type="dxa"/>
            <w:noWrap/>
            <w:vAlign w:val="center"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851" w:type="dxa"/>
            <w:noWrap/>
            <w:vAlign w:val="center"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636</w:t>
            </w:r>
          </w:p>
        </w:tc>
        <w:tc>
          <w:tcPr>
            <w:tcW w:w="850" w:type="dxa"/>
            <w:noWrap/>
            <w:vAlign w:val="center"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658</w:t>
            </w:r>
          </w:p>
        </w:tc>
        <w:tc>
          <w:tcPr>
            <w:tcW w:w="851" w:type="dxa"/>
            <w:noWrap/>
            <w:vAlign w:val="center"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366</w:t>
            </w:r>
          </w:p>
        </w:tc>
        <w:tc>
          <w:tcPr>
            <w:tcW w:w="850" w:type="dxa"/>
            <w:noWrap/>
            <w:vAlign w:val="center"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sz w:val="20"/>
                <w:szCs w:val="20"/>
              </w:rPr>
              <w:t>408</w:t>
            </w:r>
          </w:p>
        </w:tc>
        <w:tc>
          <w:tcPr>
            <w:tcW w:w="992" w:type="dxa"/>
            <w:vAlign w:val="center"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6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7F66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134" w:type="dxa"/>
            <w:vAlign w:val="center"/>
          </w:tcPr>
          <w:p w:rsidR="00A16AC8" w:rsidRPr="007F660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20,9</w:t>
            </w:r>
          </w:p>
        </w:tc>
      </w:tr>
    </w:tbl>
    <w:p w:rsidR="00A16AC8" w:rsidRPr="005C5355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источниками замещения работодатели обрабатывающих производств определили незанятое население и безработных граждан</w:t>
      </w:r>
      <w:r w:rsidRPr="00AF4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региона, </w:t>
      </w:r>
      <w:r>
        <w:rPr>
          <w:rFonts w:ascii="Times New Roman" w:hAnsi="Times New Roman" w:cs="Times New Roman"/>
          <w:sz w:val="28"/>
          <w:szCs w:val="28"/>
        </w:rPr>
        <w:br/>
        <w:t xml:space="preserve">их доля в общем замещении составляет 41,0 процента от общей потребности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в кадрах по ВЭД, из них 6,4 процента – безработные граждане, выпускников образовательных организаций (14,6 процента от общей потребности в кадрах </w:t>
      </w:r>
      <w:r>
        <w:rPr>
          <w:rFonts w:ascii="Times New Roman" w:hAnsi="Times New Roman" w:cs="Times New Roman"/>
          <w:sz w:val="28"/>
          <w:szCs w:val="28"/>
        </w:rPr>
        <w:br/>
        <w:t>по ВЭД, из них выпускники профессиональных образовательных организаций – 8,2 процента).</w:t>
      </w: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работодатели  планируют привлекать  иностранную рабочую силу, что составляет 7,9 процента от общей потребности в кадрах по ВЭД (ежегодно не менее 150 человек).</w:t>
      </w:r>
    </w:p>
    <w:p w:rsidR="00A16AC8" w:rsidRDefault="00A16AC8" w:rsidP="00A16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AC8" w:rsidRDefault="00A16AC8" w:rsidP="00A16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Производство и распределение электроэнергии, газа и воды</w:t>
      </w:r>
    </w:p>
    <w:p w:rsidR="00A16AC8" w:rsidRPr="009248E3" w:rsidRDefault="00A16AC8" w:rsidP="00A16A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22">
        <w:rPr>
          <w:rFonts w:ascii="Times New Roman" w:hAnsi="Times New Roman" w:cs="Times New Roman"/>
          <w:sz w:val="28"/>
          <w:szCs w:val="28"/>
        </w:rPr>
        <w:t xml:space="preserve">В целом потребность в кадрах </w:t>
      </w:r>
      <w:r>
        <w:rPr>
          <w:rFonts w:ascii="Times New Roman" w:hAnsi="Times New Roman" w:cs="Times New Roman"/>
          <w:sz w:val="28"/>
          <w:szCs w:val="28"/>
        </w:rPr>
        <w:t xml:space="preserve">на 2015 – 2019 годы составляет </w:t>
      </w:r>
      <w:r>
        <w:rPr>
          <w:rFonts w:ascii="Times New Roman" w:hAnsi="Times New Roman" w:cs="Times New Roman"/>
          <w:sz w:val="28"/>
          <w:szCs w:val="28"/>
        </w:rPr>
        <w:br/>
        <w:t>2,1 тыс. человек, из них:</w:t>
      </w: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 замену выбывающих</w:t>
      </w:r>
      <w:r w:rsidRPr="00B16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 по причинам естественной убыли – 2,0 тыс. человек или 95,4 процента от общей потребности в кадрах по ВЭД;</w:t>
      </w: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на вновь создаваемые рабочие места – 0,096 тыс. человек или </w:t>
      </w:r>
      <w:r>
        <w:rPr>
          <w:rFonts w:ascii="Times New Roman" w:hAnsi="Times New Roman" w:cs="Times New Roman"/>
          <w:sz w:val="28"/>
          <w:szCs w:val="28"/>
        </w:rPr>
        <w:br/>
        <w:t>4,6 процента от общей потребности в кадрах по ВЭД.</w:t>
      </w:r>
    </w:p>
    <w:p w:rsidR="00A16AC8" w:rsidRPr="006207F5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7F5">
        <w:rPr>
          <w:rFonts w:ascii="Times New Roman" w:hAnsi="Times New Roman" w:cs="Times New Roman"/>
          <w:i/>
          <w:sz w:val="28"/>
          <w:szCs w:val="28"/>
        </w:rPr>
        <w:t xml:space="preserve">Кадровая потребность сформирована на основании данных, представленных Министерством </w:t>
      </w:r>
      <w:r>
        <w:rPr>
          <w:rFonts w:ascii="Times New Roman" w:hAnsi="Times New Roman" w:cs="Times New Roman"/>
          <w:i/>
          <w:sz w:val="28"/>
          <w:szCs w:val="28"/>
        </w:rPr>
        <w:t>строительства и жилищно-коммунального комплекса</w:t>
      </w:r>
      <w:r w:rsidRPr="006207F5">
        <w:rPr>
          <w:rFonts w:ascii="Times New Roman" w:hAnsi="Times New Roman" w:cs="Times New Roman"/>
          <w:i/>
          <w:sz w:val="28"/>
          <w:szCs w:val="28"/>
        </w:rPr>
        <w:t xml:space="preserve"> Омской области, территориальными органами Министерства труда и социального развития Омской области (опрос работодателей муниципальных районов Омской области).</w:t>
      </w:r>
    </w:p>
    <w:p w:rsidR="00A16AC8" w:rsidRPr="0073256A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</w:p>
    <w:p w:rsidR="00A16AC8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п</w:t>
      </w:r>
      <w:r w:rsidRPr="006201C7">
        <w:rPr>
          <w:rFonts w:ascii="Times New Roman" w:hAnsi="Times New Roman" w:cs="Times New Roman"/>
          <w:b/>
          <w:sz w:val="24"/>
          <w:szCs w:val="24"/>
        </w:rPr>
        <w:t>отребност</w:t>
      </w:r>
      <w:r>
        <w:rPr>
          <w:rFonts w:ascii="Times New Roman" w:hAnsi="Times New Roman" w:cs="Times New Roman"/>
          <w:b/>
          <w:sz w:val="24"/>
          <w:szCs w:val="24"/>
        </w:rPr>
        <w:t>и в кадрах</w:t>
      </w:r>
      <w:r w:rsidRPr="006201C7">
        <w:rPr>
          <w:rFonts w:ascii="Times New Roman" w:hAnsi="Times New Roman" w:cs="Times New Roman"/>
          <w:b/>
          <w:sz w:val="24"/>
          <w:szCs w:val="24"/>
        </w:rPr>
        <w:t xml:space="preserve"> в разрезе </w:t>
      </w:r>
    </w:p>
    <w:p w:rsidR="00A16AC8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1C7">
        <w:rPr>
          <w:rFonts w:ascii="Times New Roman" w:hAnsi="Times New Roman" w:cs="Times New Roman"/>
          <w:b/>
          <w:sz w:val="24"/>
          <w:szCs w:val="24"/>
        </w:rPr>
        <w:t>профессионально-квалификационн</w:t>
      </w:r>
      <w:r>
        <w:rPr>
          <w:rFonts w:ascii="Times New Roman" w:hAnsi="Times New Roman" w:cs="Times New Roman"/>
          <w:b/>
          <w:sz w:val="24"/>
          <w:szCs w:val="24"/>
        </w:rPr>
        <w:t>ых групп работников</w:t>
      </w:r>
    </w:p>
    <w:p w:rsidR="00A16AC8" w:rsidRPr="0073256A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851"/>
        <w:gridCol w:w="850"/>
        <w:gridCol w:w="851"/>
        <w:gridCol w:w="850"/>
        <w:gridCol w:w="992"/>
      </w:tblGrid>
      <w:tr w:rsidR="00A16AC8" w:rsidRPr="00A95439" w:rsidTr="00187DB5">
        <w:trPr>
          <w:trHeight w:val="314"/>
          <w:tblHeader/>
        </w:trPr>
        <w:tc>
          <w:tcPr>
            <w:tcW w:w="567" w:type="dxa"/>
            <w:vMerge w:val="restart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Профессионально-квалификационная группа</w:t>
            </w:r>
          </w:p>
        </w:tc>
        <w:tc>
          <w:tcPr>
            <w:tcW w:w="4252" w:type="dxa"/>
            <w:gridSpan w:val="5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Потребность в кадрах, чел.</w:t>
            </w:r>
          </w:p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(всего, на замену, на новые места)</w:t>
            </w:r>
          </w:p>
        </w:tc>
        <w:tc>
          <w:tcPr>
            <w:tcW w:w="992" w:type="dxa"/>
            <w:vMerge w:val="restart"/>
          </w:tcPr>
          <w:p w:rsidR="00A16AC8" w:rsidRPr="00A95439" w:rsidRDefault="00A16AC8" w:rsidP="00187DB5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2015-2019 годы</w:t>
            </w:r>
          </w:p>
        </w:tc>
      </w:tr>
      <w:tr w:rsidR="00A16AC8" w:rsidRPr="00A95439" w:rsidTr="00187DB5">
        <w:trPr>
          <w:trHeight w:val="294"/>
          <w:tblHeader/>
        </w:trPr>
        <w:tc>
          <w:tcPr>
            <w:tcW w:w="567" w:type="dxa"/>
            <w:vMerge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851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992" w:type="dxa"/>
            <w:vMerge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AC8" w:rsidRPr="00A95439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руководители (представители) органов власти и управления всех уровней, включая руководителей учреждений, организаций и предприятий</w:t>
            </w:r>
          </w:p>
        </w:tc>
        <w:tc>
          <w:tcPr>
            <w:tcW w:w="850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16AC8" w:rsidRPr="00A95439" w:rsidTr="00187DB5">
        <w:trPr>
          <w:trHeight w:val="46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специалисты высшего уровня квалификации</w:t>
            </w:r>
          </w:p>
        </w:tc>
        <w:tc>
          <w:tcPr>
            <w:tcW w:w="850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16AC8" w:rsidRPr="00A95439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специалисты среднего уровня квалификации</w:t>
            </w:r>
          </w:p>
        </w:tc>
        <w:tc>
          <w:tcPr>
            <w:tcW w:w="850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16AC8" w:rsidRPr="00A95439" w:rsidTr="00187DB5">
        <w:trPr>
          <w:trHeight w:val="46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служащие, занятые подготовкой информации, оформлением документации, учетом и обслуживанием</w:t>
            </w:r>
          </w:p>
        </w:tc>
        <w:tc>
          <w:tcPr>
            <w:tcW w:w="850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107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16AC8" w:rsidRPr="00A95439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работники сферы обслуживания, жилищно-коммунального хозяйства, торговли и родственных видов деятельности</w:t>
            </w:r>
          </w:p>
        </w:tc>
        <w:tc>
          <w:tcPr>
            <w:tcW w:w="850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557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497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A16AC8" w:rsidRPr="00A95439" w:rsidTr="00187DB5">
        <w:trPr>
          <w:trHeight w:val="289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квалифицированные работники сельского, лесного, охотничьего хозяйств, рыбоводства и рыболовства</w:t>
            </w:r>
          </w:p>
        </w:tc>
        <w:tc>
          <w:tcPr>
            <w:tcW w:w="850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B1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B1E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B1EA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A16AC8" w:rsidRPr="00A95439" w:rsidTr="00187DB5">
        <w:trPr>
          <w:trHeight w:val="178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квалифицированные рабочие крупных и мелких промышленных предприятий, художественных промыслов, строительства, транспорта, связи, геологии и разведки недр</w:t>
            </w:r>
          </w:p>
        </w:tc>
        <w:tc>
          <w:tcPr>
            <w:tcW w:w="850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126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A16AC8" w:rsidRPr="00A95439" w:rsidTr="00187DB5">
        <w:trPr>
          <w:trHeight w:val="46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операторы, аппаратчики, машинисты установок и машин и слесари-сборщики</w:t>
            </w:r>
          </w:p>
        </w:tc>
        <w:tc>
          <w:tcPr>
            <w:tcW w:w="850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227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194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191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B1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AB1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017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B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16AC8" w:rsidRPr="00A95439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неквалифицированные рабочие</w:t>
            </w:r>
          </w:p>
        </w:tc>
        <w:tc>
          <w:tcPr>
            <w:tcW w:w="850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133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16AC8" w:rsidRPr="00A95439" w:rsidTr="00187DB5">
        <w:trPr>
          <w:trHeight w:val="479"/>
        </w:trPr>
        <w:tc>
          <w:tcPr>
            <w:tcW w:w="4395" w:type="dxa"/>
            <w:gridSpan w:val="2"/>
            <w:vAlign w:val="center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467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480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405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384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sz w:val="20"/>
                <w:szCs w:val="20"/>
              </w:rPr>
              <w:t>372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AB1E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108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B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  <w:p w:rsidR="00A16AC8" w:rsidRPr="00AB1EA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</w:tbl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потребности в кадрах в профессионально-квалификационном разрезе показывает, что наибольшая потребность сформирована:</w:t>
      </w:r>
    </w:p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операторами, аппаратчиками, машинистами установок и машин, слесарями-сборщиками – 1,0 тыс. человек или 47,6 процента от потребности </w:t>
      </w:r>
      <w:r>
        <w:rPr>
          <w:rFonts w:ascii="Times New Roman" w:hAnsi="Times New Roman" w:cs="Times New Roman"/>
          <w:sz w:val="28"/>
          <w:szCs w:val="28"/>
        </w:rPr>
        <w:br/>
        <w:t>по ВЭД;</w:t>
      </w:r>
    </w:p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435090">
        <w:rPr>
          <w:rFonts w:ascii="Times New Roman" w:hAnsi="Times New Roman" w:cs="Times New Roman"/>
          <w:sz w:val="28"/>
          <w:szCs w:val="28"/>
        </w:rPr>
        <w:t>работники сферы обслуживания, жилищно-коммунального хозяйства, торговли и родственных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– 0,6 тыс. человек или </w:t>
      </w:r>
      <w:r>
        <w:rPr>
          <w:rFonts w:ascii="Times New Roman" w:hAnsi="Times New Roman" w:cs="Times New Roman"/>
          <w:sz w:val="28"/>
          <w:szCs w:val="28"/>
        </w:rPr>
        <w:br/>
        <w:t>28,6 процента от потребности по ВЭД.</w:t>
      </w:r>
    </w:p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6AC8" w:rsidRPr="00F93C11" w:rsidRDefault="00A16AC8" w:rsidP="00A16AC8">
      <w:pPr>
        <w:tabs>
          <w:tab w:val="left" w:pos="127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11">
        <w:rPr>
          <w:rFonts w:ascii="Times New Roman" w:hAnsi="Times New Roman" w:cs="Times New Roman"/>
          <w:b/>
          <w:sz w:val="24"/>
          <w:szCs w:val="24"/>
        </w:rPr>
        <w:t>Источники замещения рабочей силы на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93C11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93C11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A16AC8" w:rsidRPr="00BA38A1" w:rsidRDefault="00A16AC8" w:rsidP="00A16A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851"/>
        <w:gridCol w:w="850"/>
        <w:gridCol w:w="851"/>
        <w:gridCol w:w="850"/>
        <w:gridCol w:w="992"/>
        <w:gridCol w:w="1134"/>
      </w:tblGrid>
      <w:tr w:rsidR="00A16AC8" w:rsidRPr="005C5355" w:rsidTr="00187DB5">
        <w:trPr>
          <w:trHeight w:val="300"/>
          <w:tblHeader/>
        </w:trPr>
        <w:tc>
          <w:tcPr>
            <w:tcW w:w="3261" w:type="dxa"/>
            <w:vMerge w:val="restart"/>
            <w:noWrap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замещения рабочей силы</w:t>
            </w:r>
          </w:p>
        </w:tc>
        <w:tc>
          <w:tcPr>
            <w:tcW w:w="4252" w:type="dxa"/>
            <w:gridSpan w:val="5"/>
            <w:noWrap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замещения рабочей силы по годам, чел.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(всего, на замену, на новые места)</w:t>
            </w:r>
          </w:p>
        </w:tc>
        <w:tc>
          <w:tcPr>
            <w:tcW w:w="992" w:type="dxa"/>
            <w:vMerge w:val="restart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за 2015 – 2019 годы</w:t>
            </w:r>
          </w:p>
        </w:tc>
        <w:tc>
          <w:tcPr>
            <w:tcW w:w="1134" w:type="dxa"/>
            <w:vMerge w:val="restart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Процент от потреб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ности в кадрах</w:t>
            </w:r>
          </w:p>
        </w:tc>
      </w:tr>
      <w:tr w:rsidR="00A16AC8" w:rsidRPr="005C5355" w:rsidTr="00187DB5">
        <w:trPr>
          <w:trHeight w:val="599"/>
          <w:tblHeader/>
        </w:trPr>
        <w:tc>
          <w:tcPr>
            <w:tcW w:w="3261" w:type="dxa"/>
            <w:vMerge/>
            <w:noWrap/>
            <w:hideMark/>
          </w:tcPr>
          <w:p w:rsidR="00A16AC8" w:rsidRPr="005C5355" w:rsidRDefault="00A16AC8" w:rsidP="00187D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2015 год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2016 год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2018 год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vMerge/>
          </w:tcPr>
          <w:p w:rsidR="00A16AC8" w:rsidRPr="005C5355" w:rsidRDefault="00A16AC8" w:rsidP="00187D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6AC8" w:rsidRPr="005C5355" w:rsidRDefault="00A16AC8" w:rsidP="00187D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1. Внутреннее перемещение рабочей силы в организации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203</w:t>
            </w:r>
          </w:p>
          <w:p w:rsidR="00A16AC8" w:rsidRPr="004277AE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9,6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2. Привлечение рабочей силы из других организаций (без совмещения)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  <w:p w:rsidR="00A16AC8" w:rsidRPr="004277AE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277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4,2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429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 Внутренняя трудовая миграция (внутрирегиональная) 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6AC8" w:rsidRPr="00B9404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16AC8" w:rsidRPr="005C5355" w:rsidTr="00187DB5">
        <w:trPr>
          <w:trHeight w:val="87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4. Незанятое население и безработные граждане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281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321</w:t>
            </w:r>
          </w:p>
          <w:p w:rsidR="00A16AC8" w:rsidRPr="004277AE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280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276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266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424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1387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67,6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- в том числе по направлениям центров занятости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179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155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156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152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790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A16AC8" w:rsidRPr="00696F7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70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7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Выпускники </w:t>
            </w: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(а + б)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6,2</w:t>
            </w:r>
          </w:p>
          <w:p w:rsidR="00A16AC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а) выпускники образовательных организаций высшего образования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277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16AC8" w:rsidRPr="00696F7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70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  <w:p w:rsidR="00A16AC8" w:rsidRPr="00696F7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96F70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б) выпускники профессиональных образовательных организаций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A16AC8" w:rsidRPr="004277AE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16AC8" w:rsidRPr="00696F7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F70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  <w:p w:rsidR="00A16AC8" w:rsidRPr="00696F7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96F70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246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6. Иностранная рабочая сила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B7029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B7029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B7029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B7029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B7029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B7029D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A16AC8" w:rsidRPr="00B7029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16AC8" w:rsidRPr="005C5355" w:rsidTr="00187DB5">
        <w:trPr>
          <w:trHeight w:val="315"/>
        </w:trPr>
        <w:tc>
          <w:tcPr>
            <w:tcW w:w="3261" w:type="dxa"/>
            <w:noWrap/>
            <w:hideMark/>
          </w:tcPr>
          <w:p w:rsidR="00A16AC8" w:rsidRDefault="00A16AC8" w:rsidP="00187DB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374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435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363</w:t>
            </w:r>
          </w:p>
          <w:p w:rsidR="00A16AC8" w:rsidRPr="004277AE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343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331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846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1797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4277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87,6</w:t>
            </w: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15"/>
        </w:trPr>
        <w:tc>
          <w:tcPr>
            <w:tcW w:w="3261" w:type="dxa"/>
            <w:noWrap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определены источники замещения</w:t>
            </w:r>
          </w:p>
        </w:tc>
        <w:tc>
          <w:tcPr>
            <w:tcW w:w="850" w:type="dxa"/>
            <w:noWrap/>
            <w:vAlign w:val="center"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851" w:type="dxa"/>
            <w:noWrap/>
            <w:vAlign w:val="center"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50" w:type="dxa"/>
            <w:noWrap/>
            <w:vAlign w:val="center"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851" w:type="dxa"/>
            <w:noWrap/>
            <w:vAlign w:val="center"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850" w:type="dxa"/>
            <w:noWrap/>
            <w:vAlign w:val="center"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992" w:type="dxa"/>
            <w:vAlign w:val="center"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77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134" w:type="dxa"/>
            <w:vAlign w:val="center"/>
          </w:tcPr>
          <w:p w:rsidR="00A16AC8" w:rsidRPr="004277AE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12,4</w:t>
            </w:r>
          </w:p>
        </w:tc>
      </w:tr>
    </w:tbl>
    <w:p w:rsidR="00A16AC8" w:rsidRPr="005C5355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источниками замещения работодатели определили незанятое население и безработных граждан, их доля в общем замещении составляет </w:t>
      </w:r>
      <w:r>
        <w:rPr>
          <w:rFonts w:ascii="Times New Roman" w:hAnsi="Times New Roman" w:cs="Times New Roman"/>
          <w:sz w:val="28"/>
          <w:szCs w:val="28"/>
        </w:rPr>
        <w:br/>
        <w:t xml:space="preserve">67,6 процента от общей потребности в кадрах по ВЭД, </w:t>
      </w:r>
      <w:r>
        <w:rPr>
          <w:rFonts w:ascii="Times New Roman" w:hAnsi="Times New Roman" w:cs="Times New Roman"/>
          <w:sz w:val="28"/>
          <w:szCs w:val="28"/>
        </w:rPr>
        <w:br/>
        <w:t>из них 38,5 процента – безработные граждане, а также за счет внутреннего перемещения трудовых ресурсов организации – 9,6 процента от общей потребности в кадрах по ВЭД.</w:t>
      </w:r>
    </w:p>
    <w:p w:rsidR="00A16AC8" w:rsidRPr="007C0395" w:rsidRDefault="00A16AC8" w:rsidP="00A16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AC8" w:rsidRDefault="00A16AC8" w:rsidP="00A16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AC8" w:rsidRDefault="00A16AC8" w:rsidP="00A16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AC8" w:rsidRDefault="00A16AC8" w:rsidP="00A16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AC8" w:rsidRDefault="00A16AC8" w:rsidP="00A16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Строительство</w:t>
      </w:r>
    </w:p>
    <w:p w:rsidR="00A16AC8" w:rsidRPr="009248E3" w:rsidRDefault="00A16AC8" w:rsidP="00A16A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22">
        <w:rPr>
          <w:rFonts w:ascii="Times New Roman" w:hAnsi="Times New Roman" w:cs="Times New Roman"/>
          <w:sz w:val="28"/>
          <w:szCs w:val="28"/>
        </w:rPr>
        <w:t xml:space="preserve">В целом потребность в кадрах </w:t>
      </w:r>
      <w:r>
        <w:rPr>
          <w:rFonts w:ascii="Times New Roman" w:hAnsi="Times New Roman" w:cs="Times New Roman"/>
          <w:sz w:val="28"/>
          <w:szCs w:val="28"/>
        </w:rPr>
        <w:t xml:space="preserve">на 2015 – 2019 годы составляет </w:t>
      </w:r>
      <w:r>
        <w:rPr>
          <w:rFonts w:ascii="Times New Roman" w:hAnsi="Times New Roman" w:cs="Times New Roman"/>
          <w:sz w:val="28"/>
          <w:szCs w:val="28"/>
        </w:rPr>
        <w:br/>
        <w:t>10,4 тыс. человек, из них:</w:t>
      </w: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 замену выбывающих</w:t>
      </w:r>
      <w:r w:rsidRPr="00B16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 по причинам естественной убыли – 9,1 тыс. человек или 87,5 процента от общей потребности в кадрах по ВЭД;</w:t>
      </w: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на вновь создаваемые рабочие места – 1,3 тыс. человек или </w:t>
      </w:r>
      <w:r>
        <w:rPr>
          <w:rFonts w:ascii="Times New Roman" w:hAnsi="Times New Roman" w:cs="Times New Roman"/>
          <w:sz w:val="28"/>
          <w:szCs w:val="28"/>
        </w:rPr>
        <w:br/>
        <w:t>12,5 процента от общей потребности в кадрах по ВЭД.</w:t>
      </w:r>
    </w:p>
    <w:p w:rsidR="00A16AC8" w:rsidRPr="006207F5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7F5">
        <w:rPr>
          <w:rFonts w:ascii="Times New Roman" w:hAnsi="Times New Roman" w:cs="Times New Roman"/>
          <w:i/>
          <w:sz w:val="28"/>
          <w:szCs w:val="28"/>
        </w:rPr>
        <w:t xml:space="preserve">Кадровая потребность сформирована на основании данных, представленных Министерством </w:t>
      </w:r>
      <w:r>
        <w:rPr>
          <w:rFonts w:ascii="Times New Roman" w:hAnsi="Times New Roman" w:cs="Times New Roman"/>
          <w:i/>
          <w:sz w:val="28"/>
          <w:szCs w:val="28"/>
        </w:rPr>
        <w:t>строительства и жилищно-коммунального комплекса</w:t>
      </w:r>
      <w:r w:rsidRPr="006207F5">
        <w:rPr>
          <w:rFonts w:ascii="Times New Roman" w:hAnsi="Times New Roman" w:cs="Times New Roman"/>
          <w:i/>
          <w:sz w:val="28"/>
          <w:szCs w:val="28"/>
        </w:rPr>
        <w:t xml:space="preserve"> Омской области, территориальными органами Министерства труда и социального развития Омской области (опрос работодателей муниципальных районов Омской области).</w:t>
      </w:r>
    </w:p>
    <w:p w:rsidR="00A16AC8" w:rsidRPr="00BA38A1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A16AC8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п</w:t>
      </w:r>
      <w:r w:rsidRPr="006201C7">
        <w:rPr>
          <w:rFonts w:ascii="Times New Roman" w:hAnsi="Times New Roman" w:cs="Times New Roman"/>
          <w:b/>
          <w:sz w:val="24"/>
          <w:szCs w:val="24"/>
        </w:rPr>
        <w:t>отребност</w:t>
      </w:r>
      <w:r>
        <w:rPr>
          <w:rFonts w:ascii="Times New Roman" w:hAnsi="Times New Roman" w:cs="Times New Roman"/>
          <w:b/>
          <w:sz w:val="24"/>
          <w:szCs w:val="24"/>
        </w:rPr>
        <w:t>и в кадрах</w:t>
      </w:r>
      <w:r w:rsidRPr="006201C7">
        <w:rPr>
          <w:rFonts w:ascii="Times New Roman" w:hAnsi="Times New Roman" w:cs="Times New Roman"/>
          <w:b/>
          <w:sz w:val="24"/>
          <w:szCs w:val="24"/>
        </w:rPr>
        <w:t xml:space="preserve"> в разрезе </w:t>
      </w:r>
    </w:p>
    <w:p w:rsidR="00A16AC8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1C7">
        <w:rPr>
          <w:rFonts w:ascii="Times New Roman" w:hAnsi="Times New Roman" w:cs="Times New Roman"/>
          <w:b/>
          <w:sz w:val="24"/>
          <w:szCs w:val="24"/>
        </w:rPr>
        <w:t>профессионально-квалификационн</w:t>
      </w:r>
      <w:r>
        <w:rPr>
          <w:rFonts w:ascii="Times New Roman" w:hAnsi="Times New Roman" w:cs="Times New Roman"/>
          <w:b/>
          <w:sz w:val="24"/>
          <w:szCs w:val="24"/>
        </w:rPr>
        <w:t>ых групп работников</w:t>
      </w:r>
    </w:p>
    <w:p w:rsidR="00A16AC8" w:rsidRPr="00BA38A1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851"/>
        <w:gridCol w:w="850"/>
        <w:gridCol w:w="851"/>
        <w:gridCol w:w="850"/>
        <w:gridCol w:w="992"/>
      </w:tblGrid>
      <w:tr w:rsidR="00A16AC8" w:rsidRPr="00A95439" w:rsidTr="00187DB5">
        <w:trPr>
          <w:trHeight w:val="314"/>
          <w:tblHeader/>
        </w:trPr>
        <w:tc>
          <w:tcPr>
            <w:tcW w:w="567" w:type="dxa"/>
            <w:vMerge w:val="restart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Профессионально-квалификационная группа</w:t>
            </w:r>
          </w:p>
        </w:tc>
        <w:tc>
          <w:tcPr>
            <w:tcW w:w="4252" w:type="dxa"/>
            <w:gridSpan w:val="5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Потребность в кадрах, чел.</w:t>
            </w:r>
          </w:p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(всего, на замену, на новые места)</w:t>
            </w:r>
          </w:p>
        </w:tc>
        <w:tc>
          <w:tcPr>
            <w:tcW w:w="992" w:type="dxa"/>
            <w:vMerge w:val="restart"/>
          </w:tcPr>
          <w:p w:rsidR="00A16AC8" w:rsidRPr="00A95439" w:rsidRDefault="00A16AC8" w:rsidP="00187DB5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2015-2019 годы</w:t>
            </w:r>
          </w:p>
        </w:tc>
      </w:tr>
      <w:tr w:rsidR="00A16AC8" w:rsidRPr="00A95439" w:rsidTr="00187DB5">
        <w:trPr>
          <w:trHeight w:val="294"/>
          <w:tblHeader/>
        </w:trPr>
        <w:tc>
          <w:tcPr>
            <w:tcW w:w="567" w:type="dxa"/>
            <w:vMerge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851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992" w:type="dxa"/>
            <w:vMerge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AC8" w:rsidRPr="00A95439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руководители (представители) органов власти и управления всех уровней, включая руководителей учреждений, организаций и предприятий</w:t>
            </w:r>
          </w:p>
        </w:tc>
        <w:tc>
          <w:tcPr>
            <w:tcW w:w="850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75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851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73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50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77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851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69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850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56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992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350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A16AC8" w:rsidRPr="00A95439" w:rsidTr="00187DB5">
        <w:trPr>
          <w:trHeight w:val="46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специалисты высшего уровня квалификации</w:t>
            </w:r>
          </w:p>
        </w:tc>
        <w:tc>
          <w:tcPr>
            <w:tcW w:w="850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361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286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851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304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257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850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291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851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257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221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850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257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217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992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5F6E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470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257</w:t>
            </w:r>
          </w:p>
        </w:tc>
      </w:tr>
      <w:tr w:rsidR="00A16AC8" w:rsidRPr="00A95439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специалисты среднего уровня квалификации</w:t>
            </w:r>
          </w:p>
        </w:tc>
        <w:tc>
          <w:tcPr>
            <w:tcW w:w="850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48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37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36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35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33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189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162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</w:tr>
      <w:tr w:rsidR="00A16AC8" w:rsidRPr="00A95439" w:rsidTr="00187DB5">
        <w:trPr>
          <w:trHeight w:val="46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служащие, занятые подготовкой информации, оформлением документации, учетом и обслуживанием</w:t>
            </w:r>
          </w:p>
        </w:tc>
        <w:tc>
          <w:tcPr>
            <w:tcW w:w="850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109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78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31</w:t>
            </w:r>
          </w:p>
        </w:tc>
      </w:tr>
      <w:tr w:rsidR="00A16AC8" w:rsidRPr="00A95439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работники сферы обслуживания, жилищно-коммунального хозяйства, торговли и родственных видов деятельности</w:t>
            </w:r>
          </w:p>
        </w:tc>
        <w:tc>
          <w:tcPr>
            <w:tcW w:w="850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16AC8" w:rsidRPr="00A95439" w:rsidTr="00187DB5">
        <w:trPr>
          <w:trHeight w:val="289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квалифицированные работники сельского, лесного, охотничьего хозяйств, рыбоводства и рыболовства</w:t>
            </w:r>
          </w:p>
        </w:tc>
        <w:tc>
          <w:tcPr>
            <w:tcW w:w="850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5F6E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16AC8" w:rsidRPr="00A95439" w:rsidTr="00187DB5">
        <w:trPr>
          <w:trHeight w:val="178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квалифицированные рабочие крупных и мелких промышленных предприятий, художественных промыслов, строительства, транспорта, связи, геологии и разведки недр</w:t>
            </w:r>
          </w:p>
        </w:tc>
        <w:tc>
          <w:tcPr>
            <w:tcW w:w="850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5F6EAB"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039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851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5F6EAB">
              <w:rPr>
                <w:rFonts w:ascii="Times New Roman" w:hAnsi="Times New Roman" w:cs="Times New Roman"/>
                <w:b/>
                <w:sz w:val="20"/>
                <w:szCs w:val="20"/>
              </w:rPr>
              <w:t>479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850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5F6EAB">
              <w:rPr>
                <w:rFonts w:ascii="Times New Roman" w:hAnsi="Times New Roman" w:cs="Times New Roman"/>
                <w:b/>
                <w:sz w:val="20"/>
                <w:szCs w:val="20"/>
              </w:rPr>
              <w:t>462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51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5F6EAB">
              <w:rPr>
                <w:rFonts w:ascii="Times New Roman" w:hAnsi="Times New Roman" w:cs="Times New Roman"/>
                <w:b/>
                <w:sz w:val="20"/>
                <w:szCs w:val="20"/>
              </w:rPr>
              <w:t>340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50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5F6EAB">
              <w:rPr>
                <w:rFonts w:ascii="Times New Roman" w:hAnsi="Times New Roman" w:cs="Times New Roman"/>
                <w:b/>
                <w:sz w:val="20"/>
                <w:szCs w:val="20"/>
              </w:rPr>
              <w:t>323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5F6E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810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F6E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</w:t>
            </w:r>
          </w:p>
        </w:tc>
      </w:tr>
      <w:tr w:rsidR="00A16AC8" w:rsidRPr="00A95439" w:rsidTr="00187DB5">
        <w:trPr>
          <w:trHeight w:val="46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:rsidR="00A16AC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операторы, аппаратчики, машинисты установок и машин и слесари-сборщики</w:t>
            </w:r>
          </w:p>
          <w:p w:rsidR="00A16AC8" w:rsidRDefault="00A16AC8" w:rsidP="00187DB5">
            <w:pPr>
              <w:jc w:val="center"/>
            </w:pPr>
          </w:p>
          <w:p w:rsidR="00A16AC8" w:rsidRDefault="00A16AC8" w:rsidP="00187DB5">
            <w:pPr>
              <w:jc w:val="center"/>
            </w:pPr>
          </w:p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552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A16AC8" w:rsidRPr="00A95439" w:rsidTr="00187DB5">
        <w:trPr>
          <w:trHeight w:val="23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неквалифицированные рабочие</w:t>
            </w:r>
          </w:p>
        </w:tc>
        <w:tc>
          <w:tcPr>
            <w:tcW w:w="850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</w:rPr>
              <w:t>188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</w:rPr>
              <w:t>185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</w:rPr>
              <w:t>192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</w:rPr>
              <w:t>186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918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A16AC8" w:rsidRPr="00A95439" w:rsidTr="00187DB5">
        <w:trPr>
          <w:trHeight w:val="479"/>
        </w:trPr>
        <w:tc>
          <w:tcPr>
            <w:tcW w:w="4395" w:type="dxa"/>
            <w:gridSpan w:val="2"/>
            <w:vAlign w:val="center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5F6EAB">
              <w:rPr>
                <w:rFonts w:ascii="Times New Roman" w:hAnsi="Times New Roman" w:cs="Times New Roman"/>
                <w:b/>
                <w:sz w:val="20"/>
                <w:szCs w:val="20"/>
              </w:rPr>
              <w:t>029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705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851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5F6EAB">
              <w:rPr>
                <w:rFonts w:ascii="Times New Roman" w:hAnsi="Times New Roman" w:cs="Times New Roman"/>
                <w:b/>
                <w:sz w:val="20"/>
                <w:szCs w:val="20"/>
              </w:rPr>
              <w:t>187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850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5F6EAB">
              <w:rPr>
                <w:rFonts w:ascii="Times New Roman" w:hAnsi="Times New Roman" w:cs="Times New Roman"/>
                <w:b/>
                <w:sz w:val="20"/>
                <w:szCs w:val="20"/>
              </w:rPr>
              <w:t>183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958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851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5F6EAB">
              <w:rPr>
                <w:rFonts w:ascii="Times New Roman" w:hAnsi="Times New Roman" w:cs="Times New Roman"/>
                <w:b/>
                <w:sz w:val="20"/>
                <w:szCs w:val="20"/>
              </w:rPr>
              <w:t>018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850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5F6EAB">
              <w:rPr>
                <w:rFonts w:ascii="Times New Roman" w:hAnsi="Times New Roman" w:cs="Times New Roman"/>
                <w:b/>
                <w:sz w:val="20"/>
                <w:szCs w:val="20"/>
              </w:rPr>
              <w:t>982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773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992" w:type="dxa"/>
            <w:vAlign w:val="center"/>
          </w:tcPr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5F6E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399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F6E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  <w:p w:rsidR="00A16AC8" w:rsidRPr="005F6EAB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F6E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1255</w:t>
            </w:r>
          </w:p>
        </w:tc>
      </w:tr>
    </w:tbl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потребности в кадрах в профессионально-квалификационном разрезе показывает, что наибольшая потребность в сфере строительства сформирована:</w:t>
      </w:r>
    </w:p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E34A63">
        <w:rPr>
          <w:rFonts w:ascii="Times New Roman" w:hAnsi="Times New Roman" w:cs="Times New Roman"/>
          <w:sz w:val="28"/>
          <w:szCs w:val="28"/>
        </w:rPr>
        <w:t>квалифицированны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34A63">
        <w:rPr>
          <w:rFonts w:ascii="Times New Roman" w:hAnsi="Times New Roman" w:cs="Times New Roman"/>
          <w:sz w:val="28"/>
          <w:szCs w:val="28"/>
        </w:rPr>
        <w:t xml:space="preserve"> рабочи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34A63">
        <w:rPr>
          <w:rFonts w:ascii="Times New Roman" w:hAnsi="Times New Roman" w:cs="Times New Roman"/>
          <w:sz w:val="28"/>
          <w:szCs w:val="28"/>
        </w:rPr>
        <w:t xml:space="preserve"> крупных и мелких промышленных предприятий, художественных промыслов, строительства, транспорта, связи, геологии и разведки недр</w:t>
      </w:r>
      <w:r>
        <w:rPr>
          <w:rFonts w:ascii="Times New Roman" w:hAnsi="Times New Roman" w:cs="Times New Roman"/>
          <w:sz w:val="28"/>
          <w:szCs w:val="28"/>
        </w:rPr>
        <w:t xml:space="preserve"> – 6,8 тыс. человек или 65,4 процента от потребности по ВЭД;</w:t>
      </w:r>
    </w:p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специалистами высшего уровня квалификации – 1,5 тыс. человек или 14,4 процента от потребности по ВЭД;</w:t>
      </w:r>
    </w:p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неквалифицированными рабочими – 0,9 тыс. человек или </w:t>
      </w:r>
      <w:r>
        <w:rPr>
          <w:rFonts w:ascii="Times New Roman" w:hAnsi="Times New Roman" w:cs="Times New Roman"/>
          <w:sz w:val="28"/>
          <w:szCs w:val="28"/>
        </w:rPr>
        <w:br/>
        <w:t>8,7 процента от потребности по ВЭД.</w:t>
      </w:r>
    </w:p>
    <w:p w:rsidR="00A16AC8" w:rsidRPr="00BA38A1" w:rsidRDefault="00A16AC8" w:rsidP="00A16AC8">
      <w:pPr>
        <w:tabs>
          <w:tab w:val="left" w:pos="127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6AC8" w:rsidRPr="00F93C11" w:rsidRDefault="00A16AC8" w:rsidP="00A16AC8">
      <w:pPr>
        <w:tabs>
          <w:tab w:val="left" w:pos="127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11">
        <w:rPr>
          <w:rFonts w:ascii="Times New Roman" w:hAnsi="Times New Roman" w:cs="Times New Roman"/>
          <w:b/>
          <w:sz w:val="24"/>
          <w:szCs w:val="24"/>
        </w:rPr>
        <w:t>Источники замещения рабочей силы на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93C11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93C11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A16AC8" w:rsidRPr="00BA38A1" w:rsidRDefault="00A16AC8" w:rsidP="00A16A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851"/>
        <w:gridCol w:w="850"/>
        <w:gridCol w:w="851"/>
        <w:gridCol w:w="850"/>
        <w:gridCol w:w="992"/>
        <w:gridCol w:w="1134"/>
      </w:tblGrid>
      <w:tr w:rsidR="00A16AC8" w:rsidRPr="005C5355" w:rsidTr="00187DB5">
        <w:trPr>
          <w:trHeight w:val="300"/>
          <w:tblHeader/>
        </w:trPr>
        <w:tc>
          <w:tcPr>
            <w:tcW w:w="3261" w:type="dxa"/>
            <w:vMerge w:val="restart"/>
            <w:noWrap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замещения рабочей силы</w:t>
            </w:r>
          </w:p>
        </w:tc>
        <w:tc>
          <w:tcPr>
            <w:tcW w:w="4252" w:type="dxa"/>
            <w:gridSpan w:val="5"/>
            <w:noWrap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замещения рабочей силы по годам, чел.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(всего, на замену, на новые места)</w:t>
            </w:r>
          </w:p>
        </w:tc>
        <w:tc>
          <w:tcPr>
            <w:tcW w:w="992" w:type="dxa"/>
            <w:vMerge w:val="restart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за 2015 – 2019 годы</w:t>
            </w:r>
          </w:p>
        </w:tc>
        <w:tc>
          <w:tcPr>
            <w:tcW w:w="1134" w:type="dxa"/>
            <w:vMerge w:val="restart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Процент от потреб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ности в кадрах</w:t>
            </w:r>
          </w:p>
        </w:tc>
      </w:tr>
      <w:tr w:rsidR="00A16AC8" w:rsidRPr="005C5355" w:rsidTr="00187DB5">
        <w:trPr>
          <w:trHeight w:val="599"/>
          <w:tblHeader/>
        </w:trPr>
        <w:tc>
          <w:tcPr>
            <w:tcW w:w="3261" w:type="dxa"/>
            <w:vMerge/>
            <w:noWrap/>
            <w:hideMark/>
          </w:tcPr>
          <w:p w:rsidR="00A16AC8" w:rsidRPr="005C5355" w:rsidRDefault="00A16AC8" w:rsidP="00187D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2015 год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2016 год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2018 год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vMerge/>
          </w:tcPr>
          <w:p w:rsidR="00A16AC8" w:rsidRPr="005C5355" w:rsidRDefault="00A16AC8" w:rsidP="00187D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6AC8" w:rsidRPr="005C5355" w:rsidRDefault="00A16AC8" w:rsidP="00187D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1. Внутреннее перемещение рабочей силы в организации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411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370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371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358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354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864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721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134" w:type="dxa"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17,9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2. Привлечение рабочей силы из других организаций (без совмещения)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239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252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215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215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vAlign w:val="center"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141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134" w:type="dxa"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11,0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429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 Внутренняя трудовая миграция (внутрирегиональная) 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297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134" w:type="dxa"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2,9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87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4. Незанятое население и безработные граждане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655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794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734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716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637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671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vAlign w:val="center"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636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134" w:type="dxa"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- в том числе по направлениям центров занятости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155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113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493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34" w:type="dxa"/>
          </w:tcPr>
          <w:p w:rsidR="00A16AC8" w:rsidRPr="00712BA6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BA6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7"/>
        </w:trPr>
        <w:tc>
          <w:tcPr>
            <w:tcW w:w="3261" w:type="dxa"/>
            <w:noWrap/>
            <w:hideMark/>
          </w:tcPr>
          <w:p w:rsidR="00A16AC8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Выпускники </w:t>
            </w: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(а + б)</w:t>
            </w:r>
          </w:p>
          <w:p w:rsidR="00A16AC8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16AC8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364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320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351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284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607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134" w:type="dxa"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15,5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а) выпускники образовательных организаций высшего образования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123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426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134" w:type="dxa"/>
            <w:vAlign w:val="center"/>
          </w:tcPr>
          <w:p w:rsidR="00A16AC8" w:rsidRPr="00712BA6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BA6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  <w:p w:rsidR="00A16AC8" w:rsidRPr="00712BA6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12BA6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б) выпускники профессиональных образовательных организаций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241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252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224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224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vAlign w:val="center"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181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073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134" w:type="dxa"/>
          </w:tcPr>
          <w:p w:rsidR="00A16AC8" w:rsidRPr="00712BA6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BA6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  <w:p w:rsidR="00A16AC8" w:rsidRPr="00712BA6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12BA6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6. Иностранная рабочая сила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061F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061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387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385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381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380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B061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839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6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17,7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15"/>
        </w:trPr>
        <w:tc>
          <w:tcPr>
            <w:tcW w:w="3261" w:type="dxa"/>
            <w:noWrap/>
            <w:hideMark/>
          </w:tcPr>
          <w:p w:rsidR="00A16AC8" w:rsidRDefault="00A16AC8" w:rsidP="00187DB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023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699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184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897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181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956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014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982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773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992" w:type="dxa"/>
            <w:vAlign w:val="center"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384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061F4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15"/>
        </w:trPr>
        <w:tc>
          <w:tcPr>
            <w:tcW w:w="3261" w:type="dxa"/>
            <w:noWrap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определены источники замещения</w:t>
            </w:r>
          </w:p>
        </w:tc>
        <w:tc>
          <w:tcPr>
            <w:tcW w:w="850" w:type="dxa"/>
            <w:noWrap/>
            <w:vAlign w:val="center"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vAlign w:val="center"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61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A16AC8" w:rsidRPr="00B061F4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</w:t>
            </w:r>
          </w:p>
        </w:tc>
      </w:tr>
    </w:tbl>
    <w:p w:rsidR="00A16AC8" w:rsidRPr="005C5355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источниками замещения рабочей силы определено незанятое население и безработные граждане, их доля в общем замещении составляет </w:t>
      </w:r>
      <w:r>
        <w:rPr>
          <w:rFonts w:ascii="Times New Roman" w:hAnsi="Times New Roman" w:cs="Times New Roman"/>
          <w:sz w:val="28"/>
          <w:szCs w:val="28"/>
        </w:rPr>
        <w:br/>
        <w:t xml:space="preserve">35,0 процента от общей потребности в кадрах по ВЭД, </w:t>
      </w:r>
      <w:r>
        <w:rPr>
          <w:rFonts w:ascii="Times New Roman" w:hAnsi="Times New Roman" w:cs="Times New Roman"/>
          <w:sz w:val="28"/>
          <w:szCs w:val="28"/>
        </w:rPr>
        <w:br/>
        <w:t>из них 4,7 процента – безработные граждане, а также за счет внутреннего перемещения трудовых ресурсов организации – 17,9 процента от общей потребности в кадрах по ВЭД.</w:t>
      </w: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5D2">
        <w:rPr>
          <w:rFonts w:ascii="Times New Roman" w:hAnsi="Times New Roman" w:cs="Times New Roman"/>
          <w:sz w:val="28"/>
          <w:szCs w:val="28"/>
        </w:rPr>
        <w:t xml:space="preserve">Также предполагается замещение рабочей силы иностранными работниками, в общем объеме замещения они составляют 17,7 процента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7E25D2">
        <w:rPr>
          <w:rFonts w:ascii="Times New Roman" w:hAnsi="Times New Roman" w:cs="Times New Roman"/>
          <w:sz w:val="28"/>
          <w:szCs w:val="28"/>
        </w:rPr>
        <w:t>от общей потребности по ВЭД.</w:t>
      </w: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AC8" w:rsidRDefault="00A16AC8" w:rsidP="00A16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03">
        <w:rPr>
          <w:rFonts w:ascii="Times New Roman" w:hAnsi="Times New Roman" w:cs="Times New Roman"/>
          <w:b/>
          <w:sz w:val="28"/>
          <w:szCs w:val="28"/>
        </w:rPr>
        <w:t>Оптовая и розничная торговля; ремонт автотранспортных средств, мотоциклов, бытовых изделий и предметов личного пользования</w:t>
      </w:r>
    </w:p>
    <w:p w:rsidR="00A16AC8" w:rsidRPr="00671BB3" w:rsidRDefault="00A16AC8" w:rsidP="00A16A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22">
        <w:rPr>
          <w:rFonts w:ascii="Times New Roman" w:hAnsi="Times New Roman" w:cs="Times New Roman"/>
          <w:sz w:val="28"/>
          <w:szCs w:val="28"/>
        </w:rPr>
        <w:t xml:space="preserve">В целом потребность в кадрах </w:t>
      </w:r>
      <w:r>
        <w:rPr>
          <w:rFonts w:ascii="Times New Roman" w:hAnsi="Times New Roman" w:cs="Times New Roman"/>
          <w:sz w:val="28"/>
          <w:szCs w:val="28"/>
        </w:rPr>
        <w:t xml:space="preserve">на 2015 – 2019 годы составляет </w:t>
      </w:r>
      <w:r>
        <w:rPr>
          <w:rFonts w:ascii="Times New Roman" w:hAnsi="Times New Roman" w:cs="Times New Roman"/>
          <w:sz w:val="28"/>
          <w:szCs w:val="28"/>
        </w:rPr>
        <w:br/>
        <w:t>11,9 тыс. человек, из них:</w:t>
      </w: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 замену выбывающих</w:t>
      </w:r>
      <w:r w:rsidRPr="00B16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 по причинам естественной убыли – 5,9 тыс. человек или 49,6 процента от общей потребности в кадрах по ВЭД;</w:t>
      </w: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на вновь создаваемые рабочие места – 6,0 тыс. человек </w:t>
      </w:r>
      <w:r>
        <w:rPr>
          <w:rFonts w:ascii="Times New Roman" w:hAnsi="Times New Roman" w:cs="Times New Roman"/>
          <w:sz w:val="28"/>
          <w:szCs w:val="28"/>
        </w:rPr>
        <w:br/>
        <w:t>или 50,4 процента от общей потребности в кадрах по ВЭД.</w:t>
      </w:r>
    </w:p>
    <w:p w:rsidR="00A16AC8" w:rsidRPr="00D56E21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E21">
        <w:rPr>
          <w:rFonts w:ascii="Times New Roman" w:hAnsi="Times New Roman" w:cs="Times New Roman"/>
          <w:b/>
          <w:sz w:val="28"/>
          <w:szCs w:val="28"/>
        </w:rPr>
        <w:t>Потребность в кадрах на вновь создаваемые рабочие места превышает потребности на замену выбывающих работников.</w:t>
      </w: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7F5">
        <w:rPr>
          <w:rFonts w:ascii="Times New Roman" w:hAnsi="Times New Roman" w:cs="Times New Roman"/>
          <w:i/>
          <w:sz w:val="28"/>
          <w:szCs w:val="28"/>
        </w:rPr>
        <w:t xml:space="preserve">Кадровая потребность сформирована на основании данных, представленных Министерством </w:t>
      </w:r>
      <w:r>
        <w:rPr>
          <w:rFonts w:ascii="Times New Roman" w:hAnsi="Times New Roman" w:cs="Times New Roman"/>
          <w:i/>
          <w:sz w:val="28"/>
          <w:szCs w:val="28"/>
        </w:rPr>
        <w:t>экономики</w:t>
      </w:r>
      <w:r w:rsidRPr="006207F5">
        <w:rPr>
          <w:rFonts w:ascii="Times New Roman" w:hAnsi="Times New Roman" w:cs="Times New Roman"/>
          <w:i/>
          <w:sz w:val="28"/>
          <w:szCs w:val="28"/>
        </w:rPr>
        <w:t xml:space="preserve"> Омской области, территориальными органами Министерства труда и социального развития Омской области (опрос работодателей муниципальных районов Омской области).</w:t>
      </w:r>
    </w:p>
    <w:p w:rsidR="00A16AC8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AC8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п</w:t>
      </w:r>
      <w:r w:rsidRPr="006201C7">
        <w:rPr>
          <w:rFonts w:ascii="Times New Roman" w:hAnsi="Times New Roman" w:cs="Times New Roman"/>
          <w:b/>
          <w:sz w:val="24"/>
          <w:szCs w:val="24"/>
        </w:rPr>
        <w:t>отребност</w:t>
      </w:r>
      <w:r>
        <w:rPr>
          <w:rFonts w:ascii="Times New Roman" w:hAnsi="Times New Roman" w:cs="Times New Roman"/>
          <w:b/>
          <w:sz w:val="24"/>
          <w:szCs w:val="24"/>
        </w:rPr>
        <w:t>и в кадрах</w:t>
      </w:r>
      <w:r w:rsidRPr="006201C7">
        <w:rPr>
          <w:rFonts w:ascii="Times New Roman" w:hAnsi="Times New Roman" w:cs="Times New Roman"/>
          <w:b/>
          <w:sz w:val="24"/>
          <w:szCs w:val="24"/>
        </w:rPr>
        <w:t xml:space="preserve"> в разрезе </w:t>
      </w:r>
    </w:p>
    <w:p w:rsidR="00A16AC8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1C7">
        <w:rPr>
          <w:rFonts w:ascii="Times New Roman" w:hAnsi="Times New Roman" w:cs="Times New Roman"/>
          <w:b/>
          <w:sz w:val="24"/>
          <w:szCs w:val="24"/>
        </w:rPr>
        <w:t>профессионально-квалификационн</w:t>
      </w:r>
      <w:r>
        <w:rPr>
          <w:rFonts w:ascii="Times New Roman" w:hAnsi="Times New Roman" w:cs="Times New Roman"/>
          <w:b/>
          <w:sz w:val="24"/>
          <w:szCs w:val="24"/>
        </w:rPr>
        <w:t>ых групп работников</w:t>
      </w:r>
    </w:p>
    <w:p w:rsidR="00A16AC8" w:rsidRPr="00BA38A1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851"/>
        <w:gridCol w:w="850"/>
        <w:gridCol w:w="851"/>
        <w:gridCol w:w="850"/>
        <w:gridCol w:w="992"/>
      </w:tblGrid>
      <w:tr w:rsidR="00A16AC8" w:rsidRPr="00A95439" w:rsidTr="00187DB5">
        <w:trPr>
          <w:trHeight w:val="314"/>
          <w:tblHeader/>
        </w:trPr>
        <w:tc>
          <w:tcPr>
            <w:tcW w:w="567" w:type="dxa"/>
            <w:vMerge w:val="restart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Профессионально-квалификационная группа</w:t>
            </w:r>
          </w:p>
        </w:tc>
        <w:tc>
          <w:tcPr>
            <w:tcW w:w="4252" w:type="dxa"/>
            <w:gridSpan w:val="5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Потребность в кадрах, чел.</w:t>
            </w:r>
          </w:p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(всего, на замену, на новые места)</w:t>
            </w:r>
          </w:p>
        </w:tc>
        <w:tc>
          <w:tcPr>
            <w:tcW w:w="992" w:type="dxa"/>
            <w:vMerge w:val="restart"/>
          </w:tcPr>
          <w:p w:rsidR="00A16AC8" w:rsidRPr="00A95439" w:rsidRDefault="00A16AC8" w:rsidP="00187DB5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2015-2019 годы</w:t>
            </w:r>
          </w:p>
        </w:tc>
      </w:tr>
      <w:tr w:rsidR="00A16AC8" w:rsidRPr="00A95439" w:rsidTr="00187DB5">
        <w:trPr>
          <w:trHeight w:val="294"/>
          <w:tblHeader/>
        </w:trPr>
        <w:tc>
          <w:tcPr>
            <w:tcW w:w="567" w:type="dxa"/>
            <w:vMerge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851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992" w:type="dxa"/>
            <w:vMerge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AC8" w:rsidRPr="00A95439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руководители (представители) органов власти и управления всех уровней, включая руководителей учреждений, организаций и предприятий</w:t>
            </w:r>
          </w:p>
        </w:tc>
        <w:tc>
          <w:tcPr>
            <w:tcW w:w="850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121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51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50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1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50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123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583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</w:tr>
      <w:tr w:rsidR="00A16AC8" w:rsidRPr="00A95439" w:rsidTr="00187DB5">
        <w:trPr>
          <w:trHeight w:val="46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специалисты высшего уровня квалификации</w:t>
            </w:r>
          </w:p>
        </w:tc>
        <w:tc>
          <w:tcPr>
            <w:tcW w:w="850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205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A16AC8" w:rsidRPr="00A95439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специалисты среднего уровня квалификации</w:t>
            </w:r>
          </w:p>
        </w:tc>
        <w:tc>
          <w:tcPr>
            <w:tcW w:w="850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652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51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696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850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757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851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768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850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851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992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C525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724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5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5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</w:tr>
      <w:tr w:rsidR="00A16AC8" w:rsidRPr="00A95439" w:rsidTr="00187DB5">
        <w:trPr>
          <w:trHeight w:val="46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служащие, занятые подготовкой информации, оформлением документации, учетом и обслуживанием</w:t>
            </w:r>
          </w:p>
        </w:tc>
        <w:tc>
          <w:tcPr>
            <w:tcW w:w="850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422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51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436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850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401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51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403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850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430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92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C525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092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5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</w:p>
        </w:tc>
      </w:tr>
      <w:tr w:rsidR="00A16AC8" w:rsidRPr="00A95439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работники сферы обслуживания, жилищно-коммунального хозяйства, торговли и родственных видов деятельности</w:t>
            </w:r>
          </w:p>
        </w:tc>
        <w:tc>
          <w:tcPr>
            <w:tcW w:w="850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133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848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851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684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850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778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851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735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850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752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992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082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</w:tr>
      <w:tr w:rsidR="00A16AC8" w:rsidRPr="00A95439" w:rsidTr="00187DB5">
        <w:trPr>
          <w:trHeight w:val="289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квалифицированные работники сельского, лесного, охотничьего хозяйств, рыбоводства и рыболовства</w:t>
            </w:r>
          </w:p>
        </w:tc>
        <w:tc>
          <w:tcPr>
            <w:tcW w:w="850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16AC8" w:rsidRPr="00A95439" w:rsidTr="00187DB5">
        <w:trPr>
          <w:trHeight w:val="178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квалифицированные рабочие крупных и мелких промышленных предприятий, художественных промыслов, строительства, транспорта, связи, геологии и разведки недр</w:t>
            </w:r>
          </w:p>
        </w:tc>
        <w:tc>
          <w:tcPr>
            <w:tcW w:w="850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372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</w:tr>
      <w:tr w:rsidR="00A16AC8" w:rsidRPr="00A95439" w:rsidTr="00187DB5">
        <w:trPr>
          <w:trHeight w:val="46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операторы, аппаратчики, машинисты установок и машин и слесари-сборщики</w:t>
            </w:r>
          </w:p>
        </w:tc>
        <w:tc>
          <w:tcPr>
            <w:tcW w:w="850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16AC8" w:rsidRPr="00A95439" w:rsidTr="00187DB5">
        <w:trPr>
          <w:trHeight w:val="23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неквалифицированные рабочие</w:t>
            </w:r>
          </w:p>
        </w:tc>
        <w:tc>
          <w:tcPr>
            <w:tcW w:w="850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145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172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50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161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51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164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50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992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822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</w:p>
        </w:tc>
      </w:tr>
      <w:tr w:rsidR="00A16AC8" w:rsidRPr="00A95439" w:rsidTr="00187DB5">
        <w:trPr>
          <w:trHeight w:val="479"/>
        </w:trPr>
        <w:tc>
          <w:tcPr>
            <w:tcW w:w="4395" w:type="dxa"/>
            <w:gridSpan w:val="2"/>
            <w:vAlign w:val="center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583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072</w:t>
            </w:r>
          </w:p>
        </w:tc>
        <w:tc>
          <w:tcPr>
            <w:tcW w:w="851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219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0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334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307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850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C52598">
              <w:rPr>
                <w:rFonts w:ascii="Times New Roman" w:hAnsi="Times New Roman" w:cs="Times New Roman"/>
                <w:b/>
                <w:sz w:val="20"/>
                <w:szCs w:val="20"/>
              </w:rPr>
              <w:t>473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52598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992" w:type="dxa"/>
            <w:vAlign w:val="center"/>
          </w:tcPr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C525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916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5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  <w:p w:rsidR="00A16AC8" w:rsidRPr="00C52598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5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</w:tr>
    </w:tbl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потребности в кадрах в профессионально-квалификационном разрезе показывает, что наибольшая потребность в сфере торговли сформирована:</w:t>
      </w:r>
    </w:p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B07EF9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B07EF9">
        <w:rPr>
          <w:rFonts w:ascii="Times New Roman" w:hAnsi="Times New Roman" w:cs="Times New Roman"/>
          <w:sz w:val="28"/>
          <w:szCs w:val="28"/>
        </w:rPr>
        <w:t>сферы обслуживания, жилищно-коммунального хозяйства, торговли и родственных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– 4,1 тыс. человек или 34,5 процента от потребности по ВЭД;</w:t>
      </w:r>
    </w:p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специалистами среднего уровня квалификации – 3,7 тыс. человек или 31,1 процента от потребности по ВЭД;</w:t>
      </w:r>
    </w:p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B07EF9">
        <w:rPr>
          <w:rFonts w:ascii="Times New Roman" w:hAnsi="Times New Roman" w:cs="Times New Roman"/>
          <w:sz w:val="28"/>
          <w:szCs w:val="28"/>
        </w:rPr>
        <w:t>служащи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07EF9">
        <w:rPr>
          <w:rFonts w:ascii="Times New Roman" w:hAnsi="Times New Roman" w:cs="Times New Roman"/>
          <w:sz w:val="28"/>
          <w:szCs w:val="28"/>
        </w:rPr>
        <w:t>, заняты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07EF9">
        <w:rPr>
          <w:rFonts w:ascii="Times New Roman" w:hAnsi="Times New Roman" w:cs="Times New Roman"/>
          <w:sz w:val="28"/>
          <w:szCs w:val="28"/>
        </w:rPr>
        <w:t xml:space="preserve"> подготовкой информации, оформлением документации, учетом и обслуживанием</w:t>
      </w:r>
      <w:r>
        <w:rPr>
          <w:rFonts w:ascii="Times New Roman" w:hAnsi="Times New Roman" w:cs="Times New Roman"/>
          <w:sz w:val="28"/>
          <w:szCs w:val="28"/>
        </w:rPr>
        <w:t xml:space="preserve"> – 2,1 тыс. человек или </w:t>
      </w:r>
      <w:r>
        <w:rPr>
          <w:rFonts w:ascii="Times New Roman" w:hAnsi="Times New Roman" w:cs="Times New Roman"/>
          <w:sz w:val="28"/>
          <w:szCs w:val="28"/>
        </w:rPr>
        <w:br/>
        <w:t>17,6 процента от потребности по ВЭД.</w:t>
      </w:r>
    </w:p>
    <w:p w:rsidR="00A16AC8" w:rsidRPr="00BA38A1" w:rsidRDefault="00A16AC8" w:rsidP="00A16AC8">
      <w:pPr>
        <w:tabs>
          <w:tab w:val="left" w:pos="127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6AC8" w:rsidRPr="00F93C11" w:rsidRDefault="00A16AC8" w:rsidP="00A16AC8">
      <w:pPr>
        <w:tabs>
          <w:tab w:val="left" w:pos="127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11">
        <w:rPr>
          <w:rFonts w:ascii="Times New Roman" w:hAnsi="Times New Roman" w:cs="Times New Roman"/>
          <w:b/>
          <w:sz w:val="24"/>
          <w:szCs w:val="24"/>
        </w:rPr>
        <w:t>Источники замещения рабочей силы на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93C11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93C11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A16AC8" w:rsidRPr="00BA38A1" w:rsidRDefault="00A16AC8" w:rsidP="00A16A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851"/>
        <w:gridCol w:w="850"/>
        <w:gridCol w:w="851"/>
        <w:gridCol w:w="850"/>
        <w:gridCol w:w="992"/>
        <w:gridCol w:w="1134"/>
      </w:tblGrid>
      <w:tr w:rsidR="00A16AC8" w:rsidRPr="005C5355" w:rsidTr="00187DB5">
        <w:trPr>
          <w:trHeight w:val="300"/>
          <w:tblHeader/>
        </w:trPr>
        <w:tc>
          <w:tcPr>
            <w:tcW w:w="3261" w:type="dxa"/>
            <w:vMerge w:val="restart"/>
            <w:noWrap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замещения рабочей силы</w:t>
            </w:r>
          </w:p>
        </w:tc>
        <w:tc>
          <w:tcPr>
            <w:tcW w:w="4252" w:type="dxa"/>
            <w:gridSpan w:val="5"/>
            <w:noWrap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замещения рабочей силы по годам, чел.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(всего, на замену, на новые места)</w:t>
            </w:r>
          </w:p>
        </w:tc>
        <w:tc>
          <w:tcPr>
            <w:tcW w:w="992" w:type="dxa"/>
            <w:vMerge w:val="restart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за 2015 – 2019 годы</w:t>
            </w:r>
          </w:p>
        </w:tc>
        <w:tc>
          <w:tcPr>
            <w:tcW w:w="1134" w:type="dxa"/>
            <w:vMerge w:val="restart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Процент от потреб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ности в кадрах</w:t>
            </w:r>
          </w:p>
        </w:tc>
      </w:tr>
      <w:tr w:rsidR="00A16AC8" w:rsidRPr="005C5355" w:rsidTr="00187DB5">
        <w:trPr>
          <w:trHeight w:val="599"/>
          <w:tblHeader/>
        </w:trPr>
        <w:tc>
          <w:tcPr>
            <w:tcW w:w="3261" w:type="dxa"/>
            <w:vMerge/>
            <w:noWrap/>
            <w:hideMark/>
          </w:tcPr>
          <w:p w:rsidR="00A16AC8" w:rsidRPr="005C5355" w:rsidRDefault="00A16AC8" w:rsidP="00187D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2015 год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2016 год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2018 год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vMerge/>
          </w:tcPr>
          <w:p w:rsidR="00A16AC8" w:rsidRPr="005C5355" w:rsidRDefault="00A16AC8" w:rsidP="00187D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6AC8" w:rsidRPr="005C5355" w:rsidRDefault="00A16AC8" w:rsidP="00187D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1. Внутреннее перемещение рабочей силы в организации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205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294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215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398</w:t>
            </w:r>
          </w:p>
          <w:p w:rsidR="00A16AC8" w:rsidRPr="000820ED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992" w:type="dxa"/>
            <w:vAlign w:val="center"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322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639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683</w:t>
            </w:r>
          </w:p>
        </w:tc>
        <w:tc>
          <w:tcPr>
            <w:tcW w:w="1134" w:type="dxa"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11,1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2. Привлечение рабочей силы из других организаций (без совмещения)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577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389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477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449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242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vAlign w:val="center"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134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1134" w:type="dxa"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17,9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429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 Внутренняя трудовая миграция (внутрирегиональная) 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147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132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92" w:type="dxa"/>
            <w:vAlign w:val="center"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528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134" w:type="dxa"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4,4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87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4. Незанятое население и безработные граждане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919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795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695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820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827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992" w:type="dxa"/>
            <w:vAlign w:val="center"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056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1134" w:type="dxa"/>
          </w:tcPr>
          <w:p w:rsidR="00A16AC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34,0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712BA6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- в том числе по направлениям центров занятости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536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511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567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407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992" w:type="dxa"/>
            <w:vAlign w:val="center"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371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1134" w:type="dxa"/>
          </w:tcPr>
          <w:p w:rsidR="00A16AC8" w:rsidRPr="00712BA6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BA6"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  <w:p w:rsidR="00A16AC8" w:rsidRPr="00712BA6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12BA6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7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Выпускники </w:t>
            </w: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(а + б)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581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594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648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636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769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992" w:type="dxa"/>
            <w:vAlign w:val="center"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228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134" w:type="dxa"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27,1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а) выпускники образовательных организаций высшего образования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203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159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222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264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92" w:type="dxa"/>
            <w:vAlign w:val="center"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047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1134" w:type="dxa"/>
          </w:tcPr>
          <w:p w:rsidR="00A16AC8" w:rsidRPr="00712BA6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BA6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  <w:p w:rsidR="00A16AC8" w:rsidRPr="00712BA6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12BA6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б) выпускники профессиональных образовательных организаций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378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395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489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414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505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992" w:type="dxa"/>
            <w:vAlign w:val="center"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181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0820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1134" w:type="dxa"/>
          </w:tcPr>
          <w:p w:rsidR="00A16AC8" w:rsidRPr="00712BA6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BA6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  <w:p w:rsidR="00A16AC8" w:rsidRPr="00712BA6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12BA6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6. Иностранная рабочая сила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111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15"/>
        </w:trPr>
        <w:tc>
          <w:tcPr>
            <w:tcW w:w="3261" w:type="dxa"/>
            <w:noWrap/>
            <w:hideMark/>
          </w:tcPr>
          <w:p w:rsidR="00A16AC8" w:rsidRDefault="00A16AC8" w:rsidP="00187DB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452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090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987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225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224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388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992" w:type="dxa"/>
            <w:vAlign w:val="center"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379</w:t>
            </w:r>
          </w:p>
          <w:p w:rsidR="00A16AC8" w:rsidRPr="000820ED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5416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20ED">
              <w:rPr>
                <w:rFonts w:ascii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1134" w:type="dxa"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95,5</w:t>
            </w: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15"/>
        </w:trPr>
        <w:tc>
          <w:tcPr>
            <w:tcW w:w="3261" w:type="dxa"/>
            <w:noWrap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определены источники замещения</w:t>
            </w:r>
          </w:p>
        </w:tc>
        <w:tc>
          <w:tcPr>
            <w:tcW w:w="850" w:type="dxa"/>
            <w:noWrap/>
            <w:vAlign w:val="center"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</w:tc>
        <w:tc>
          <w:tcPr>
            <w:tcW w:w="851" w:type="dxa"/>
            <w:noWrap/>
            <w:vAlign w:val="center"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850" w:type="dxa"/>
            <w:noWrap/>
            <w:vAlign w:val="center"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109</w:t>
            </w:r>
          </w:p>
        </w:tc>
        <w:tc>
          <w:tcPr>
            <w:tcW w:w="851" w:type="dxa"/>
            <w:noWrap/>
            <w:vAlign w:val="center"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850" w:type="dxa"/>
            <w:noWrap/>
            <w:vAlign w:val="center"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992" w:type="dxa"/>
            <w:vAlign w:val="center"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0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134" w:type="dxa"/>
            <w:vAlign w:val="center"/>
          </w:tcPr>
          <w:p w:rsidR="00A16AC8" w:rsidRPr="000820ED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4,5</w:t>
            </w:r>
          </w:p>
        </w:tc>
      </w:tr>
    </w:tbl>
    <w:p w:rsidR="00A16AC8" w:rsidRPr="005C5355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источниками замещения рабочей силы определены незанятое население и безработные граждане, их доля в общем замещении составляет </w:t>
      </w:r>
      <w:r>
        <w:rPr>
          <w:rFonts w:ascii="Times New Roman" w:hAnsi="Times New Roman" w:cs="Times New Roman"/>
          <w:sz w:val="28"/>
          <w:szCs w:val="28"/>
        </w:rPr>
        <w:br/>
        <w:t xml:space="preserve">34,0 процента от общей потребности в кадрах по ВЭД, </w:t>
      </w:r>
      <w:r>
        <w:rPr>
          <w:rFonts w:ascii="Times New Roman" w:hAnsi="Times New Roman" w:cs="Times New Roman"/>
          <w:sz w:val="28"/>
          <w:szCs w:val="28"/>
        </w:rPr>
        <w:br/>
        <w:t>выпускники образовательных организаций – 27,1 процента от общей потребности в кадрах по ВЭД, из них 18,3 процента составляют выпускники профессиональных образовательных организаций.</w:t>
      </w: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AC8" w:rsidRPr="00D56E21" w:rsidRDefault="00A16AC8" w:rsidP="00A16A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E21">
        <w:rPr>
          <w:rFonts w:ascii="Times New Roman" w:hAnsi="Times New Roman" w:cs="Times New Roman"/>
          <w:b/>
          <w:sz w:val="28"/>
          <w:szCs w:val="28"/>
        </w:rPr>
        <w:t>Гостиницы и рестораны</w:t>
      </w:r>
    </w:p>
    <w:p w:rsidR="00A16AC8" w:rsidRPr="00671BB3" w:rsidRDefault="00A16AC8" w:rsidP="00A16AC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22">
        <w:rPr>
          <w:rFonts w:ascii="Times New Roman" w:hAnsi="Times New Roman" w:cs="Times New Roman"/>
          <w:sz w:val="28"/>
          <w:szCs w:val="28"/>
        </w:rPr>
        <w:t xml:space="preserve">В целом потребность в кадрах </w:t>
      </w:r>
      <w:r>
        <w:rPr>
          <w:rFonts w:ascii="Times New Roman" w:hAnsi="Times New Roman" w:cs="Times New Roman"/>
          <w:sz w:val="28"/>
          <w:szCs w:val="28"/>
        </w:rPr>
        <w:t xml:space="preserve">на 2015 – 2019 годы составляет </w:t>
      </w:r>
      <w:r>
        <w:rPr>
          <w:rFonts w:ascii="Times New Roman" w:hAnsi="Times New Roman" w:cs="Times New Roman"/>
          <w:sz w:val="28"/>
          <w:szCs w:val="28"/>
        </w:rPr>
        <w:br/>
        <w:t>0,8 тыс. человек, из них:</w:t>
      </w: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 замену выбывающих</w:t>
      </w:r>
      <w:r w:rsidRPr="00B16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 по причинам естественной убыли – 0,6 тыс. человек или 75,0 процента от общей потребности в кадрах по ВЭД;</w:t>
      </w: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на вновь создаваемые рабочие места – 0,2 тыс. человек </w:t>
      </w:r>
      <w:r>
        <w:rPr>
          <w:rFonts w:ascii="Times New Roman" w:hAnsi="Times New Roman" w:cs="Times New Roman"/>
          <w:sz w:val="28"/>
          <w:szCs w:val="28"/>
        </w:rPr>
        <w:br/>
        <w:t>или 25,0 процента от общей потребности в кадрах по ВЭД.</w:t>
      </w: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7F5">
        <w:rPr>
          <w:rFonts w:ascii="Times New Roman" w:hAnsi="Times New Roman" w:cs="Times New Roman"/>
          <w:i/>
          <w:sz w:val="28"/>
          <w:szCs w:val="28"/>
        </w:rPr>
        <w:t xml:space="preserve">Кадровая потребность сформирована на основании данных, представленных Министерством </w:t>
      </w:r>
      <w:r>
        <w:rPr>
          <w:rFonts w:ascii="Times New Roman" w:hAnsi="Times New Roman" w:cs="Times New Roman"/>
          <w:i/>
          <w:sz w:val="28"/>
          <w:szCs w:val="28"/>
        </w:rPr>
        <w:t>экономики</w:t>
      </w:r>
      <w:r w:rsidRPr="006207F5">
        <w:rPr>
          <w:rFonts w:ascii="Times New Roman" w:hAnsi="Times New Roman" w:cs="Times New Roman"/>
          <w:i/>
          <w:sz w:val="28"/>
          <w:szCs w:val="28"/>
        </w:rPr>
        <w:t xml:space="preserve"> Омской области, территориальными органами Министерства труда и социального развития Омской области (опрос работодателей муниципальных районов Омской области).</w:t>
      </w:r>
    </w:p>
    <w:p w:rsidR="00A16AC8" w:rsidRPr="00BA38A1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6AC8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п</w:t>
      </w:r>
      <w:r w:rsidRPr="006201C7">
        <w:rPr>
          <w:rFonts w:ascii="Times New Roman" w:hAnsi="Times New Roman" w:cs="Times New Roman"/>
          <w:b/>
          <w:sz w:val="24"/>
          <w:szCs w:val="24"/>
        </w:rPr>
        <w:t>отребност</w:t>
      </w:r>
      <w:r>
        <w:rPr>
          <w:rFonts w:ascii="Times New Roman" w:hAnsi="Times New Roman" w:cs="Times New Roman"/>
          <w:b/>
          <w:sz w:val="24"/>
          <w:szCs w:val="24"/>
        </w:rPr>
        <w:t>и в кадрах</w:t>
      </w:r>
      <w:r w:rsidRPr="006201C7">
        <w:rPr>
          <w:rFonts w:ascii="Times New Roman" w:hAnsi="Times New Roman" w:cs="Times New Roman"/>
          <w:b/>
          <w:sz w:val="24"/>
          <w:szCs w:val="24"/>
        </w:rPr>
        <w:t xml:space="preserve"> в разрезе </w:t>
      </w:r>
    </w:p>
    <w:p w:rsidR="00A16AC8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1C7">
        <w:rPr>
          <w:rFonts w:ascii="Times New Roman" w:hAnsi="Times New Roman" w:cs="Times New Roman"/>
          <w:b/>
          <w:sz w:val="24"/>
          <w:szCs w:val="24"/>
        </w:rPr>
        <w:t>профессионально-квалификационн</w:t>
      </w:r>
      <w:r>
        <w:rPr>
          <w:rFonts w:ascii="Times New Roman" w:hAnsi="Times New Roman" w:cs="Times New Roman"/>
          <w:b/>
          <w:sz w:val="24"/>
          <w:szCs w:val="24"/>
        </w:rPr>
        <w:t>ых групп работников</w:t>
      </w:r>
    </w:p>
    <w:p w:rsidR="00A16AC8" w:rsidRPr="00BA38A1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851"/>
        <w:gridCol w:w="850"/>
        <w:gridCol w:w="851"/>
        <w:gridCol w:w="850"/>
        <w:gridCol w:w="992"/>
      </w:tblGrid>
      <w:tr w:rsidR="00A16AC8" w:rsidRPr="00A95439" w:rsidTr="00187DB5">
        <w:trPr>
          <w:trHeight w:val="314"/>
          <w:tblHeader/>
        </w:trPr>
        <w:tc>
          <w:tcPr>
            <w:tcW w:w="567" w:type="dxa"/>
            <w:vMerge w:val="restart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Профессионально-квалификационная группа</w:t>
            </w:r>
          </w:p>
        </w:tc>
        <w:tc>
          <w:tcPr>
            <w:tcW w:w="4252" w:type="dxa"/>
            <w:gridSpan w:val="5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Потребность в кадрах, чел.</w:t>
            </w:r>
          </w:p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(всего, на замену, на новые места)</w:t>
            </w:r>
          </w:p>
        </w:tc>
        <w:tc>
          <w:tcPr>
            <w:tcW w:w="992" w:type="dxa"/>
            <w:vMerge w:val="restart"/>
          </w:tcPr>
          <w:p w:rsidR="00A16AC8" w:rsidRPr="00A95439" w:rsidRDefault="00A16AC8" w:rsidP="00187DB5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2015-2019 годы</w:t>
            </w:r>
          </w:p>
        </w:tc>
      </w:tr>
      <w:tr w:rsidR="00A16AC8" w:rsidRPr="00A95439" w:rsidTr="00187DB5">
        <w:trPr>
          <w:trHeight w:val="294"/>
          <w:tblHeader/>
        </w:trPr>
        <w:tc>
          <w:tcPr>
            <w:tcW w:w="567" w:type="dxa"/>
            <w:vMerge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851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992" w:type="dxa"/>
            <w:vMerge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AC8" w:rsidRPr="00A95439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руководители (представители) органов власти и управления всех уровней, включая руководителей учреждений, организаций и предприятий</w:t>
            </w:r>
          </w:p>
        </w:tc>
        <w:tc>
          <w:tcPr>
            <w:tcW w:w="850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16AC8" w:rsidRPr="00A95439" w:rsidTr="00187DB5">
        <w:trPr>
          <w:trHeight w:val="46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специалисты высшего уровня квалификации</w:t>
            </w:r>
          </w:p>
        </w:tc>
        <w:tc>
          <w:tcPr>
            <w:tcW w:w="850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16AC8" w:rsidRPr="00A95439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специалисты среднего уровня квалификации</w:t>
            </w:r>
          </w:p>
        </w:tc>
        <w:tc>
          <w:tcPr>
            <w:tcW w:w="850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A16AC8" w:rsidRPr="00A95439" w:rsidTr="00187DB5">
        <w:trPr>
          <w:trHeight w:val="46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служащие, занятые подготовкой информации, оформлением документации, учетом и обслуживанием</w:t>
            </w:r>
          </w:p>
        </w:tc>
        <w:tc>
          <w:tcPr>
            <w:tcW w:w="850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A16AC8" w:rsidRPr="00A95439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работники сферы обслуживания, жилищно-коммунального хозяйства, торговли и родственных видов деятельности</w:t>
            </w:r>
          </w:p>
        </w:tc>
        <w:tc>
          <w:tcPr>
            <w:tcW w:w="850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121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485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A16AC8" w:rsidRPr="00A95439" w:rsidTr="00187DB5">
        <w:trPr>
          <w:trHeight w:val="289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квалифицированные работники сельского, лесного, охотничьего хозяйств, рыбоводства и рыболовства</w:t>
            </w:r>
          </w:p>
        </w:tc>
        <w:tc>
          <w:tcPr>
            <w:tcW w:w="850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633B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16AC8" w:rsidRPr="00A95439" w:rsidTr="00187DB5">
        <w:trPr>
          <w:trHeight w:val="178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квалифицированные рабочие крупных и мелких промышленных предприятий, художественных промыслов, строительства, транспорта, связи, геологии и разведки недр</w:t>
            </w:r>
          </w:p>
        </w:tc>
        <w:tc>
          <w:tcPr>
            <w:tcW w:w="850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61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16AC8" w:rsidRPr="00633B3A" w:rsidTr="00187DB5">
        <w:trPr>
          <w:trHeight w:val="46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:rsidR="00A16AC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операторы, аппаратчики, машинисты установок и машин и слесари-сборщики</w:t>
            </w:r>
          </w:p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633B3A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633B3A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633B3A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633B3A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633B3A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633B3A" w:rsidTr="00187DB5">
        <w:trPr>
          <w:trHeight w:val="23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неквалифицированные рабочие</w:t>
            </w:r>
          </w:p>
        </w:tc>
        <w:tc>
          <w:tcPr>
            <w:tcW w:w="850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33B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107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A16AC8" w:rsidRPr="00A95439" w:rsidTr="00187DB5">
        <w:trPr>
          <w:trHeight w:val="479"/>
        </w:trPr>
        <w:tc>
          <w:tcPr>
            <w:tcW w:w="4395" w:type="dxa"/>
            <w:gridSpan w:val="2"/>
            <w:vAlign w:val="center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181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164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139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vAlign w:val="center"/>
          </w:tcPr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784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</w:p>
          <w:p w:rsidR="00A16AC8" w:rsidRPr="00633B3A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33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</w:tr>
    </w:tbl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16AC8" w:rsidRPr="006F4DC5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F4DC5">
        <w:rPr>
          <w:rFonts w:ascii="Times New Roman" w:hAnsi="Times New Roman" w:cs="Times New Roman"/>
          <w:sz w:val="28"/>
          <w:szCs w:val="28"/>
        </w:rPr>
        <w:t>Анализ потребности в кадрах в профессионально-квалификационном разрезе показывает, что наибольшая потребность в гостиничном и ресторанном бизнесе сформирована:</w:t>
      </w:r>
    </w:p>
    <w:p w:rsidR="00A16AC8" w:rsidRPr="006F4DC5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F4DC5">
        <w:rPr>
          <w:rFonts w:ascii="Times New Roman" w:hAnsi="Times New Roman" w:cs="Times New Roman"/>
          <w:sz w:val="28"/>
          <w:szCs w:val="28"/>
        </w:rPr>
        <w:t>1) работниками сферы обслуживания, жилищно-коммунального хозяйства, торговли и родственных видов деятельности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DC5">
        <w:rPr>
          <w:rFonts w:ascii="Times New Roman" w:hAnsi="Times New Roman" w:cs="Times New Roman"/>
          <w:sz w:val="28"/>
          <w:szCs w:val="28"/>
        </w:rPr>
        <w:t>0,5 тыс. человек или 58,4 процента от потребности по ВЭД;</w:t>
      </w:r>
    </w:p>
    <w:p w:rsidR="00A16AC8" w:rsidRPr="006F4DC5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F4DC5">
        <w:rPr>
          <w:rFonts w:ascii="Times New Roman" w:hAnsi="Times New Roman" w:cs="Times New Roman"/>
          <w:sz w:val="28"/>
          <w:szCs w:val="28"/>
        </w:rPr>
        <w:t>2) неквалифицированными рабочими – 0,1 тыс. человек или 13,6 процента от потребности по ВЭД.</w:t>
      </w:r>
    </w:p>
    <w:p w:rsidR="00A16AC8" w:rsidRPr="00BA38A1" w:rsidRDefault="00A16AC8" w:rsidP="00A16AC8">
      <w:pPr>
        <w:tabs>
          <w:tab w:val="left" w:pos="127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6AC8" w:rsidRPr="00F93C11" w:rsidRDefault="00A16AC8" w:rsidP="00A16AC8">
      <w:pPr>
        <w:tabs>
          <w:tab w:val="left" w:pos="127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11">
        <w:rPr>
          <w:rFonts w:ascii="Times New Roman" w:hAnsi="Times New Roman" w:cs="Times New Roman"/>
          <w:b/>
          <w:sz w:val="24"/>
          <w:szCs w:val="24"/>
        </w:rPr>
        <w:t>Источники замещения рабочей силы на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93C11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93C11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A16AC8" w:rsidRPr="00BA38A1" w:rsidRDefault="00A16AC8" w:rsidP="00A16A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851"/>
        <w:gridCol w:w="850"/>
        <w:gridCol w:w="851"/>
        <w:gridCol w:w="850"/>
        <w:gridCol w:w="992"/>
        <w:gridCol w:w="1134"/>
      </w:tblGrid>
      <w:tr w:rsidR="00A16AC8" w:rsidRPr="005C5355" w:rsidTr="00187DB5">
        <w:trPr>
          <w:trHeight w:val="300"/>
          <w:tblHeader/>
        </w:trPr>
        <w:tc>
          <w:tcPr>
            <w:tcW w:w="3261" w:type="dxa"/>
            <w:vMerge w:val="restart"/>
            <w:noWrap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замещения рабочей силы</w:t>
            </w:r>
          </w:p>
        </w:tc>
        <w:tc>
          <w:tcPr>
            <w:tcW w:w="4252" w:type="dxa"/>
            <w:gridSpan w:val="5"/>
            <w:noWrap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замещения рабочей силы по годам, чел.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(всего, на замену, на новые места)</w:t>
            </w:r>
          </w:p>
        </w:tc>
        <w:tc>
          <w:tcPr>
            <w:tcW w:w="992" w:type="dxa"/>
            <w:vMerge w:val="restart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за 2015 – 2019 годы</w:t>
            </w:r>
          </w:p>
        </w:tc>
        <w:tc>
          <w:tcPr>
            <w:tcW w:w="1134" w:type="dxa"/>
            <w:vMerge w:val="restart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Процент от потреб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ности в кадрах</w:t>
            </w:r>
          </w:p>
        </w:tc>
      </w:tr>
      <w:tr w:rsidR="00A16AC8" w:rsidRPr="005C5355" w:rsidTr="00187DB5">
        <w:trPr>
          <w:trHeight w:val="599"/>
          <w:tblHeader/>
        </w:trPr>
        <w:tc>
          <w:tcPr>
            <w:tcW w:w="3261" w:type="dxa"/>
            <w:vMerge/>
            <w:noWrap/>
            <w:hideMark/>
          </w:tcPr>
          <w:p w:rsidR="00A16AC8" w:rsidRPr="005C5355" w:rsidRDefault="00A16AC8" w:rsidP="00187D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2015 год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2016 год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2018 год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vMerge/>
          </w:tcPr>
          <w:p w:rsidR="00A16AC8" w:rsidRPr="005C5355" w:rsidRDefault="00A16AC8" w:rsidP="00187D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6AC8" w:rsidRPr="005C5355" w:rsidRDefault="00A16AC8" w:rsidP="00187D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1. Внутреннее перемещение рабочей силы в организации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5,5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2. Привлечение рабочей силы из других организаций (без совмещения)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9,3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429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 Внутренняя трудовая миграция (внутрирегиональная) 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8,8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87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4. Незанятое население и безработные граждане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292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37,2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- в том числе по направлениям центров занятости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A16AC8" w:rsidRPr="00712BA6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BA6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7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Выпускники </w:t>
            </w: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(а + б)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134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17,1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а) выпускники образовательных организаций высшего образования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16AC8" w:rsidRPr="00FC160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E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б) выпускники профессиональных образовательных организаций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A16AC8" w:rsidRPr="00FC160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60E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6. Иностранная рабочая сила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11,9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15"/>
        </w:trPr>
        <w:tc>
          <w:tcPr>
            <w:tcW w:w="3261" w:type="dxa"/>
            <w:noWrap/>
            <w:hideMark/>
          </w:tcPr>
          <w:p w:rsidR="00A16AC8" w:rsidRDefault="00A16AC8" w:rsidP="00187DB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166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149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128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center"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704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134" w:type="dxa"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89,8</w:t>
            </w: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15"/>
        </w:trPr>
        <w:tc>
          <w:tcPr>
            <w:tcW w:w="3261" w:type="dxa"/>
            <w:noWrap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определены источники замещения</w:t>
            </w:r>
          </w:p>
        </w:tc>
        <w:tc>
          <w:tcPr>
            <w:tcW w:w="850" w:type="dxa"/>
            <w:noWrap/>
            <w:vAlign w:val="center"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1" w:type="dxa"/>
            <w:noWrap/>
            <w:vAlign w:val="center"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  <w:noWrap/>
            <w:vAlign w:val="center"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851" w:type="dxa"/>
            <w:noWrap/>
            <w:vAlign w:val="center"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noWrap/>
            <w:vAlign w:val="center"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53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A16AC8" w:rsidRPr="009653F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10,2</w:t>
            </w:r>
          </w:p>
        </w:tc>
      </w:tr>
    </w:tbl>
    <w:p w:rsidR="00A16AC8" w:rsidRPr="005C5355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43BDD">
        <w:rPr>
          <w:rFonts w:ascii="Times New Roman" w:hAnsi="Times New Roman" w:cs="Times New Roman"/>
          <w:sz w:val="28"/>
          <w:szCs w:val="28"/>
        </w:rPr>
        <w:t xml:space="preserve">Основными источниками замещения рабочей силы определены незанятое население и безработные граждане, их доля в общем замещении составляет </w:t>
      </w:r>
      <w:r w:rsidRPr="00343BDD">
        <w:rPr>
          <w:rFonts w:ascii="Times New Roman" w:hAnsi="Times New Roman" w:cs="Times New Roman"/>
          <w:sz w:val="28"/>
          <w:szCs w:val="28"/>
        </w:rPr>
        <w:br/>
        <w:t xml:space="preserve">37,2 процента от общей потребности в кадрах по ВЭД, </w:t>
      </w:r>
      <w:r w:rsidRPr="00343BDD">
        <w:rPr>
          <w:rFonts w:ascii="Times New Roman" w:hAnsi="Times New Roman" w:cs="Times New Roman"/>
          <w:sz w:val="28"/>
          <w:szCs w:val="28"/>
        </w:rPr>
        <w:br/>
        <w:t>выпускники образовательных организаций – 17,1 процента от общей потребности в кадрах по ВЭД, из них 12,9 процента составляют выпускники профессиональных образовательных организаций.</w:t>
      </w: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работодателями предполагается замещение рабочей силы иностранными работниками, их доля составляет – 11,9 процента </w:t>
      </w:r>
      <w:r>
        <w:rPr>
          <w:rFonts w:ascii="Times New Roman" w:hAnsi="Times New Roman" w:cs="Times New Roman"/>
          <w:sz w:val="28"/>
          <w:szCs w:val="28"/>
        </w:rPr>
        <w:br/>
        <w:t>от потребности по ВЭД.</w:t>
      </w: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16AC8" w:rsidRDefault="00A16AC8" w:rsidP="00A16AC8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678">
        <w:rPr>
          <w:rFonts w:ascii="Times New Roman" w:hAnsi="Times New Roman" w:cs="Times New Roman"/>
          <w:b/>
          <w:sz w:val="28"/>
          <w:szCs w:val="28"/>
        </w:rPr>
        <w:t>Транспорт и связь</w:t>
      </w:r>
    </w:p>
    <w:p w:rsidR="00A16AC8" w:rsidRPr="00F27E3A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22">
        <w:rPr>
          <w:rFonts w:ascii="Times New Roman" w:hAnsi="Times New Roman" w:cs="Times New Roman"/>
          <w:sz w:val="28"/>
          <w:szCs w:val="28"/>
        </w:rPr>
        <w:t xml:space="preserve">В целом потребность в кадрах </w:t>
      </w:r>
      <w:r>
        <w:rPr>
          <w:rFonts w:ascii="Times New Roman" w:hAnsi="Times New Roman" w:cs="Times New Roman"/>
          <w:sz w:val="28"/>
          <w:szCs w:val="28"/>
        </w:rPr>
        <w:t xml:space="preserve">на 2015 – 2019 годы составляет </w:t>
      </w:r>
      <w:r>
        <w:rPr>
          <w:rFonts w:ascii="Times New Roman" w:hAnsi="Times New Roman" w:cs="Times New Roman"/>
          <w:sz w:val="28"/>
          <w:szCs w:val="28"/>
        </w:rPr>
        <w:br/>
        <w:t>5,6 тыс. человек, из них:</w:t>
      </w: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 замену выбывающих</w:t>
      </w:r>
      <w:r w:rsidRPr="00B16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 по причинам естественной убыли – 5,5 тыс. человек или 98,2 процента от общей потребности в кадрах по ВЭД;</w:t>
      </w: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на вновь создаваемые рабочие места – 0,1 тыс. человек </w:t>
      </w:r>
      <w:r>
        <w:rPr>
          <w:rFonts w:ascii="Times New Roman" w:hAnsi="Times New Roman" w:cs="Times New Roman"/>
          <w:sz w:val="28"/>
          <w:szCs w:val="28"/>
        </w:rPr>
        <w:br/>
        <w:t>или 1,8 процента от общей потребности в кадрах по ВЭД.</w:t>
      </w: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7F5">
        <w:rPr>
          <w:rFonts w:ascii="Times New Roman" w:hAnsi="Times New Roman" w:cs="Times New Roman"/>
          <w:i/>
          <w:sz w:val="28"/>
          <w:szCs w:val="28"/>
        </w:rPr>
        <w:t xml:space="preserve">Кадровая потребность сформирована на основании данных, представленных </w:t>
      </w:r>
      <w:r>
        <w:rPr>
          <w:rFonts w:ascii="Times New Roman" w:hAnsi="Times New Roman" w:cs="Times New Roman"/>
          <w:i/>
          <w:sz w:val="28"/>
          <w:szCs w:val="28"/>
        </w:rPr>
        <w:t>Главным управлением информационных технологий и связи</w:t>
      </w:r>
      <w:r w:rsidRPr="006207F5">
        <w:rPr>
          <w:rFonts w:ascii="Times New Roman" w:hAnsi="Times New Roman" w:cs="Times New Roman"/>
          <w:i/>
          <w:sz w:val="28"/>
          <w:szCs w:val="28"/>
        </w:rPr>
        <w:t xml:space="preserve"> Омской области, территориальными органами Министерства труда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6207F5">
        <w:rPr>
          <w:rFonts w:ascii="Times New Roman" w:hAnsi="Times New Roman" w:cs="Times New Roman"/>
          <w:i/>
          <w:sz w:val="28"/>
          <w:szCs w:val="28"/>
        </w:rPr>
        <w:t>и социального развития Омской области (опрос работодателей муниципальных районов Омской области).</w:t>
      </w: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6AC8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п</w:t>
      </w:r>
      <w:r w:rsidRPr="006201C7">
        <w:rPr>
          <w:rFonts w:ascii="Times New Roman" w:hAnsi="Times New Roman" w:cs="Times New Roman"/>
          <w:b/>
          <w:sz w:val="24"/>
          <w:szCs w:val="24"/>
        </w:rPr>
        <w:t>отребност</w:t>
      </w:r>
      <w:r>
        <w:rPr>
          <w:rFonts w:ascii="Times New Roman" w:hAnsi="Times New Roman" w:cs="Times New Roman"/>
          <w:b/>
          <w:sz w:val="24"/>
          <w:szCs w:val="24"/>
        </w:rPr>
        <w:t>и в кадрах</w:t>
      </w:r>
      <w:r w:rsidRPr="006201C7">
        <w:rPr>
          <w:rFonts w:ascii="Times New Roman" w:hAnsi="Times New Roman" w:cs="Times New Roman"/>
          <w:b/>
          <w:sz w:val="24"/>
          <w:szCs w:val="24"/>
        </w:rPr>
        <w:t xml:space="preserve"> в разрезе </w:t>
      </w:r>
    </w:p>
    <w:p w:rsidR="00A16AC8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1C7">
        <w:rPr>
          <w:rFonts w:ascii="Times New Roman" w:hAnsi="Times New Roman" w:cs="Times New Roman"/>
          <w:b/>
          <w:sz w:val="24"/>
          <w:szCs w:val="24"/>
        </w:rPr>
        <w:t>профессионально-квалификационн</w:t>
      </w:r>
      <w:r>
        <w:rPr>
          <w:rFonts w:ascii="Times New Roman" w:hAnsi="Times New Roman" w:cs="Times New Roman"/>
          <w:b/>
          <w:sz w:val="24"/>
          <w:szCs w:val="24"/>
        </w:rPr>
        <w:t>ых групп работников</w:t>
      </w:r>
    </w:p>
    <w:p w:rsidR="00A16AC8" w:rsidRPr="00021AF5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851"/>
        <w:gridCol w:w="850"/>
        <w:gridCol w:w="851"/>
        <w:gridCol w:w="850"/>
        <w:gridCol w:w="992"/>
      </w:tblGrid>
      <w:tr w:rsidR="00A16AC8" w:rsidRPr="00A95439" w:rsidTr="00187DB5">
        <w:trPr>
          <w:trHeight w:val="314"/>
          <w:tblHeader/>
        </w:trPr>
        <w:tc>
          <w:tcPr>
            <w:tcW w:w="567" w:type="dxa"/>
            <w:vMerge w:val="restart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Профессионально-квалификационная группа</w:t>
            </w:r>
          </w:p>
        </w:tc>
        <w:tc>
          <w:tcPr>
            <w:tcW w:w="4252" w:type="dxa"/>
            <w:gridSpan w:val="5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Потребность в кадрах, чел.</w:t>
            </w:r>
          </w:p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(всего, на замену, на новые места)</w:t>
            </w:r>
          </w:p>
        </w:tc>
        <w:tc>
          <w:tcPr>
            <w:tcW w:w="992" w:type="dxa"/>
            <w:vMerge w:val="restart"/>
          </w:tcPr>
          <w:p w:rsidR="00A16AC8" w:rsidRPr="00A95439" w:rsidRDefault="00A16AC8" w:rsidP="00187DB5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2015-2019 годы</w:t>
            </w:r>
          </w:p>
        </w:tc>
      </w:tr>
      <w:tr w:rsidR="00A16AC8" w:rsidRPr="00A95439" w:rsidTr="00187DB5">
        <w:trPr>
          <w:trHeight w:val="294"/>
          <w:tblHeader/>
        </w:trPr>
        <w:tc>
          <w:tcPr>
            <w:tcW w:w="567" w:type="dxa"/>
            <w:vMerge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851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992" w:type="dxa"/>
            <w:vMerge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AC8" w:rsidRPr="00BB05D3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руководители (представители) органов власти и управления всех уровней, включая руководителей учреждений, организаций и предприятий</w:t>
            </w:r>
          </w:p>
        </w:tc>
        <w:tc>
          <w:tcPr>
            <w:tcW w:w="850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BB05D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A16AC8" w:rsidRPr="00BB05D3" w:rsidTr="00187DB5">
        <w:trPr>
          <w:trHeight w:val="46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специалисты высшего уровня квалификации</w:t>
            </w:r>
          </w:p>
        </w:tc>
        <w:tc>
          <w:tcPr>
            <w:tcW w:w="850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0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B05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0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114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B0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B05D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A16AC8" w:rsidRPr="00BB05D3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специалисты среднего уровня квалификации</w:t>
            </w:r>
          </w:p>
        </w:tc>
        <w:tc>
          <w:tcPr>
            <w:tcW w:w="850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222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A16AC8" w:rsidRPr="00BB05D3" w:rsidTr="00187DB5">
        <w:trPr>
          <w:trHeight w:val="46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служащие, занятые подготовкой информации, оформлением документации, учетом и обслуживанием</w:t>
            </w:r>
          </w:p>
        </w:tc>
        <w:tc>
          <w:tcPr>
            <w:tcW w:w="850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175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A16AC8" w:rsidRPr="00BB05D3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работники сферы обслуживания, жилищно-коммунального хозяйства, торговли и родственных видов деятельности</w:t>
            </w:r>
          </w:p>
        </w:tc>
        <w:tc>
          <w:tcPr>
            <w:tcW w:w="850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0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A16AC8" w:rsidRPr="00BB05D3" w:rsidTr="00187DB5">
        <w:trPr>
          <w:trHeight w:val="289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квалифицированные работники сельского, лесного, охотничьего хозяйств, рыбоводства и рыболовства</w:t>
            </w:r>
          </w:p>
        </w:tc>
        <w:tc>
          <w:tcPr>
            <w:tcW w:w="850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BB05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16AC8" w:rsidRPr="00BB05D3" w:rsidTr="00187DB5">
        <w:trPr>
          <w:trHeight w:val="178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квалифицированные рабочие крупных и мелких промышленных предприятий, художественных промыслов, строительства, транспорта, связи, геологии и разведки недр</w:t>
            </w:r>
          </w:p>
        </w:tc>
        <w:tc>
          <w:tcPr>
            <w:tcW w:w="850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935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924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918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913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896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894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898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894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BB05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560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B0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A16AC8" w:rsidRPr="00BB05D3" w:rsidTr="00187DB5">
        <w:trPr>
          <w:trHeight w:val="46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операторы, аппаратчики, машинисты установок и машин и слесари-сборщики</w:t>
            </w:r>
          </w:p>
        </w:tc>
        <w:tc>
          <w:tcPr>
            <w:tcW w:w="850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238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16AC8" w:rsidRPr="00BB05D3" w:rsidTr="00187DB5">
        <w:trPr>
          <w:trHeight w:val="23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неквалифицированные рабочие</w:t>
            </w:r>
          </w:p>
        </w:tc>
        <w:tc>
          <w:tcPr>
            <w:tcW w:w="850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B05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169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A16AC8" w:rsidRPr="00A95439" w:rsidTr="00187DB5">
        <w:trPr>
          <w:trHeight w:val="479"/>
        </w:trPr>
        <w:tc>
          <w:tcPr>
            <w:tcW w:w="4395" w:type="dxa"/>
            <w:gridSpan w:val="2"/>
            <w:vAlign w:val="center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190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BB05D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065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056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B05D3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BB05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634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B0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</w:p>
          <w:p w:rsidR="00A16AC8" w:rsidRPr="00BB05D3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05D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99</w:t>
            </w:r>
          </w:p>
        </w:tc>
      </w:tr>
    </w:tbl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16AC8" w:rsidRPr="006F4DC5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F4DC5">
        <w:rPr>
          <w:rFonts w:ascii="Times New Roman" w:hAnsi="Times New Roman" w:cs="Times New Roman"/>
          <w:sz w:val="28"/>
          <w:szCs w:val="28"/>
        </w:rPr>
        <w:t>Анализ потребности в кадрах в профессионально-квалификационном разрезе показывает, что наиб</w:t>
      </w:r>
      <w:r>
        <w:rPr>
          <w:rFonts w:ascii="Times New Roman" w:hAnsi="Times New Roman" w:cs="Times New Roman"/>
          <w:sz w:val="28"/>
          <w:szCs w:val="28"/>
        </w:rPr>
        <w:t xml:space="preserve">ольшая потребность сформирована </w:t>
      </w:r>
      <w:r w:rsidRPr="006F4DC5">
        <w:rPr>
          <w:rFonts w:ascii="Times New Roman" w:hAnsi="Times New Roman" w:cs="Times New Roman"/>
          <w:sz w:val="28"/>
          <w:szCs w:val="28"/>
        </w:rPr>
        <w:t> </w:t>
      </w:r>
      <w:r w:rsidRPr="00DA188E">
        <w:rPr>
          <w:rFonts w:ascii="Times New Roman" w:hAnsi="Times New Roman" w:cs="Times New Roman"/>
          <w:sz w:val="28"/>
          <w:szCs w:val="28"/>
        </w:rPr>
        <w:t>квалифицированны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A188E">
        <w:rPr>
          <w:rFonts w:ascii="Times New Roman" w:hAnsi="Times New Roman" w:cs="Times New Roman"/>
          <w:sz w:val="28"/>
          <w:szCs w:val="28"/>
        </w:rPr>
        <w:t xml:space="preserve"> рабочи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A188E">
        <w:rPr>
          <w:rFonts w:ascii="Times New Roman" w:hAnsi="Times New Roman" w:cs="Times New Roman"/>
          <w:sz w:val="28"/>
          <w:szCs w:val="28"/>
        </w:rPr>
        <w:t xml:space="preserve"> крупных и мелких промышленных предприятий, художественных промыслов, строительства, транспорта, связи, геологии и разведки недр</w:t>
      </w:r>
      <w:r w:rsidRPr="006F4DC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6F4DC5">
        <w:rPr>
          <w:rFonts w:ascii="Times New Roman" w:hAnsi="Times New Roman" w:cs="Times New Roman"/>
          <w:sz w:val="28"/>
          <w:szCs w:val="28"/>
        </w:rPr>
        <w:t xml:space="preserve">,5 тыс. человек или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6F4DC5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процента от потребности по ВЭД. Ежегодная потребность составляет в течение пяти лет более </w:t>
      </w:r>
      <w:r>
        <w:rPr>
          <w:rFonts w:ascii="Times New Roman" w:hAnsi="Times New Roman" w:cs="Times New Roman"/>
          <w:sz w:val="28"/>
          <w:szCs w:val="28"/>
        </w:rPr>
        <w:br/>
        <w:t>0,9 тыс. человек.</w:t>
      </w:r>
    </w:p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AC8" w:rsidRPr="00F93C11" w:rsidRDefault="00A16AC8" w:rsidP="00A16AC8">
      <w:pPr>
        <w:tabs>
          <w:tab w:val="left" w:pos="127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11">
        <w:rPr>
          <w:rFonts w:ascii="Times New Roman" w:hAnsi="Times New Roman" w:cs="Times New Roman"/>
          <w:b/>
          <w:sz w:val="24"/>
          <w:szCs w:val="24"/>
        </w:rPr>
        <w:t>Источники замещения рабочей силы на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93C11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93C11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A16AC8" w:rsidRPr="002A7012" w:rsidRDefault="00A16AC8" w:rsidP="00A16A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851"/>
        <w:gridCol w:w="850"/>
        <w:gridCol w:w="851"/>
        <w:gridCol w:w="850"/>
        <w:gridCol w:w="992"/>
        <w:gridCol w:w="1134"/>
      </w:tblGrid>
      <w:tr w:rsidR="00A16AC8" w:rsidRPr="005C5355" w:rsidTr="00187DB5">
        <w:trPr>
          <w:trHeight w:val="300"/>
          <w:tblHeader/>
        </w:trPr>
        <w:tc>
          <w:tcPr>
            <w:tcW w:w="3261" w:type="dxa"/>
            <w:vMerge w:val="restart"/>
            <w:noWrap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замещения рабочей силы</w:t>
            </w:r>
          </w:p>
        </w:tc>
        <w:tc>
          <w:tcPr>
            <w:tcW w:w="4252" w:type="dxa"/>
            <w:gridSpan w:val="5"/>
            <w:noWrap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замещения рабочей силы по годам, чел.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(всего, на замену, на новые места)</w:t>
            </w:r>
          </w:p>
        </w:tc>
        <w:tc>
          <w:tcPr>
            <w:tcW w:w="992" w:type="dxa"/>
            <w:vMerge w:val="restart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за 2015 – 2019 годы</w:t>
            </w:r>
          </w:p>
        </w:tc>
        <w:tc>
          <w:tcPr>
            <w:tcW w:w="1134" w:type="dxa"/>
            <w:vMerge w:val="restart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Процент от потреб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ности в кадрах</w:t>
            </w:r>
          </w:p>
        </w:tc>
      </w:tr>
      <w:tr w:rsidR="00A16AC8" w:rsidRPr="005C5355" w:rsidTr="00187DB5">
        <w:trPr>
          <w:trHeight w:val="599"/>
          <w:tblHeader/>
        </w:trPr>
        <w:tc>
          <w:tcPr>
            <w:tcW w:w="3261" w:type="dxa"/>
            <w:vMerge/>
            <w:noWrap/>
            <w:hideMark/>
          </w:tcPr>
          <w:p w:rsidR="00A16AC8" w:rsidRPr="005C5355" w:rsidRDefault="00A16AC8" w:rsidP="00187D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2015 год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2016 год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2018 год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vMerge/>
          </w:tcPr>
          <w:p w:rsidR="00A16AC8" w:rsidRPr="005C5355" w:rsidRDefault="00A16AC8" w:rsidP="00187D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6AC8" w:rsidRPr="005C5355" w:rsidRDefault="00A16AC8" w:rsidP="00187D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1. Внутреннее перемещение рабочей силы в организации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F25E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576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10,2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2. Привлечение рабочей силы из других организаций (без совмещения)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F25E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2,9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429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 Внутренняя трудовая миграция (внутрирегиональная) 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118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2,1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87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4. Незанятое население и безработные граждане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637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634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623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617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591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601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080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047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54,7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- в том числе по направлениям центров занятости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155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155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145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132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722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705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7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Выпускники </w:t>
            </w: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(а + б)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313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301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286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277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285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462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25,9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а) выпускники образовательных организаций высшего образования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258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б) выпускники профессиональных образовательных организаций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255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248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234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230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234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6. Иностранная рабочая сила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F25E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5EA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5EA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15"/>
        </w:trPr>
        <w:tc>
          <w:tcPr>
            <w:tcW w:w="3261" w:type="dxa"/>
            <w:noWrap/>
            <w:hideMark/>
          </w:tcPr>
          <w:p w:rsidR="00A16AC8" w:rsidRDefault="00A16AC8" w:rsidP="00187DB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139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070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058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026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053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046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95,8</w:t>
            </w: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15"/>
        </w:trPr>
        <w:tc>
          <w:tcPr>
            <w:tcW w:w="3261" w:type="dxa"/>
            <w:noWrap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определены источники замещения</w:t>
            </w:r>
          </w:p>
        </w:tc>
        <w:tc>
          <w:tcPr>
            <w:tcW w:w="850" w:type="dxa"/>
            <w:noWrap/>
            <w:vAlign w:val="center"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851" w:type="dxa"/>
            <w:noWrap/>
            <w:vAlign w:val="center"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850" w:type="dxa"/>
            <w:noWrap/>
            <w:vAlign w:val="center"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1" w:type="dxa"/>
            <w:noWrap/>
            <w:vAlign w:val="center"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850" w:type="dxa"/>
            <w:noWrap/>
            <w:vAlign w:val="center"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992" w:type="dxa"/>
            <w:vAlign w:val="center"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134" w:type="dxa"/>
            <w:vAlign w:val="center"/>
          </w:tcPr>
          <w:p w:rsidR="00A16AC8" w:rsidRPr="00F25EA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5E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4,2</w:t>
            </w:r>
          </w:p>
        </w:tc>
      </w:tr>
    </w:tbl>
    <w:p w:rsidR="00A16AC8" w:rsidRPr="005C5355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43BDD">
        <w:rPr>
          <w:rFonts w:ascii="Times New Roman" w:hAnsi="Times New Roman" w:cs="Times New Roman"/>
          <w:sz w:val="28"/>
          <w:szCs w:val="28"/>
        </w:rPr>
        <w:t xml:space="preserve">Основными источниками замещения рабочей силы определены незанятое население и безработные граждане, их доля в общем замещении составляет </w:t>
      </w:r>
      <w:r w:rsidRPr="00343BD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54</w:t>
      </w:r>
      <w:r w:rsidRPr="00343B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43BDD">
        <w:rPr>
          <w:rFonts w:ascii="Times New Roman" w:hAnsi="Times New Roman" w:cs="Times New Roman"/>
          <w:sz w:val="28"/>
          <w:szCs w:val="28"/>
        </w:rPr>
        <w:t xml:space="preserve"> процента от общей потребности в кадрах по ВЭД, </w:t>
      </w:r>
      <w:r w:rsidRPr="00343BDD">
        <w:rPr>
          <w:rFonts w:ascii="Times New Roman" w:hAnsi="Times New Roman" w:cs="Times New Roman"/>
          <w:sz w:val="28"/>
          <w:szCs w:val="28"/>
        </w:rPr>
        <w:br/>
        <w:t xml:space="preserve">выпускники образовательных организаций –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343B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43BDD">
        <w:rPr>
          <w:rFonts w:ascii="Times New Roman" w:hAnsi="Times New Roman" w:cs="Times New Roman"/>
          <w:sz w:val="28"/>
          <w:szCs w:val="28"/>
        </w:rPr>
        <w:t xml:space="preserve"> процента от общей потребности в кадрах по ВЭД, из них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43B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43BDD">
        <w:rPr>
          <w:rFonts w:ascii="Times New Roman" w:hAnsi="Times New Roman" w:cs="Times New Roman"/>
          <w:sz w:val="28"/>
          <w:szCs w:val="28"/>
        </w:rPr>
        <w:t xml:space="preserve"> процента составляют выпускники профессиональных образовательных организаций.</w:t>
      </w: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16AC8" w:rsidRDefault="00A16AC8" w:rsidP="00A16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Финансовая деятельность</w:t>
      </w:r>
    </w:p>
    <w:p w:rsidR="00A16AC8" w:rsidRPr="00F27E3A" w:rsidRDefault="00A16AC8" w:rsidP="00A16A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22">
        <w:rPr>
          <w:rFonts w:ascii="Times New Roman" w:hAnsi="Times New Roman" w:cs="Times New Roman"/>
          <w:sz w:val="28"/>
          <w:szCs w:val="28"/>
        </w:rPr>
        <w:t xml:space="preserve">В целом потребность в кадрах </w:t>
      </w:r>
      <w:r>
        <w:rPr>
          <w:rFonts w:ascii="Times New Roman" w:hAnsi="Times New Roman" w:cs="Times New Roman"/>
          <w:sz w:val="28"/>
          <w:szCs w:val="28"/>
        </w:rPr>
        <w:t xml:space="preserve">на 2015 – 2019 годы составляет </w:t>
      </w:r>
      <w:r>
        <w:rPr>
          <w:rFonts w:ascii="Times New Roman" w:hAnsi="Times New Roman" w:cs="Times New Roman"/>
          <w:sz w:val="28"/>
          <w:szCs w:val="28"/>
        </w:rPr>
        <w:br/>
        <w:t>0,14 тыс. человек, из них:</w:t>
      </w: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 замену выбывающих</w:t>
      </w:r>
      <w:r w:rsidRPr="00B16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 по причинам естественной убыли – 0,125 тыс. человек или 88,7 процента от общей потребности в кадрах по ВЭД;</w:t>
      </w: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на вновь создаваемые рабочие места – 0,016 тыс. человек </w:t>
      </w:r>
      <w:r>
        <w:rPr>
          <w:rFonts w:ascii="Times New Roman" w:hAnsi="Times New Roman" w:cs="Times New Roman"/>
          <w:sz w:val="28"/>
          <w:szCs w:val="28"/>
        </w:rPr>
        <w:br/>
        <w:t>или 11,3 процента от общей потребности в кадрах по ВЭД.</w:t>
      </w: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7F5">
        <w:rPr>
          <w:rFonts w:ascii="Times New Roman" w:hAnsi="Times New Roman" w:cs="Times New Roman"/>
          <w:i/>
          <w:sz w:val="28"/>
          <w:szCs w:val="28"/>
        </w:rPr>
        <w:t xml:space="preserve">Кадровая потребность сформирована на основании данных, представленных территориальными органами Министерства труда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6207F5">
        <w:rPr>
          <w:rFonts w:ascii="Times New Roman" w:hAnsi="Times New Roman" w:cs="Times New Roman"/>
          <w:i/>
          <w:sz w:val="28"/>
          <w:szCs w:val="28"/>
        </w:rPr>
        <w:t>и социального развития Омской области (опрос работодателей муниципальных районов Омской области).</w:t>
      </w:r>
    </w:p>
    <w:p w:rsidR="00A16AC8" w:rsidRPr="00A6510F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6AC8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п</w:t>
      </w:r>
      <w:r w:rsidRPr="006201C7">
        <w:rPr>
          <w:rFonts w:ascii="Times New Roman" w:hAnsi="Times New Roman" w:cs="Times New Roman"/>
          <w:b/>
          <w:sz w:val="24"/>
          <w:szCs w:val="24"/>
        </w:rPr>
        <w:t>отребност</w:t>
      </w:r>
      <w:r>
        <w:rPr>
          <w:rFonts w:ascii="Times New Roman" w:hAnsi="Times New Roman" w:cs="Times New Roman"/>
          <w:b/>
          <w:sz w:val="24"/>
          <w:szCs w:val="24"/>
        </w:rPr>
        <w:t>и в кадрах</w:t>
      </w:r>
      <w:r w:rsidRPr="006201C7">
        <w:rPr>
          <w:rFonts w:ascii="Times New Roman" w:hAnsi="Times New Roman" w:cs="Times New Roman"/>
          <w:b/>
          <w:sz w:val="24"/>
          <w:szCs w:val="24"/>
        </w:rPr>
        <w:t xml:space="preserve"> в разрезе </w:t>
      </w:r>
    </w:p>
    <w:p w:rsidR="00A16AC8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1C7">
        <w:rPr>
          <w:rFonts w:ascii="Times New Roman" w:hAnsi="Times New Roman" w:cs="Times New Roman"/>
          <w:b/>
          <w:sz w:val="24"/>
          <w:szCs w:val="24"/>
        </w:rPr>
        <w:t>профессионально-квалификационн</w:t>
      </w:r>
      <w:r>
        <w:rPr>
          <w:rFonts w:ascii="Times New Roman" w:hAnsi="Times New Roman" w:cs="Times New Roman"/>
          <w:b/>
          <w:sz w:val="24"/>
          <w:szCs w:val="24"/>
        </w:rPr>
        <w:t>ых групп работников</w:t>
      </w:r>
    </w:p>
    <w:p w:rsidR="00A16AC8" w:rsidRPr="002A7012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851"/>
        <w:gridCol w:w="850"/>
        <w:gridCol w:w="851"/>
        <w:gridCol w:w="850"/>
        <w:gridCol w:w="992"/>
      </w:tblGrid>
      <w:tr w:rsidR="00A16AC8" w:rsidRPr="00A95439" w:rsidTr="00187DB5">
        <w:trPr>
          <w:trHeight w:val="314"/>
          <w:tblHeader/>
        </w:trPr>
        <w:tc>
          <w:tcPr>
            <w:tcW w:w="567" w:type="dxa"/>
            <w:vMerge w:val="restart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Профессионально-квалификационная группа</w:t>
            </w:r>
          </w:p>
        </w:tc>
        <w:tc>
          <w:tcPr>
            <w:tcW w:w="4252" w:type="dxa"/>
            <w:gridSpan w:val="5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Потребность в кадрах, чел.</w:t>
            </w:r>
          </w:p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(всего, на замену, на новые места)</w:t>
            </w:r>
          </w:p>
        </w:tc>
        <w:tc>
          <w:tcPr>
            <w:tcW w:w="992" w:type="dxa"/>
            <w:vMerge w:val="restart"/>
          </w:tcPr>
          <w:p w:rsidR="00A16AC8" w:rsidRPr="00A95439" w:rsidRDefault="00A16AC8" w:rsidP="00187DB5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2015-2019 годы</w:t>
            </w:r>
          </w:p>
        </w:tc>
      </w:tr>
      <w:tr w:rsidR="00A16AC8" w:rsidRPr="00A95439" w:rsidTr="00187DB5">
        <w:trPr>
          <w:trHeight w:val="294"/>
          <w:tblHeader/>
        </w:trPr>
        <w:tc>
          <w:tcPr>
            <w:tcW w:w="567" w:type="dxa"/>
            <w:vMerge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851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992" w:type="dxa"/>
            <w:vMerge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AC8" w:rsidRPr="00BB05D3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руководители (представители) органов власти и управления всех уровней, включая руководителей учреждений, организаций и предприятий</w:t>
            </w:r>
          </w:p>
        </w:tc>
        <w:tc>
          <w:tcPr>
            <w:tcW w:w="850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7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A16AC8" w:rsidRPr="00BB05D3" w:rsidTr="00187DB5">
        <w:trPr>
          <w:trHeight w:val="46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специалисты высшего уровня квалификации</w:t>
            </w:r>
          </w:p>
        </w:tc>
        <w:tc>
          <w:tcPr>
            <w:tcW w:w="850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29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A16AC8" w:rsidRPr="00BB05D3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специалисты среднего уровня квалификации</w:t>
            </w:r>
          </w:p>
        </w:tc>
        <w:tc>
          <w:tcPr>
            <w:tcW w:w="850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33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A16AC8" w:rsidRPr="00BB05D3" w:rsidTr="00187DB5">
        <w:trPr>
          <w:trHeight w:val="46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служащие, занятые подготовкой информации, оформлением документации, учетом и обслуживанием</w:t>
            </w:r>
          </w:p>
        </w:tc>
        <w:tc>
          <w:tcPr>
            <w:tcW w:w="850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69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60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A16AC8" w:rsidRPr="00BB05D3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работники сферы обслуживания, жилищно-коммунального хозяйства, торговли и родственных видов деятельности</w:t>
            </w:r>
          </w:p>
        </w:tc>
        <w:tc>
          <w:tcPr>
            <w:tcW w:w="850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A16AC8" w:rsidRPr="00BB05D3" w:rsidTr="00187DB5">
        <w:trPr>
          <w:trHeight w:val="289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квалифицированные работники сельского, лесного, охотничьего хозяйств, рыбоводства и рыболовства</w:t>
            </w:r>
          </w:p>
        </w:tc>
        <w:tc>
          <w:tcPr>
            <w:tcW w:w="850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16AC8" w:rsidRPr="00BB05D3" w:rsidTr="00187DB5">
        <w:trPr>
          <w:trHeight w:val="178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квалифицированные рабочие крупных и мелких промышленных предприятий, художественных промыслов, строительства, транспорта, связи, геологии и разведки недр</w:t>
            </w:r>
          </w:p>
        </w:tc>
        <w:tc>
          <w:tcPr>
            <w:tcW w:w="850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16AC8" w:rsidRPr="00BB05D3" w:rsidTr="00187DB5">
        <w:trPr>
          <w:trHeight w:val="46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операторы, аппаратчики, машинисты установок и машин и слесари-сборщики</w:t>
            </w:r>
          </w:p>
        </w:tc>
        <w:tc>
          <w:tcPr>
            <w:tcW w:w="850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16AC8" w:rsidRPr="00BB05D3" w:rsidTr="00187DB5">
        <w:trPr>
          <w:trHeight w:val="23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:rsidR="00A16AC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неквалифицированные рабочие</w:t>
            </w:r>
          </w:p>
          <w:p w:rsidR="00A16AC8" w:rsidRDefault="00A16AC8" w:rsidP="00187DB5">
            <w:pPr>
              <w:jc w:val="center"/>
            </w:pPr>
          </w:p>
          <w:p w:rsidR="00A16AC8" w:rsidRDefault="00A16AC8" w:rsidP="00187DB5">
            <w:pPr>
              <w:jc w:val="center"/>
            </w:pPr>
          </w:p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A16AC8" w:rsidRPr="00A95439" w:rsidTr="00187DB5">
        <w:trPr>
          <w:trHeight w:val="479"/>
        </w:trPr>
        <w:tc>
          <w:tcPr>
            <w:tcW w:w="4395" w:type="dxa"/>
            <w:gridSpan w:val="2"/>
            <w:vAlign w:val="center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33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29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141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125</w:t>
            </w:r>
          </w:p>
          <w:p w:rsidR="00A16AC8" w:rsidRPr="00C9618F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9618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</w:tr>
    </w:tbl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16AC8" w:rsidRPr="006F4DC5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F4DC5">
        <w:rPr>
          <w:rFonts w:ascii="Times New Roman" w:hAnsi="Times New Roman" w:cs="Times New Roman"/>
          <w:sz w:val="28"/>
          <w:szCs w:val="28"/>
        </w:rPr>
        <w:t>Анализ потребности в кадрах в профессионально-квалификационном разрезе показывает, что наиб</w:t>
      </w:r>
      <w:r>
        <w:rPr>
          <w:rFonts w:ascii="Times New Roman" w:hAnsi="Times New Roman" w:cs="Times New Roman"/>
          <w:sz w:val="28"/>
          <w:szCs w:val="28"/>
        </w:rPr>
        <w:t xml:space="preserve">ольшая потребность сформирована </w:t>
      </w:r>
      <w:r w:rsidRPr="00620704">
        <w:rPr>
          <w:rFonts w:ascii="Times New Roman" w:hAnsi="Times New Roman" w:cs="Times New Roman"/>
          <w:sz w:val="28"/>
          <w:szCs w:val="28"/>
        </w:rPr>
        <w:t>служащи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20704">
        <w:rPr>
          <w:rFonts w:ascii="Times New Roman" w:hAnsi="Times New Roman" w:cs="Times New Roman"/>
          <w:sz w:val="28"/>
          <w:szCs w:val="28"/>
        </w:rPr>
        <w:t>, заняты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20704">
        <w:rPr>
          <w:rFonts w:ascii="Times New Roman" w:hAnsi="Times New Roman" w:cs="Times New Roman"/>
          <w:sz w:val="28"/>
          <w:szCs w:val="28"/>
        </w:rPr>
        <w:t xml:space="preserve"> подготовкой информации, оформлением документации, учетом и обслуживанием </w:t>
      </w:r>
      <w:r w:rsidRPr="006F4D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6F4D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069</w:t>
      </w:r>
      <w:r w:rsidRPr="006F4DC5">
        <w:rPr>
          <w:rFonts w:ascii="Times New Roman" w:hAnsi="Times New Roman" w:cs="Times New Roman"/>
          <w:sz w:val="28"/>
          <w:szCs w:val="28"/>
        </w:rPr>
        <w:t xml:space="preserve"> тыс. человек или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6F4D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9 процента от потребности по ВЭД. </w:t>
      </w:r>
    </w:p>
    <w:p w:rsidR="00A16AC8" w:rsidRPr="00A6510F" w:rsidRDefault="00A16AC8" w:rsidP="00A16AC8">
      <w:pPr>
        <w:tabs>
          <w:tab w:val="left" w:pos="127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6AC8" w:rsidRPr="00F93C11" w:rsidRDefault="00A16AC8" w:rsidP="00A16AC8">
      <w:pPr>
        <w:tabs>
          <w:tab w:val="left" w:pos="127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11">
        <w:rPr>
          <w:rFonts w:ascii="Times New Roman" w:hAnsi="Times New Roman" w:cs="Times New Roman"/>
          <w:b/>
          <w:sz w:val="24"/>
          <w:szCs w:val="24"/>
        </w:rPr>
        <w:t>Источники замещения рабочей силы на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93C11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93C11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A16AC8" w:rsidRPr="00A6510F" w:rsidRDefault="00A16AC8" w:rsidP="00A16A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851"/>
        <w:gridCol w:w="850"/>
        <w:gridCol w:w="851"/>
        <w:gridCol w:w="850"/>
        <w:gridCol w:w="992"/>
        <w:gridCol w:w="1134"/>
      </w:tblGrid>
      <w:tr w:rsidR="00A16AC8" w:rsidRPr="005C5355" w:rsidTr="00187DB5">
        <w:trPr>
          <w:trHeight w:val="300"/>
          <w:tblHeader/>
        </w:trPr>
        <w:tc>
          <w:tcPr>
            <w:tcW w:w="3261" w:type="dxa"/>
            <w:vMerge w:val="restart"/>
            <w:noWrap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замещения рабочей силы</w:t>
            </w:r>
          </w:p>
        </w:tc>
        <w:tc>
          <w:tcPr>
            <w:tcW w:w="4252" w:type="dxa"/>
            <w:gridSpan w:val="5"/>
            <w:noWrap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замещения рабочей силы по годам, чел.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(всего, на замену, на новые места)</w:t>
            </w:r>
          </w:p>
        </w:tc>
        <w:tc>
          <w:tcPr>
            <w:tcW w:w="992" w:type="dxa"/>
            <w:vMerge w:val="restart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за 2015 – 2019 годы</w:t>
            </w:r>
          </w:p>
        </w:tc>
        <w:tc>
          <w:tcPr>
            <w:tcW w:w="1134" w:type="dxa"/>
            <w:vMerge w:val="restart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Процент от потреб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ности в кадрах</w:t>
            </w:r>
          </w:p>
        </w:tc>
      </w:tr>
      <w:tr w:rsidR="00A16AC8" w:rsidRPr="005C5355" w:rsidTr="00187DB5">
        <w:trPr>
          <w:trHeight w:val="599"/>
          <w:tblHeader/>
        </w:trPr>
        <w:tc>
          <w:tcPr>
            <w:tcW w:w="3261" w:type="dxa"/>
            <w:vMerge/>
            <w:noWrap/>
            <w:hideMark/>
          </w:tcPr>
          <w:p w:rsidR="00A16AC8" w:rsidRPr="005C5355" w:rsidRDefault="00A16AC8" w:rsidP="00187D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2015 год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2016 год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2018 год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vMerge/>
          </w:tcPr>
          <w:p w:rsidR="00A16AC8" w:rsidRPr="005C5355" w:rsidRDefault="00A16AC8" w:rsidP="00187D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6AC8" w:rsidRPr="005C5355" w:rsidRDefault="00A16AC8" w:rsidP="00187D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1. Внутреннее перемещение рабочей силы в организации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</w:rPr>
              <w:t>15,6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2. Привлечение рабочей силы из других организаций (без совмещения)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</w:rPr>
              <w:t>9,9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429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 Внутренняя трудовая миграция (внутрирегиональная) 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620704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87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4. Незанятое население и безработные граждане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42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620704">
              <w:rPr>
                <w:rFonts w:ascii="Times New Roman" w:hAnsi="Times New Roman" w:cs="Times New Roman"/>
                <w:b/>
                <w:sz w:val="20"/>
                <w:szCs w:val="20"/>
              </w:rPr>
              <w:t>9,8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- в том числе по направлениям центров занятости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A16AC8" w:rsidRPr="00F12A8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A82"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7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Выпускники </w:t>
            </w: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(а + б)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41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620704">
              <w:rPr>
                <w:rFonts w:ascii="Times New Roman" w:hAnsi="Times New Roman" w:cs="Times New Roman"/>
                <w:b/>
                <w:sz w:val="20"/>
                <w:szCs w:val="20"/>
              </w:rPr>
              <w:t>9,1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а) выпускники образовательных организаций высшего образования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36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A16AC8" w:rsidRPr="00F12A8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A82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  <w:p w:rsidR="00A16AC8" w:rsidRPr="00F12A8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F12A82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б) выпускники профессиональных образовательных организаций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A16AC8" w:rsidRPr="00F12A8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A82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  <w:p w:rsidR="00A16AC8" w:rsidRPr="00F12A8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F12A82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6. Иностранная рабочая сила</w:t>
            </w:r>
          </w:p>
        </w:tc>
        <w:tc>
          <w:tcPr>
            <w:tcW w:w="850" w:type="dxa"/>
            <w:noWrap/>
            <w:hideMark/>
          </w:tcPr>
          <w:p w:rsidR="00A16AC8" w:rsidRPr="000249C6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A16AC8" w:rsidRPr="000249C6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A16AC8" w:rsidRPr="000249C6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A16AC8" w:rsidRPr="000249C6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A16AC8" w:rsidRPr="000249C6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A16AC8" w:rsidRPr="000249C6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A16AC8" w:rsidRPr="000249C6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16AC8" w:rsidRPr="005C5355" w:rsidTr="00187DB5">
        <w:trPr>
          <w:trHeight w:val="315"/>
        </w:trPr>
        <w:tc>
          <w:tcPr>
            <w:tcW w:w="3261" w:type="dxa"/>
            <w:noWrap/>
            <w:hideMark/>
          </w:tcPr>
          <w:p w:rsidR="00A16AC8" w:rsidRDefault="00A16AC8" w:rsidP="00187DB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26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23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127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</w:rPr>
              <w:t>90,1</w:t>
            </w: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15"/>
        </w:trPr>
        <w:tc>
          <w:tcPr>
            <w:tcW w:w="3261" w:type="dxa"/>
            <w:noWrap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определены источники замещения</w:t>
            </w:r>
          </w:p>
        </w:tc>
        <w:tc>
          <w:tcPr>
            <w:tcW w:w="850" w:type="dxa"/>
            <w:noWrap/>
            <w:vAlign w:val="center"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noWrap/>
            <w:vAlign w:val="center"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07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A16AC8" w:rsidRPr="00620704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9,9</w:t>
            </w:r>
          </w:p>
        </w:tc>
      </w:tr>
    </w:tbl>
    <w:p w:rsidR="00A16AC8" w:rsidRPr="005C5355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43BDD">
        <w:rPr>
          <w:rFonts w:ascii="Times New Roman" w:hAnsi="Times New Roman" w:cs="Times New Roman"/>
          <w:sz w:val="28"/>
          <w:szCs w:val="28"/>
        </w:rPr>
        <w:t xml:space="preserve">Основными источниками замещения рабочей силы определены незанятое население и безработные граждане, их доля в общем замещении составляет </w:t>
      </w:r>
      <w:r w:rsidRPr="00343BD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29,8</w:t>
      </w:r>
      <w:r w:rsidRPr="00343BDD">
        <w:rPr>
          <w:rFonts w:ascii="Times New Roman" w:hAnsi="Times New Roman" w:cs="Times New Roman"/>
          <w:sz w:val="28"/>
          <w:szCs w:val="28"/>
        </w:rPr>
        <w:t xml:space="preserve"> процента от общей потребности в кадрах по ВЭД, </w:t>
      </w:r>
      <w:r w:rsidRPr="00343BDD">
        <w:rPr>
          <w:rFonts w:ascii="Times New Roman" w:hAnsi="Times New Roman" w:cs="Times New Roman"/>
          <w:sz w:val="28"/>
          <w:szCs w:val="28"/>
        </w:rPr>
        <w:br/>
        <w:t xml:space="preserve">выпускники образовательных организаций –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343B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43BDD">
        <w:rPr>
          <w:rFonts w:ascii="Times New Roman" w:hAnsi="Times New Roman" w:cs="Times New Roman"/>
          <w:sz w:val="28"/>
          <w:szCs w:val="28"/>
        </w:rPr>
        <w:t xml:space="preserve"> процента от общей потребности в кадрах по ВЭД, из них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343B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43BDD">
        <w:rPr>
          <w:rFonts w:ascii="Times New Roman" w:hAnsi="Times New Roman" w:cs="Times New Roman"/>
          <w:sz w:val="28"/>
          <w:szCs w:val="28"/>
        </w:rPr>
        <w:t xml:space="preserve"> процента составляют выпускники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Pr="00343BDD">
        <w:rPr>
          <w:rFonts w:ascii="Times New Roman" w:hAnsi="Times New Roman" w:cs="Times New Roman"/>
          <w:sz w:val="28"/>
          <w:szCs w:val="28"/>
        </w:rPr>
        <w:t>.</w:t>
      </w: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16AC8" w:rsidRDefault="00A16AC8" w:rsidP="00A16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Операции с недвижимым имуществом, аренда и предоставление услуг</w:t>
      </w:r>
    </w:p>
    <w:p w:rsidR="00A16AC8" w:rsidRPr="00F27E3A" w:rsidRDefault="00A16AC8" w:rsidP="00A16A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22">
        <w:rPr>
          <w:rFonts w:ascii="Times New Roman" w:hAnsi="Times New Roman" w:cs="Times New Roman"/>
          <w:sz w:val="28"/>
          <w:szCs w:val="28"/>
        </w:rPr>
        <w:t xml:space="preserve">В целом потребность в кадрах </w:t>
      </w:r>
      <w:r>
        <w:rPr>
          <w:rFonts w:ascii="Times New Roman" w:hAnsi="Times New Roman" w:cs="Times New Roman"/>
          <w:sz w:val="28"/>
          <w:szCs w:val="28"/>
        </w:rPr>
        <w:t xml:space="preserve">на 2015 – 2019 годы составляет </w:t>
      </w:r>
      <w:r>
        <w:rPr>
          <w:rFonts w:ascii="Times New Roman" w:hAnsi="Times New Roman" w:cs="Times New Roman"/>
          <w:sz w:val="28"/>
          <w:szCs w:val="28"/>
        </w:rPr>
        <w:br/>
        <w:t>4,3 тыс. человек, из них:</w:t>
      </w: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 замену выбывающих</w:t>
      </w:r>
      <w:r w:rsidRPr="00B16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 по причинам естественной убыли – 4,0 тыс. человек или 93,0 процента от общей потребности в кадрах по ВЭД;</w:t>
      </w: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на вновь создаваемые рабочие места – 0,3 тыс. человек </w:t>
      </w:r>
      <w:r>
        <w:rPr>
          <w:rFonts w:ascii="Times New Roman" w:hAnsi="Times New Roman" w:cs="Times New Roman"/>
          <w:sz w:val="28"/>
          <w:szCs w:val="28"/>
        </w:rPr>
        <w:br/>
        <w:t>или 7,0 процента от общей потребности в кадрах по ВЭД.</w:t>
      </w: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7F5">
        <w:rPr>
          <w:rFonts w:ascii="Times New Roman" w:hAnsi="Times New Roman" w:cs="Times New Roman"/>
          <w:i/>
          <w:sz w:val="28"/>
          <w:szCs w:val="28"/>
        </w:rPr>
        <w:t xml:space="preserve">Кадровая потребность сформирована на основании данных, представленных </w:t>
      </w:r>
      <w:r>
        <w:rPr>
          <w:rFonts w:ascii="Times New Roman" w:hAnsi="Times New Roman" w:cs="Times New Roman"/>
          <w:i/>
          <w:sz w:val="28"/>
          <w:szCs w:val="28"/>
        </w:rPr>
        <w:t xml:space="preserve">Министерством природных ресурсов и экологии Омской области, Министерством промышленности, транспорта и инновационных технологий Омской области, Министерством труда и социального развития Омской области, </w:t>
      </w:r>
      <w:r w:rsidRPr="006207F5">
        <w:rPr>
          <w:rFonts w:ascii="Times New Roman" w:hAnsi="Times New Roman" w:cs="Times New Roman"/>
          <w:i/>
          <w:sz w:val="28"/>
          <w:szCs w:val="28"/>
        </w:rPr>
        <w:t xml:space="preserve">территориальными органами Министерства труда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6207F5">
        <w:rPr>
          <w:rFonts w:ascii="Times New Roman" w:hAnsi="Times New Roman" w:cs="Times New Roman"/>
          <w:i/>
          <w:sz w:val="28"/>
          <w:szCs w:val="28"/>
        </w:rPr>
        <w:t>и социального развития Омской области (опрос работодателей муниципальных районов Омской области).</w:t>
      </w:r>
    </w:p>
    <w:p w:rsidR="00A16AC8" w:rsidRPr="00CE7050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6AC8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п</w:t>
      </w:r>
      <w:r w:rsidRPr="006201C7">
        <w:rPr>
          <w:rFonts w:ascii="Times New Roman" w:hAnsi="Times New Roman" w:cs="Times New Roman"/>
          <w:b/>
          <w:sz w:val="24"/>
          <w:szCs w:val="24"/>
        </w:rPr>
        <w:t>отребност</w:t>
      </w:r>
      <w:r>
        <w:rPr>
          <w:rFonts w:ascii="Times New Roman" w:hAnsi="Times New Roman" w:cs="Times New Roman"/>
          <w:b/>
          <w:sz w:val="24"/>
          <w:szCs w:val="24"/>
        </w:rPr>
        <w:t>и в кадрах</w:t>
      </w:r>
      <w:r w:rsidRPr="006201C7">
        <w:rPr>
          <w:rFonts w:ascii="Times New Roman" w:hAnsi="Times New Roman" w:cs="Times New Roman"/>
          <w:b/>
          <w:sz w:val="24"/>
          <w:szCs w:val="24"/>
        </w:rPr>
        <w:t xml:space="preserve"> в разрезе </w:t>
      </w:r>
    </w:p>
    <w:p w:rsidR="00A16AC8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1C7">
        <w:rPr>
          <w:rFonts w:ascii="Times New Roman" w:hAnsi="Times New Roman" w:cs="Times New Roman"/>
          <w:b/>
          <w:sz w:val="24"/>
          <w:szCs w:val="24"/>
        </w:rPr>
        <w:t>профессионально-квалификационн</w:t>
      </w:r>
      <w:r>
        <w:rPr>
          <w:rFonts w:ascii="Times New Roman" w:hAnsi="Times New Roman" w:cs="Times New Roman"/>
          <w:b/>
          <w:sz w:val="24"/>
          <w:szCs w:val="24"/>
        </w:rPr>
        <w:t>ых групп работников</w:t>
      </w:r>
    </w:p>
    <w:p w:rsidR="00A16AC8" w:rsidRPr="002A7012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851"/>
        <w:gridCol w:w="850"/>
        <w:gridCol w:w="851"/>
        <w:gridCol w:w="850"/>
        <w:gridCol w:w="992"/>
      </w:tblGrid>
      <w:tr w:rsidR="00A16AC8" w:rsidRPr="00A95439" w:rsidTr="00187DB5">
        <w:trPr>
          <w:trHeight w:val="314"/>
          <w:tblHeader/>
        </w:trPr>
        <w:tc>
          <w:tcPr>
            <w:tcW w:w="567" w:type="dxa"/>
            <w:vMerge w:val="restart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Профессионально-квалификационная группа</w:t>
            </w:r>
          </w:p>
        </w:tc>
        <w:tc>
          <w:tcPr>
            <w:tcW w:w="4252" w:type="dxa"/>
            <w:gridSpan w:val="5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Потребность в кадрах, чел.</w:t>
            </w:r>
          </w:p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(всего, на замену, на новые места)</w:t>
            </w:r>
          </w:p>
        </w:tc>
        <w:tc>
          <w:tcPr>
            <w:tcW w:w="992" w:type="dxa"/>
            <w:vMerge w:val="restart"/>
          </w:tcPr>
          <w:p w:rsidR="00A16AC8" w:rsidRPr="00A95439" w:rsidRDefault="00A16AC8" w:rsidP="00187DB5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2015-2019 годы</w:t>
            </w:r>
          </w:p>
        </w:tc>
      </w:tr>
      <w:tr w:rsidR="00A16AC8" w:rsidRPr="00A95439" w:rsidTr="00187DB5">
        <w:trPr>
          <w:trHeight w:val="294"/>
          <w:tblHeader/>
        </w:trPr>
        <w:tc>
          <w:tcPr>
            <w:tcW w:w="567" w:type="dxa"/>
            <w:vMerge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851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992" w:type="dxa"/>
            <w:vMerge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AC8" w:rsidRPr="00BB05D3" w:rsidTr="00187DB5">
        <w:trPr>
          <w:trHeight w:val="1008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руководители (представители) органов власти и управления всех уровней, включая руководителей учреждений, организаций и предприятий</w:t>
            </w:r>
          </w:p>
        </w:tc>
        <w:tc>
          <w:tcPr>
            <w:tcW w:w="850" w:type="dxa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425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A16AC8" w:rsidRPr="00BB05D3" w:rsidTr="00187DB5">
        <w:trPr>
          <w:trHeight w:val="46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специалисты высшего уровня квалификации</w:t>
            </w:r>
          </w:p>
        </w:tc>
        <w:tc>
          <w:tcPr>
            <w:tcW w:w="850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138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471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138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A16AC8" w:rsidRPr="00BB05D3" w:rsidTr="00187DB5">
        <w:trPr>
          <w:trHeight w:val="246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специалисты среднего уровня квалификации</w:t>
            </w:r>
          </w:p>
        </w:tc>
        <w:tc>
          <w:tcPr>
            <w:tcW w:w="850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16AC8" w:rsidRPr="00BB05D3" w:rsidTr="00187DB5">
        <w:trPr>
          <w:trHeight w:val="46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служащие, занятые подготовкой информации, оформлением документации, учетом и обслуживанием</w:t>
            </w:r>
          </w:p>
        </w:tc>
        <w:tc>
          <w:tcPr>
            <w:tcW w:w="850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A16AC8" w:rsidRPr="00BB05D3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работники сферы обслуживания, жилищно-коммунального хозяйства, торговли и родственных видов деятельности</w:t>
            </w:r>
          </w:p>
        </w:tc>
        <w:tc>
          <w:tcPr>
            <w:tcW w:w="850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118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A16AC8" w:rsidRPr="00BB05D3" w:rsidTr="00187DB5">
        <w:trPr>
          <w:trHeight w:val="289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квалифицированные работники сельского, лесного, охотничьего хозяйств, рыбоводства и рыболовства</w:t>
            </w:r>
          </w:p>
        </w:tc>
        <w:tc>
          <w:tcPr>
            <w:tcW w:w="850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9138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16AC8" w:rsidRPr="00BB05D3" w:rsidTr="00187DB5">
        <w:trPr>
          <w:trHeight w:val="178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квалифицированные рабочие крупных и мелких промышленных предприятий, художественных промыслов, строительства, транспорта, связи, геологии и разведки недр</w:t>
            </w:r>
          </w:p>
        </w:tc>
        <w:tc>
          <w:tcPr>
            <w:tcW w:w="850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1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489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471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439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401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9138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310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138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</w:tr>
      <w:tr w:rsidR="00A16AC8" w:rsidRPr="00BB05D3" w:rsidTr="00187DB5">
        <w:trPr>
          <w:trHeight w:val="46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операторы, аппаратчики, машинисты установок и машин и слесари-сборщики</w:t>
            </w:r>
          </w:p>
        </w:tc>
        <w:tc>
          <w:tcPr>
            <w:tcW w:w="850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373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A16AC8" w:rsidRPr="00BB05D3" w:rsidTr="00187DB5">
        <w:trPr>
          <w:trHeight w:val="23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неквалифицированные рабочие</w:t>
            </w:r>
          </w:p>
        </w:tc>
        <w:tc>
          <w:tcPr>
            <w:tcW w:w="850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121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512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A16AC8" w:rsidRPr="00A95439" w:rsidTr="00187DB5">
        <w:trPr>
          <w:trHeight w:val="479"/>
        </w:trPr>
        <w:tc>
          <w:tcPr>
            <w:tcW w:w="4395" w:type="dxa"/>
            <w:gridSpan w:val="2"/>
            <w:vAlign w:val="center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972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875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1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962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886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0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903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808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0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sz w:val="20"/>
                <w:szCs w:val="20"/>
              </w:rPr>
              <w:t>703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663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9138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348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138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</w:t>
            </w:r>
          </w:p>
          <w:p w:rsidR="00A16AC8" w:rsidRPr="009138B7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138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</w:tr>
    </w:tbl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16AC8" w:rsidRPr="006F4DC5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F4DC5">
        <w:rPr>
          <w:rFonts w:ascii="Times New Roman" w:hAnsi="Times New Roman" w:cs="Times New Roman"/>
          <w:sz w:val="28"/>
          <w:szCs w:val="28"/>
        </w:rPr>
        <w:t>Анализ потребности в кадрах в профессионально-квалификационном разрезе показывает, что наиб</w:t>
      </w:r>
      <w:r>
        <w:rPr>
          <w:rFonts w:ascii="Times New Roman" w:hAnsi="Times New Roman" w:cs="Times New Roman"/>
          <w:sz w:val="28"/>
          <w:szCs w:val="28"/>
        </w:rPr>
        <w:t xml:space="preserve">ольшая потребность сформирована </w:t>
      </w:r>
      <w:r w:rsidRPr="00CE7050">
        <w:rPr>
          <w:rFonts w:ascii="Times New Roman" w:hAnsi="Times New Roman" w:cs="Times New Roman"/>
          <w:sz w:val="28"/>
          <w:szCs w:val="28"/>
        </w:rPr>
        <w:t>квалифицированны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E7050">
        <w:rPr>
          <w:rFonts w:ascii="Times New Roman" w:hAnsi="Times New Roman" w:cs="Times New Roman"/>
          <w:sz w:val="28"/>
          <w:szCs w:val="28"/>
        </w:rPr>
        <w:t xml:space="preserve"> рабочи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E7050">
        <w:rPr>
          <w:rFonts w:ascii="Times New Roman" w:hAnsi="Times New Roman" w:cs="Times New Roman"/>
          <w:sz w:val="28"/>
          <w:szCs w:val="28"/>
        </w:rPr>
        <w:t xml:space="preserve"> крупных и мелких промышленных предприятий, художественных промыслов, строительства, транспорта, связи, геологии и разведки недр</w:t>
      </w:r>
      <w:r w:rsidRPr="00620704">
        <w:rPr>
          <w:rFonts w:ascii="Times New Roman" w:hAnsi="Times New Roman" w:cs="Times New Roman"/>
          <w:sz w:val="28"/>
          <w:szCs w:val="28"/>
        </w:rPr>
        <w:t xml:space="preserve"> </w:t>
      </w:r>
      <w:r w:rsidRPr="006F4D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6F4D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F4DC5">
        <w:rPr>
          <w:rFonts w:ascii="Times New Roman" w:hAnsi="Times New Roman" w:cs="Times New Roman"/>
          <w:sz w:val="28"/>
          <w:szCs w:val="28"/>
        </w:rPr>
        <w:t xml:space="preserve"> тыс. человек или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6F4D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1 процента от потребности по ВЭД. </w:t>
      </w:r>
    </w:p>
    <w:p w:rsidR="00A16AC8" w:rsidRPr="002A7012" w:rsidRDefault="00A16AC8" w:rsidP="00A16AC8">
      <w:pPr>
        <w:tabs>
          <w:tab w:val="left" w:pos="127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6AC8" w:rsidRPr="00F93C11" w:rsidRDefault="00A16AC8" w:rsidP="00A16AC8">
      <w:pPr>
        <w:tabs>
          <w:tab w:val="left" w:pos="127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11">
        <w:rPr>
          <w:rFonts w:ascii="Times New Roman" w:hAnsi="Times New Roman" w:cs="Times New Roman"/>
          <w:b/>
          <w:sz w:val="24"/>
          <w:szCs w:val="24"/>
        </w:rPr>
        <w:t>Источники замещения рабочей силы на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93C11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93C11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A16AC8" w:rsidRPr="002A7012" w:rsidRDefault="00A16AC8" w:rsidP="00A16A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851"/>
        <w:gridCol w:w="850"/>
        <w:gridCol w:w="851"/>
        <w:gridCol w:w="850"/>
        <w:gridCol w:w="992"/>
        <w:gridCol w:w="1134"/>
      </w:tblGrid>
      <w:tr w:rsidR="00A16AC8" w:rsidRPr="005C5355" w:rsidTr="00187DB5">
        <w:trPr>
          <w:trHeight w:val="300"/>
          <w:tblHeader/>
        </w:trPr>
        <w:tc>
          <w:tcPr>
            <w:tcW w:w="3261" w:type="dxa"/>
            <w:vMerge w:val="restart"/>
            <w:noWrap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замещения рабочей силы</w:t>
            </w:r>
          </w:p>
        </w:tc>
        <w:tc>
          <w:tcPr>
            <w:tcW w:w="4252" w:type="dxa"/>
            <w:gridSpan w:val="5"/>
            <w:noWrap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замещения рабочей силы по годам, чел.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(всего, на замену, на новые места)</w:t>
            </w:r>
          </w:p>
        </w:tc>
        <w:tc>
          <w:tcPr>
            <w:tcW w:w="992" w:type="dxa"/>
            <w:vMerge w:val="restart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за 2015 – 2019 годы</w:t>
            </w:r>
          </w:p>
        </w:tc>
        <w:tc>
          <w:tcPr>
            <w:tcW w:w="1134" w:type="dxa"/>
            <w:vMerge w:val="restart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Процент от потреб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ности в кадрах</w:t>
            </w:r>
          </w:p>
        </w:tc>
      </w:tr>
      <w:tr w:rsidR="00A16AC8" w:rsidRPr="005C5355" w:rsidTr="00187DB5">
        <w:trPr>
          <w:trHeight w:val="599"/>
          <w:tblHeader/>
        </w:trPr>
        <w:tc>
          <w:tcPr>
            <w:tcW w:w="3261" w:type="dxa"/>
            <w:vMerge/>
            <w:noWrap/>
            <w:hideMark/>
          </w:tcPr>
          <w:p w:rsidR="00A16AC8" w:rsidRPr="005C5355" w:rsidRDefault="00A16AC8" w:rsidP="00187D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2015 год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2016 год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2018 год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vMerge/>
          </w:tcPr>
          <w:p w:rsidR="00A16AC8" w:rsidRPr="005C5355" w:rsidRDefault="00A16AC8" w:rsidP="00187D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6AC8" w:rsidRPr="005C5355" w:rsidRDefault="00A16AC8" w:rsidP="00187D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1. Внутреннее перемещение рабочей силы в организации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146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133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611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14,1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2. Привлечение рабочей силы из других организаций (без совмещения)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514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11,8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429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 Внутренняя трудовая миграция (внутрирегиональная) 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4,2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87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4. Незанятое население и безработные граждане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442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460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417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352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298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vAlign w:val="center"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969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134" w:type="dxa"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45,3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- в том числе по направлениям центров занятости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313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268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266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216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214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277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134" w:type="dxa"/>
          </w:tcPr>
          <w:p w:rsidR="00A16AC8" w:rsidRPr="0086123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233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7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Выпускники </w:t>
            </w: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(а + б)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153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134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133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145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685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637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15,8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а) выпускники образовательных организаций высшего образования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289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A16AC8" w:rsidRPr="0086123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233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  <w:p w:rsidR="00A16AC8" w:rsidRPr="0086123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61233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б) выпускники профессиональных образовательных организаций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396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A16AC8" w:rsidRPr="0086123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233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  <w:p w:rsidR="00A16AC8" w:rsidRPr="00861233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61233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6. Иностранная рабочая сила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14107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14107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14107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14107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14107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14107B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A16AC8" w:rsidRPr="0014107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16AC8" w:rsidRPr="005C5355" w:rsidTr="00187DB5">
        <w:trPr>
          <w:trHeight w:val="315"/>
        </w:trPr>
        <w:tc>
          <w:tcPr>
            <w:tcW w:w="3261" w:type="dxa"/>
            <w:noWrap/>
            <w:hideMark/>
          </w:tcPr>
          <w:p w:rsidR="00A16AC8" w:rsidRDefault="00A16AC8" w:rsidP="00187DB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880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786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872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822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772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740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647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vAlign w:val="center"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961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661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91,1</w:t>
            </w: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15"/>
        </w:trPr>
        <w:tc>
          <w:tcPr>
            <w:tcW w:w="3261" w:type="dxa"/>
            <w:noWrap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определены источники замещения</w:t>
            </w:r>
          </w:p>
        </w:tc>
        <w:tc>
          <w:tcPr>
            <w:tcW w:w="850" w:type="dxa"/>
            <w:noWrap/>
            <w:vAlign w:val="center"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851" w:type="dxa"/>
            <w:noWrap/>
            <w:vAlign w:val="center"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850" w:type="dxa"/>
            <w:noWrap/>
            <w:vAlign w:val="center"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851" w:type="dxa"/>
            <w:noWrap/>
            <w:vAlign w:val="center"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850" w:type="dxa"/>
            <w:noWrap/>
            <w:vAlign w:val="center"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21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134" w:type="dxa"/>
            <w:vAlign w:val="center"/>
          </w:tcPr>
          <w:p w:rsidR="00A16AC8" w:rsidRPr="002121F5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8,9</w:t>
            </w:r>
          </w:p>
        </w:tc>
      </w:tr>
    </w:tbl>
    <w:p w:rsidR="00A16AC8" w:rsidRPr="005C5355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43BDD">
        <w:rPr>
          <w:rFonts w:ascii="Times New Roman" w:hAnsi="Times New Roman" w:cs="Times New Roman"/>
          <w:sz w:val="28"/>
          <w:szCs w:val="28"/>
        </w:rPr>
        <w:t xml:space="preserve">Основными источниками замещения рабочей силы определены незанятое население и безработные граждане, их доля в общем замещении составляет </w:t>
      </w:r>
      <w:r w:rsidRPr="00343BD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45,3</w:t>
      </w:r>
      <w:r w:rsidRPr="00343BDD">
        <w:rPr>
          <w:rFonts w:ascii="Times New Roman" w:hAnsi="Times New Roman" w:cs="Times New Roman"/>
          <w:sz w:val="28"/>
          <w:szCs w:val="28"/>
        </w:rPr>
        <w:t xml:space="preserve"> процента от общей потребности в кадрах по ВЭД, </w:t>
      </w:r>
      <w:r w:rsidRPr="00343BDD">
        <w:rPr>
          <w:rFonts w:ascii="Times New Roman" w:hAnsi="Times New Roman" w:cs="Times New Roman"/>
          <w:sz w:val="28"/>
          <w:szCs w:val="28"/>
        </w:rPr>
        <w:br/>
        <w:t xml:space="preserve">выпускники образовательных организаций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43B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43BDD">
        <w:rPr>
          <w:rFonts w:ascii="Times New Roman" w:hAnsi="Times New Roman" w:cs="Times New Roman"/>
          <w:sz w:val="28"/>
          <w:szCs w:val="28"/>
        </w:rPr>
        <w:t xml:space="preserve"> процента от общей потребности в кадрах по ВЭД, из них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43B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43BDD">
        <w:rPr>
          <w:rFonts w:ascii="Times New Roman" w:hAnsi="Times New Roman" w:cs="Times New Roman"/>
          <w:sz w:val="28"/>
          <w:szCs w:val="28"/>
        </w:rPr>
        <w:t xml:space="preserve"> процента составляют выпускники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Pr="00343BDD">
        <w:rPr>
          <w:rFonts w:ascii="Times New Roman" w:hAnsi="Times New Roman" w:cs="Times New Roman"/>
          <w:sz w:val="28"/>
          <w:szCs w:val="28"/>
        </w:rPr>
        <w:t>образовательных организаций.</w:t>
      </w: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16AC8" w:rsidRDefault="00A16AC8" w:rsidP="00A16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управление и обеспечение военной безопасности; социальное страхование</w:t>
      </w:r>
    </w:p>
    <w:p w:rsidR="00A16AC8" w:rsidRPr="00F27E3A" w:rsidRDefault="00A16AC8" w:rsidP="00A16A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22">
        <w:rPr>
          <w:rFonts w:ascii="Times New Roman" w:hAnsi="Times New Roman" w:cs="Times New Roman"/>
          <w:sz w:val="28"/>
          <w:szCs w:val="28"/>
        </w:rPr>
        <w:t xml:space="preserve">В целом потребность в кадрах </w:t>
      </w:r>
      <w:r>
        <w:rPr>
          <w:rFonts w:ascii="Times New Roman" w:hAnsi="Times New Roman" w:cs="Times New Roman"/>
          <w:sz w:val="28"/>
          <w:szCs w:val="28"/>
        </w:rPr>
        <w:t xml:space="preserve">на 2015 – 2019 годы составляет </w:t>
      </w:r>
      <w:r>
        <w:rPr>
          <w:rFonts w:ascii="Times New Roman" w:hAnsi="Times New Roman" w:cs="Times New Roman"/>
          <w:sz w:val="28"/>
          <w:szCs w:val="28"/>
        </w:rPr>
        <w:br/>
        <w:t>0,9 тыс. человек, из них:</w:t>
      </w: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 замену выбывающих</w:t>
      </w:r>
      <w:r w:rsidRPr="00B16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 по причинам естественной убыли – 0,8 тыс. человек или 88,9 процента от общей потребности в кадрах по ВЭД;</w:t>
      </w: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на вновь создаваемые рабочие места – 0,1 тыс. человек </w:t>
      </w:r>
      <w:r>
        <w:rPr>
          <w:rFonts w:ascii="Times New Roman" w:hAnsi="Times New Roman" w:cs="Times New Roman"/>
          <w:sz w:val="28"/>
          <w:szCs w:val="28"/>
        </w:rPr>
        <w:br/>
        <w:t>или 11,1 процента от общей потребности в кадрах по ВЭД.</w:t>
      </w: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7F5">
        <w:rPr>
          <w:rFonts w:ascii="Times New Roman" w:hAnsi="Times New Roman" w:cs="Times New Roman"/>
          <w:i/>
          <w:sz w:val="28"/>
          <w:szCs w:val="28"/>
        </w:rPr>
        <w:t xml:space="preserve">Кадровая потребность сформирована на основании данных, представленных территориальными органами Министерства труда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6207F5">
        <w:rPr>
          <w:rFonts w:ascii="Times New Roman" w:hAnsi="Times New Roman" w:cs="Times New Roman"/>
          <w:i/>
          <w:sz w:val="28"/>
          <w:szCs w:val="28"/>
        </w:rPr>
        <w:t>и социального развития Омской области (опрос работодателей муниципальных районов Омской области).</w:t>
      </w:r>
    </w:p>
    <w:p w:rsidR="00A16AC8" w:rsidRPr="00CE7050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6AC8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п</w:t>
      </w:r>
      <w:r w:rsidRPr="006201C7">
        <w:rPr>
          <w:rFonts w:ascii="Times New Roman" w:hAnsi="Times New Roman" w:cs="Times New Roman"/>
          <w:b/>
          <w:sz w:val="24"/>
          <w:szCs w:val="24"/>
        </w:rPr>
        <w:t>отребност</w:t>
      </w:r>
      <w:r>
        <w:rPr>
          <w:rFonts w:ascii="Times New Roman" w:hAnsi="Times New Roman" w:cs="Times New Roman"/>
          <w:b/>
          <w:sz w:val="24"/>
          <w:szCs w:val="24"/>
        </w:rPr>
        <w:t>и в кадрах</w:t>
      </w:r>
      <w:r w:rsidRPr="006201C7">
        <w:rPr>
          <w:rFonts w:ascii="Times New Roman" w:hAnsi="Times New Roman" w:cs="Times New Roman"/>
          <w:b/>
          <w:sz w:val="24"/>
          <w:szCs w:val="24"/>
        </w:rPr>
        <w:t xml:space="preserve"> в разрезе </w:t>
      </w:r>
    </w:p>
    <w:p w:rsidR="00A16AC8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1C7">
        <w:rPr>
          <w:rFonts w:ascii="Times New Roman" w:hAnsi="Times New Roman" w:cs="Times New Roman"/>
          <w:b/>
          <w:sz w:val="24"/>
          <w:szCs w:val="24"/>
        </w:rPr>
        <w:t>профессионально-квалификационн</w:t>
      </w:r>
      <w:r>
        <w:rPr>
          <w:rFonts w:ascii="Times New Roman" w:hAnsi="Times New Roman" w:cs="Times New Roman"/>
          <w:b/>
          <w:sz w:val="24"/>
          <w:szCs w:val="24"/>
        </w:rPr>
        <w:t>ых групп работников</w:t>
      </w:r>
    </w:p>
    <w:p w:rsidR="00A16AC8" w:rsidRPr="002A7012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851"/>
        <w:gridCol w:w="850"/>
        <w:gridCol w:w="851"/>
        <w:gridCol w:w="850"/>
        <w:gridCol w:w="992"/>
      </w:tblGrid>
      <w:tr w:rsidR="00A16AC8" w:rsidRPr="00A95439" w:rsidTr="00187DB5">
        <w:trPr>
          <w:trHeight w:val="314"/>
          <w:tblHeader/>
        </w:trPr>
        <w:tc>
          <w:tcPr>
            <w:tcW w:w="567" w:type="dxa"/>
            <w:vMerge w:val="restart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Профессионально-квалификационная группа</w:t>
            </w:r>
          </w:p>
        </w:tc>
        <w:tc>
          <w:tcPr>
            <w:tcW w:w="4252" w:type="dxa"/>
            <w:gridSpan w:val="5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Потребность в кадрах, чел.</w:t>
            </w:r>
          </w:p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(всего, на замену, на новые места)</w:t>
            </w:r>
          </w:p>
        </w:tc>
        <w:tc>
          <w:tcPr>
            <w:tcW w:w="992" w:type="dxa"/>
            <w:vMerge w:val="restart"/>
          </w:tcPr>
          <w:p w:rsidR="00A16AC8" w:rsidRPr="00A95439" w:rsidRDefault="00A16AC8" w:rsidP="00187DB5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2015-2019 годы</w:t>
            </w:r>
          </w:p>
        </w:tc>
      </w:tr>
      <w:tr w:rsidR="00A16AC8" w:rsidRPr="00A95439" w:rsidTr="00187DB5">
        <w:trPr>
          <w:trHeight w:val="294"/>
          <w:tblHeader/>
        </w:trPr>
        <w:tc>
          <w:tcPr>
            <w:tcW w:w="567" w:type="dxa"/>
            <w:vMerge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851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992" w:type="dxa"/>
            <w:vMerge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AC8" w:rsidRPr="00BB05D3" w:rsidTr="00187DB5">
        <w:trPr>
          <w:trHeight w:val="1008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руководители (представители) органов власти и управления всех уровней, включая руководителей учреждений, организаций и предприятий</w:t>
            </w:r>
          </w:p>
        </w:tc>
        <w:tc>
          <w:tcPr>
            <w:tcW w:w="850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133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16AC8" w:rsidRPr="00BB05D3" w:rsidTr="00187DB5">
        <w:trPr>
          <w:trHeight w:val="46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специалисты высшего уровня квалификации</w:t>
            </w:r>
          </w:p>
        </w:tc>
        <w:tc>
          <w:tcPr>
            <w:tcW w:w="850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  <w:p w:rsidR="00A16AC8" w:rsidRPr="00EE6869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16AC8" w:rsidRPr="00BB05D3" w:rsidTr="00187DB5">
        <w:trPr>
          <w:trHeight w:val="246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специалисты среднего уровня квалификации</w:t>
            </w:r>
          </w:p>
        </w:tc>
        <w:tc>
          <w:tcPr>
            <w:tcW w:w="850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A16AC8" w:rsidRPr="00EE6869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189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16AC8" w:rsidRPr="00BB05D3" w:rsidTr="00187DB5">
        <w:trPr>
          <w:trHeight w:val="46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служащие, занятые подготовкой информации, оформлением документации, учетом и обслуживанием</w:t>
            </w:r>
          </w:p>
        </w:tc>
        <w:tc>
          <w:tcPr>
            <w:tcW w:w="850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182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A16AC8" w:rsidRPr="00BB05D3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работники сферы обслуживания, жилищно-коммунального хозяйства, торговли и родственных видов деятельности</w:t>
            </w:r>
          </w:p>
        </w:tc>
        <w:tc>
          <w:tcPr>
            <w:tcW w:w="850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16AC8" w:rsidRPr="00BB05D3" w:rsidTr="00187DB5">
        <w:trPr>
          <w:trHeight w:val="289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квалифицированные работники сельского, лесного, охотничьего хозяйств, рыбоводства и рыболовства</w:t>
            </w:r>
          </w:p>
        </w:tc>
        <w:tc>
          <w:tcPr>
            <w:tcW w:w="850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16AC8" w:rsidRPr="00BB05D3" w:rsidTr="00187DB5">
        <w:trPr>
          <w:trHeight w:val="178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квалифицированные рабочие крупных и мелких промышленных предприятий, художественных промыслов, строительства, транспорта, связи, геологии и разведки недр</w:t>
            </w:r>
          </w:p>
        </w:tc>
        <w:tc>
          <w:tcPr>
            <w:tcW w:w="850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16AC8" w:rsidRPr="00BB05D3" w:rsidTr="00187DB5">
        <w:trPr>
          <w:trHeight w:val="46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операторы, аппаратчики, машинисты установок и машин и слесари-сборщики</w:t>
            </w:r>
          </w:p>
        </w:tc>
        <w:tc>
          <w:tcPr>
            <w:tcW w:w="850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16AC8" w:rsidRPr="00BB05D3" w:rsidTr="00187DB5">
        <w:trPr>
          <w:trHeight w:val="23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неквалифицированные рабочие</w:t>
            </w:r>
          </w:p>
        </w:tc>
        <w:tc>
          <w:tcPr>
            <w:tcW w:w="850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122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  <w:p w:rsidR="00A16AC8" w:rsidRPr="00EE686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16AC8" w:rsidRPr="00A95439" w:rsidTr="00187DB5">
        <w:trPr>
          <w:trHeight w:val="479"/>
        </w:trPr>
        <w:tc>
          <w:tcPr>
            <w:tcW w:w="4395" w:type="dxa"/>
            <w:gridSpan w:val="2"/>
            <w:vAlign w:val="center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vAlign w:val="center"/>
          </w:tcPr>
          <w:p w:rsidR="00A16AC8" w:rsidRPr="00503DB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286</w:t>
            </w:r>
          </w:p>
          <w:p w:rsidR="00A16AC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FC3014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  <w:p w:rsidR="00A16AC8" w:rsidRPr="00D3534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A16AC8" w:rsidRPr="00F7513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  <w:p w:rsidR="00A16AC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  <w:p w:rsidR="00A16AC8" w:rsidRPr="00503DB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A16AC8" w:rsidRPr="00503DBF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  <w:p w:rsidR="00A16AC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3534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  <w:p w:rsidR="00A16AC8" w:rsidRPr="00D3534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A16AC8" w:rsidRPr="00B2535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  <w:p w:rsidR="00A16AC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  <w:p w:rsidR="00A16AC8" w:rsidRPr="00D3534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A16AC8" w:rsidRPr="00B2535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  <w:p w:rsidR="00A16AC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2535E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  <w:p w:rsidR="00A16AC8" w:rsidRPr="00B2535E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A16AC8" w:rsidRPr="00721D47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1D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885</w:t>
            </w:r>
          </w:p>
          <w:p w:rsidR="00A16AC8" w:rsidRPr="00721D47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721D47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D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</w:t>
            </w:r>
          </w:p>
          <w:p w:rsidR="00A16AC8" w:rsidRPr="00CA53A7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21D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</w:tbl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16AC8" w:rsidRPr="006F4DC5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F4DC5">
        <w:rPr>
          <w:rFonts w:ascii="Times New Roman" w:hAnsi="Times New Roman" w:cs="Times New Roman"/>
          <w:sz w:val="28"/>
          <w:szCs w:val="28"/>
        </w:rPr>
        <w:t xml:space="preserve">Анализ потребности в кадрах в профессионально-квалификационном разрезе показывает, что </w:t>
      </w:r>
      <w:r>
        <w:rPr>
          <w:rFonts w:ascii="Times New Roman" w:hAnsi="Times New Roman" w:cs="Times New Roman"/>
          <w:sz w:val="28"/>
          <w:szCs w:val="28"/>
        </w:rPr>
        <w:t>потребность по ВЭД сформирована специалистами высшего и среднего уровня квалификации</w:t>
      </w:r>
      <w:r w:rsidRPr="00620704">
        <w:rPr>
          <w:rFonts w:ascii="Times New Roman" w:hAnsi="Times New Roman" w:cs="Times New Roman"/>
          <w:sz w:val="28"/>
          <w:szCs w:val="28"/>
        </w:rPr>
        <w:t xml:space="preserve"> </w:t>
      </w:r>
      <w:r w:rsidRPr="006F4D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6F4D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199</w:t>
      </w:r>
      <w:r w:rsidRPr="006F4DC5">
        <w:rPr>
          <w:rFonts w:ascii="Times New Roman" w:hAnsi="Times New Roman" w:cs="Times New Roman"/>
          <w:sz w:val="28"/>
          <w:szCs w:val="28"/>
        </w:rPr>
        <w:t xml:space="preserve"> тыс. человек </w:t>
      </w:r>
      <w:r>
        <w:rPr>
          <w:rFonts w:ascii="Times New Roman" w:hAnsi="Times New Roman" w:cs="Times New Roman"/>
          <w:sz w:val="28"/>
          <w:szCs w:val="28"/>
        </w:rPr>
        <w:t xml:space="preserve">и 0,189 тыс. человек соответственно </w:t>
      </w:r>
      <w:r w:rsidRPr="006F4DC5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F4D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5 процента и 21,4 процента от потребности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по ВЭД соответственно. </w:t>
      </w:r>
    </w:p>
    <w:p w:rsidR="00A16AC8" w:rsidRPr="00F93C11" w:rsidRDefault="00A16AC8" w:rsidP="00A16AC8">
      <w:pPr>
        <w:tabs>
          <w:tab w:val="left" w:pos="127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11">
        <w:rPr>
          <w:rFonts w:ascii="Times New Roman" w:hAnsi="Times New Roman" w:cs="Times New Roman"/>
          <w:b/>
          <w:sz w:val="24"/>
          <w:szCs w:val="24"/>
        </w:rPr>
        <w:t>Источники замещения рабочей силы на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93C11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93C11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A16AC8" w:rsidRPr="002A7012" w:rsidRDefault="00A16AC8" w:rsidP="00A16A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851"/>
        <w:gridCol w:w="850"/>
        <w:gridCol w:w="851"/>
        <w:gridCol w:w="850"/>
        <w:gridCol w:w="992"/>
        <w:gridCol w:w="1134"/>
      </w:tblGrid>
      <w:tr w:rsidR="00A16AC8" w:rsidRPr="005C5355" w:rsidTr="00187DB5">
        <w:trPr>
          <w:trHeight w:val="300"/>
          <w:tblHeader/>
        </w:trPr>
        <w:tc>
          <w:tcPr>
            <w:tcW w:w="3261" w:type="dxa"/>
            <w:vMerge w:val="restart"/>
            <w:noWrap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замещения рабочей силы</w:t>
            </w:r>
          </w:p>
        </w:tc>
        <w:tc>
          <w:tcPr>
            <w:tcW w:w="4252" w:type="dxa"/>
            <w:gridSpan w:val="5"/>
            <w:noWrap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замещения рабочей силы по годам, чел.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(всего, на замену, на новые места)</w:t>
            </w:r>
          </w:p>
        </w:tc>
        <w:tc>
          <w:tcPr>
            <w:tcW w:w="992" w:type="dxa"/>
            <w:vMerge w:val="restart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за 2015 – 2019 годы</w:t>
            </w:r>
          </w:p>
        </w:tc>
        <w:tc>
          <w:tcPr>
            <w:tcW w:w="1134" w:type="dxa"/>
            <w:vMerge w:val="restart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Процент от потреб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ности в кадрах</w:t>
            </w:r>
          </w:p>
        </w:tc>
      </w:tr>
      <w:tr w:rsidR="00A16AC8" w:rsidRPr="005C5355" w:rsidTr="00187DB5">
        <w:trPr>
          <w:trHeight w:val="599"/>
          <w:tblHeader/>
        </w:trPr>
        <w:tc>
          <w:tcPr>
            <w:tcW w:w="3261" w:type="dxa"/>
            <w:vMerge/>
            <w:noWrap/>
            <w:hideMark/>
          </w:tcPr>
          <w:p w:rsidR="00A16AC8" w:rsidRPr="005C5355" w:rsidRDefault="00A16AC8" w:rsidP="00187D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2015 год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2016 год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2018 год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vMerge/>
          </w:tcPr>
          <w:p w:rsidR="00A16AC8" w:rsidRPr="005C5355" w:rsidRDefault="00A16AC8" w:rsidP="00187D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6AC8" w:rsidRPr="005C5355" w:rsidRDefault="00A16AC8" w:rsidP="00187D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1. Внутреннее перемещение рабочей силы в организации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7,0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2. Привлечение рабочей силы из других организаций (без совмещения)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15,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429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 Внутренняя трудовая миграция (внутрирегиональная) 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1,9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87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4. Незанятое население и безработные граждане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260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29,4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- в том числе по направлениям центров занятости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654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654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A16AC8" w:rsidRPr="00CF6EA6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A6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7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Выпускники </w:t>
            </w: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(а + б)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297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33,6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а) выпускники образовательных организаций высшего образования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234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A16AC8" w:rsidRPr="00CF6EA6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A6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  <w:p w:rsidR="00A16AC8" w:rsidRPr="00CF6EA6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F6EA6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б) выпускники профессиональных образовательных организаций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A16AC8" w:rsidRPr="00CF6EA6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A6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  <w:p w:rsidR="00A16AC8" w:rsidRPr="00CF6EA6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F6EA6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6. Иностранная рабочая сила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4E559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4E559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4E559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4E559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4E559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4E559B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A16AC8" w:rsidRPr="004E559B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16AC8" w:rsidRPr="005C5355" w:rsidTr="00187DB5">
        <w:trPr>
          <w:trHeight w:val="315"/>
        </w:trPr>
        <w:tc>
          <w:tcPr>
            <w:tcW w:w="3261" w:type="dxa"/>
            <w:noWrap/>
            <w:hideMark/>
          </w:tcPr>
          <w:p w:rsidR="00A16AC8" w:rsidRDefault="00A16AC8" w:rsidP="00187DB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251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718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87,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15"/>
        </w:trPr>
        <w:tc>
          <w:tcPr>
            <w:tcW w:w="3261" w:type="dxa"/>
            <w:noWrap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определены источники замещения</w:t>
            </w:r>
          </w:p>
        </w:tc>
        <w:tc>
          <w:tcPr>
            <w:tcW w:w="850" w:type="dxa"/>
            <w:noWrap/>
            <w:vAlign w:val="center"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51" w:type="dxa"/>
            <w:noWrap/>
            <w:vAlign w:val="center"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  <w:vAlign w:val="center"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50" w:type="dxa"/>
            <w:noWrap/>
            <w:vAlign w:val="center"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54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16AC8" w:rsidRPr="009654E2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12,6</w:t>
            </w:r>
          </w:p>
        </w:tc>
      </w:tr>
    </w:tbl>
    <w:p w:rsidR="00A16AC8" w:rsidRPr="005C5355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43BDD">
        <w:rPr>
          <w:rFonts w:ascii="Times New Roman" w:hAnsi="Times New Roman" w:cs="Times New Roman"/>
          <w:sz w:val="28"/>
          <w:szCs w:val="28"/>
        </w:rPr>
        <w:t xml:space="preserve">Основными источниками замещения рабочей силы определены </w:t>
      </w:r>
      <w:r w:rsidRPr="00343BDD">
        <w:rPr>
          <w:rFonts w:ascii="Times New Roman" w:hAnsi="Times New Roman" w:cs="Times New Roman"/>
          <w:sz w:val="28"/>
          <w:szCs w:val="28"/>
        </w:rPr>
        <w:br/>
        <w:t xml:space="preserve">выпускники образовательных организаций –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343B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43BDD">
        <w:rPr>
          <w:rFonts w:ascii="Times New Roman" w:hAnsi="Times New Roman" w:cs="Times New Roman"/>
          <w:sz w:val="28"/>
          <w:szCs w:val="28"/>
        </w:rPr>
        <w:t xml:space="preserve"> процента от общей потребности в кадрах по ВЭД, из них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343B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43BDD">
        <w:rPr>
          <w:rFonts w:ascii="Times New Roman" w:hAnsi="Times New Roman" w:cs="Times New Roman"/>
          <w:sz w:val="28"/>
          <w:szCs w:val="28"/>
        </w:rPr>
        <w:t xml:space="preserve"> процента составляют выпускники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высшего образования,</w:t>
      </w:r>
      <w:r w:rsidRPr="00E43D5D">
        <w:rPr>
          <w:rFonts w:ascii="Times New Roman" w:hAnsi="Times New Roman" w:cs="Times New Roman"/>
          <w:sz w:val="28"/>
          <w:szCs w:val="28"/>
        </w:rPr>
        <w:t xml:space="preserve"> </w:t>
      </w:r>
      <w:r w:rsidRPr="00343BDD">
        <w:rPr>
          <w:rFonts w:ascii="Times New Roman" w:hAnsi="Times New Roman" w:cs="Times New Roman"/>
          <w:sz w:val="28"/>
          <w:szCs w:val="28"/>
        </w:rPr>
        <w:t xml:space="preserve">незанятое население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343BDD">
        <w:rPr>
          <w:rFonts w:ascii="Times New Roman" w:hAnsi="Times New Roman" w:cs="Times New Roman"/>
          <w:sz w:val="28"/>
          <w:szCs w:val="28"/>
        </w:rPr>
        <w:t xml:space="preserve">и безработные граждане, их доля в общем замещении составляет </w:t>
      </w:r>
      <w:r w:rsidRPr="00343BD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29,4</w:t>
      </w:r>
      <w:r w:rsidRPr="00343BDD">
        <w:rPr>
          <w:rFonts w:ascii="Times New Roman" w:hAnsi="Times New Roman" w:cs="Times New Roman"/>
          <w:sz w:val="28"/>
          <w:szCs w:val="28"/>
        </w:rPr>
        <w:t xml:space="preserve"> процента от об</w:t>
      </w:r>
      <w:r>
        <w:rPr>
          <w:rFonts w:ascii="Times New Roman" w:hAnsi="Times New Roman" w:cs="Times New Roman"/>
          <w:sz w:val="28"/>
          <w:szCs w:val="28"/>
        </w:rPr>
        <w:t>щей потребности в кадрах по ВЭД.</w:t>
      </w: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16AC8" w:rsidRDefault="00A16AC8" w:rsidP="00A16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A16AC8" w:rsidRPr="00F27E3A" w:rsidRDefault="00A16AC8" w:rsidP="00A16A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22">
        <w:rPr>
          <w:rFonts w:ascii="Times New Roman" w:hAnsi="Times New Roman" w:cs="Times New Roman"/>
          <w:sz w:val="28"/>
          <w:szCs w:val="28"/>
        </w:rPr>
        <w:t xml:space="preserve">В целом потребность в кадрах </w:t>
      </w:r>
      <w:r>
        <w:rPr>
          <w:rFonts w:ascii="Times New Roman" w:hAnsi="Times New Roman" w:cs="Times New Roman"/>
          <w:sz w:val="28"/>
          <w:szCs w:val="28"/>
        </w:rPr>
        <w:t xml:space="preserve">на 2015 – 2019 годы составляет </w:t>
      </w:r>
      <w:r>
        <w:rPr>
          <w:rFonts w:ascii="Times New Roman" w:hAnsi="Times New Roman" w:cs="Times New Roman"/>
          <w:sz w:val="28"/>
          <w:szCs w:val="28"/>
        </w:rPr>
        <w:br/>
        <w:t>7,1 тыс. человек, из них:</w:t>
      </w: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 замену выбывающих</w:t>
      </w:r>
      <w:r w:rsidRPr="00B16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 по причинам естественной убыли – 5,5 тыс. человек или 77,5 процента от общей потребности в кадрах по ВЭД;</w:t>
      </w: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на вновь создаваемые рабочие места – 1,6 тыс. человек </w:t>
      </w:r>
      <w:r>
        <w:rPr>
          <w:rFonts w:ascii="Times New Roman" w:hAnsi="Times New Roman" w:cs="Times New Roman"/>
          <w:sz w:val="28"/>
          <w:szCs w:val="28"/>
        </w:rPr>
        <w:br/>
        <w:t>или 22,5 процента от общей потребности в кадрах по ВЭД.</w:t>
      </w: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7F5">
        <w:rPr>
          <w:rFonts w:ascii="Times New Roman" w:hAnsi="Times New Roman" w:cs="Times New Roman"/>
          <w:i/>
          <w:sz w:val="28"/>
          <w:szCs w:val="28"/>
        </w:rPr>
        <w:t xml:space="preserve">Кадровая потребность сформирована на основании данных, представленных Министерством </w:t>
      </w:r>
      <w:r>
        <w:rPr>
          <w:rFonts w:ascii="Times New Roman" w:hAnsi="Times New Roman" w:cs="Times New Roman"/>
          <w:i/>
          <w:sz w:val="28"/>
          <w:szCs w:val="28"/>
        </w:rPr>
        <w:t>образования</w:t>
      </w:r>
      <w:r w:rsidRPr="006207F5">
        <w:rPr>
          <w:rFonts w:ascii="Times New Roman" w:hAnsi="Times New Roman" w:cs="Times New Roman"/>
          <w:i/>
          <w:sz w:val="28"/>
          <w:szCs w:val="28"/>
        </w:rPr>
        <w:t xml:space="preserve"> Омской области, </w:t>
      </w:r>
      <w:r>
        <w:rPr>
          <w:rFonts w:ascii="Times New Roman" w:hAnsi="Times New Roman" w:cs="Times New Roman"/>
          <w:i/>
          <w:sz w:val="28"/>
          <w:szCs w:val="28"/>
        </w:rPr>
        <w:t xml:space="preserve">Министерством культуры Омской области, Министерством труда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и социального развития Омской области, </w:t>
      </w:r>
      <w:r w:rsidRPr="006207F5">
        <w:rPr>
          <w:rFonts w:ascii="Times New Roman" w:hAnsi="Times New Roman" w:cs="Times New Roman"/>
          <w:i/>
          <w:sz w:val="28"/>
          <w:szCs w:val="28"/>
        </w:rPr>
        <w:t>территориальными органами Министерства труда и социального развития Омской области (опрос работодателей муниципальных районов Омской области).</w:t>
      </w:r>
    </w:p>
    <w:p w:rsidR="00A16AC8" w:rsidRPr="002A7012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6AC8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п</w:t>
      </w:r>
      <w:r w:rsidRPr="006201C7">
        <w:rPr>
          <w:rFonts w:ascii="Times New Roman" w:hAnsi="Times New Roman" w:cs="Times New Roman"/>
          <w:b/>
          <w:sz w:val="24"/>
          <w:szCs w:val="24"/>
        </w:rPr>
        <w:t>отребност</w:t>
      </w:r>
      <w:r>
        <w:rPr>
          <w:rFonts w:ascii="Times New Roman" w:hAnsi="Times New Roman" w:cs="Times New Roman"/>
          <w:b/>
          <w:sz w:val="24"/>
          <w:szCs w:val="24"/>
        </w:rPr>
        <w:t>и в кадрах</w:t>
      </w:r>
      <w:r w:rsidRPr="006201C7">
        <w:rPr>
          <w:rFonts w:ascii="Times New Roman" w:hAnsi="Times New Roman" w:cs="Times New Roman"/>
          <w:b/>
          <w:sz w:val="24"/>
          <w:szCs w:val="24"/>
        </w:rPr>
        <w:t xml:space="preserve"> в разрезе </w:t>
      </w:r>
    </w:p>
    <w:p w:rsidR="00A16AC8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1C7">
        <w:rPr>
          <w:rFonts w:ascii="Times New Roman" w:hAnsi="Times New Roman" w:cs="Times New Roman"/>
          <w:b/>
          <w:sz w:val="24"/>
          <w:szCs w:val="24"/>
        </w:rPr>
        <w:t>профессионально-квалификационн</w:t>
      </w:r>
      <w:r>
        <w:rPr>
          <w:rFonts w:ascii="Times New Roman" w:hAnsi="Times New Roman" w:cs="Times New Roman"/>
          <w:b/>
          <w:sz w:val="24"/>
          <w:szCs w:val="24"/>
        </w:rPr>
        <w:t>ых групп работников</w:t>
      </w:r>
    </w:p>
    <w:p w:rsidR="00A16AC8" w:rsidRPr="002A7012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851"/>
        <w:gridCol w:w="850"/>
        <w:gridCol w:w="851"/>
        <w:gridCol w:w="850"/>
        <w:gridCol w:w="992"/>
      </w:tblGrid>
      <w:tr w:rsidR="00A16AC8" w:rsidRPr="00A95439" w:rsidTr="00187DB5">
        <w:trPr>
          <w:trHeight w:val="314"/>
          <w:tblHeader/>
        </w:trPr>
        <w:tc>
          <w:tcPr>
            <w:tcW w:w="567" w:type="dxa"/>
            <w:vMerge w:val="restart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Профессионально-квалификационная группа</w:t>
            </w:r>
          </w:p>
        </w:tc>
        <w:tc>
          <w:tcPr>
            <w:tcW w:w="4252" w:type="dxa"/>
            <w:gridSpan w:val="5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Потребность в кадрах, чел.</w:t>
            </w:r>
          </w:p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(всего, на замену, на новые места)</w:t>
            </w:r>
          </w:p>
        </w:tc>
        <w:tc>
          <w:tcPr>
            <w:tcW w:w="992" w:type="dxa"/>
            <w:vMerge w:val="restart"/>
          </w:tcPr>
          <w:p w:rsidR="00A16AC8" w:rsidRPr="00A95439" w:rsidRDefault="00A16AC8" w:rsidP="00187DB5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2015-2019 годы</w:t>
            </w:r>
          </w:p>
        </w:tc>
      </w:tr>
      <w:tr w:rsidR="00A16AC8" w:rsidRPr="00A95439" w:rsidTr="00187DB5">
        <w:trPr>
          <w:trHeight w:val="294"/>
          <w:tblHeader/>
        </w:trPr>
        <w:tc>
          <w:tcPr>
            <w:tcW w:w="567" w:type="dxa"/>
            <w:vMerge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851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992" w:type="dxa"/>
            <w:vMerge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AC8" w:rsidRPr="00A95439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руководители (представители) органов власти и управления всех уровней, включая руководителей учреждений, организаций и предприятий</w:t>
            </w:r>
          </w:p>
        </w:tc>
        <w:tc>
          <w:tcPr>
            <w:tcW w:w="850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139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451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16AC8" w:rsidRPr="00A95439" w:rsidTr="00187DB5">
        <w:trPr>
          <w:trHeight w:val="46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специалисты высшего уровня квалификации</w:t>
            </w:r>
          </w:p>
        </w:tc>
        <w:tc>
          <w:tcPr>
            <w:tcW w:w="850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074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702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851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678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850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779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851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736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644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0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673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92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254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</w:tr>
      <w:tr w:rsidR="00A16AC8" w:rsidRPr="00A95439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специалисты среднего уровня квалификации</w:t>
            </w:r>
          </w:p>
        </w:tc>
        <w:tc>
          <w:tcPr>
            <w:tcW w:w="850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186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51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157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50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656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</w:tr>
      <w:tr w:rsidR="00A16AC8" w:rsidRPr="00A95439" w:rsidTr="00187DB5">
        <w:trPr>
          <w:trHeight w:val="46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служащие, занятые подготовкой информации, оформлением документации, учетом и обслуживанием</w:t>
            </w:r>
          </w:p>
        </w:tc>
        <w:tc>
          <w:tcPr>
            <w:tcW w:w="850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C1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198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A16AC8" w:rsidRPr="00A95439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работники сферы обслуживания, жилищно-коммунального хозяйства, торговли и родственных видов деятельности</w:t>
            </w:r>
          </w:p>
        </w:tc>
        <w:tc>
          <w:tcPr>
            <w:tcW w:w="850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218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16AC8" w:rsidRPr="00A95439" w:rsidTr="00187DB5">
        <w:trPr>
          <w:trHeight w:val="289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квалифицированные работники сельского, лесного, охотничьего хозяйств, рыбоводства и рыболовства</w:t>
            </w:r>
          </w:p>
        </w:tc>
        <w:tc>
          <w:tcPr>
            <w:tcW w:w="850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7C13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C13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C13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A16AC8" w:rsidRPr="00A95439" w:rsidTr="00187DB5">
        <w:trPr>
          <w:trHeight w:val="178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квалифицированные рабочие крупных и мелких промышленных предприятий, художественных промыслов, строительства, транспорта, связи, геологии и разведки недр</w:t>
            </w:r>
          </w:p>
        </w:tc>
        <w:tc>
          <w:tcPr>
            <w:tcW w:w="850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16AC8" w:rsidRPr="00633B3A" w:rsidTr="00187DB5">
        <w:trPr>
          <w:trHeight w:val="46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:rsidR="00A16AC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операторы, аппаратчики, машинисты установок и машин и слесари-сборщики</w:t>
            </w:r>
          </w:p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A16AC8" w:rsidRPr="007C13E0" w:rsidTr="00187DB5">
        <w:trPr>
          <w:trHeight w:val="23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неквалифицированные рабочие</w:t>
            </w:r>
          </w:p>
        </w:tc>
        <w:tc>
          <w:tcPr>
            <w:tcW w:w="850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328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293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254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205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169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7C13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249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C1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</w:tr>
      <w:tr w:rsidR="00A16AC8" w:rsidRPr="00A95439" w:rsidTr="00187DB5">
        <w:trPr>
          <w:trHeight w:val="479"/>
        </w:trPr>
        <w:tc>
          <w:tcPr>
            <w:tcW w:w="4395" w:type="dxa"/>
            <w:gridSpan w:val="2"/>
            <w:vAlign w:val="center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885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851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645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850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329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851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189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0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7C13E0">
              <w:rPr>
                <w:rFonts w:ascii="Times New Roman" w:hAnsi="Times New Roman" w:cs="Times New Roman"/>
                <w:b/>
                <w:sz w:val="20"/>
                <w:szCs w:val="20"/>
              </w:rPr>
              <w:t>025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937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92" w:type="dxa"/>
            <w:vAlign w:val="center"/>
          </w:tcPr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7C13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073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C1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</w:p>
          <w:p w:rsidR="00A16AC8" w:rsidRPr="007C13E0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C1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C1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</w:tr>
    </w:tbl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16AC8" w:rsidRPr="006F4DC5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Наибольшая потребность по данному ВЭД наблюдается в специалистах высшего уровня квалификации – 4,3 тыс. человек или 60,6 процента от общей потребности по ВЭД и специалистах среднего уровня квалификации – </w:t>
      </w:r>
      <w:r>
        <w:rPr>
          <w:rFonts w:ascii="Times New Roman" w:hAnsi="Times New Roman" w:cs="Times New Roman"/>
          <w:sz w:val="28"/>
          <w:szCs w:val="28"/>
        </w:rPr>
        <w:br/>
        <w:t>0,7 тыс. человек или 9,9 процента от общей потребности по ВЭД.</w:t>
      </w:r>
    </w:p>
    <w:p w:rsidR="00A16AC8" w:rsidRPr="002A7012" w:rsidRDefault="00A16AC8" w:rsidP="00A16AC8">
      <w:pPr>
        <w:tabs>
          <w:tab w:val="left" w:pos="127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6AC8" w:rsidRPr="00F93C11" w:rsidRDefault="00A16AC8" w:rsidP="00A16AC8">
      <w:pPr>
        <w:tabs>
          <w:tab w:val="left" w:pos="127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11">
        <w:rPr>
          <w:rFonts w:ascii="Times New Roman" w:hAnsi="Times New Roman" w:cs="Times New Roman"/>
          <w:b/>
          <w:sz w:val="24"/>
          <w:szCs w:val="24"/>
        </w:rPr>
        <w:t>Источники замещения рабочей силы на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93C11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93C11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A16AC8" w:rsidRPr="002A7012" w:rsidRDefault="00A16AC8" w:rsidP="00A16A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851"/>
        <w:gridCol w:w="850"/>
        <w:gridCol w:w="851"/>
        <w:gridCol w:w="850"/>
        <w:gridCol w:w="992"/>
        <w:gridCol w:w="1134"/>
      </w:tblGrid>
      <w:tr w:rsidR="00A16AC8" w:rsidRPr="005C5355" w:rsidTr="00187DB5">
        <w:trPr>
          <w:trHeight w:val="300"/>
          <w:tblHeader/>
        </w:trPr>
        <w:tc>
          <w:tcPr>
            <w:tcW w:w="3261" w:type="dxa"/>
            <w:vMerge w:val="restart"/>
            <w:noWrap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замещения рабочей силы</w:t>
            </w:r>
          </w:p>
        </w:tc>
        <w:tc>
          <w:tcPr>
            <w:tcW w:w="4252" w:type="dxa"/>
            <w:gridSpan w:val="5"/>
            <w:noWrap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замещения рабочей силы по годам, чел.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(всего, на замену, на новые места)</w:t>
            </w:r>
          </w:p>
        </w:tc>
        <w:tc>
          <w:tcPr>
            <w:tcW w:w="992" w:type="dxa"/>
            <w:vMerge w:val="restart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за 2015 – 2019 годы</w:t>
            </w:r>
          </w:p>
        </w:tc>
        <w:tc>
          <w:tcPr>
            <w:tcW w:w="1134" w:type="dxa"/>
            <w:vMerge w:val="restart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Процент от потреб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ности в кадрах</w:t>
            </w:r>
          </w:p>
        </w:tc>
      </w:tr>
      <w:tr w:rsidR="00A16AC8" w:rsidRPr="005C5355" w:rsidTr="00187DB5">
        <w:trPr>
          <w:trHeight w:val="599"/>
          <w:tblHeader/>
        </w:trPr>
        <w:tc>
          <w:tcPr>
            <w:tcW w:w="3261" w:type="dxa"/>
            <w:vMerge/>
            <w:noWrap/>
            <w:hideMark/>
          </w:tcPr>
          <w:p w:rsidR="00A16AC8" w:rsidRPr="005C5355" w:rsidRDefault="00A16AC8" w:rsidP="00187D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2015 год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2016 год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2018 год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vMerge/>
          </w:tcPr>
          <w:p w:rsidR="00A16AC8" w:rsidRPr="005C5355" w:rsidRDefault="00A16AC8" w:rsidP="00187D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6AC8" w:rsidRPr="005C5355" w:rsidRDefault="00A16AC8" w:rsidP="00187D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1. Внутреннее перемещение рабочей силы в организации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212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1 455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1 028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1134" w:type="dxa"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20,6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2. Привлечение рабочей силы из других организаций (без совмещения)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292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241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209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191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174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15,7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429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 Внутренняя трудовая миграция (внутрирегиональная) 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93D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1,1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87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4. Незанятое население и безработные граждане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276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231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186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146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006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786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34" w:type="dxa"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14,2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- в том числе по направлениям центров занятости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113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413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34" w:type="dxa"/>
          </w:tcPr>
          <w:p w:rsidR="00A16AC8" w:rsidRPr="0075748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81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7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Выпускники </w:t>
            </w: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(а + б)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526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vAlign w:val="center"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3 376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</w:t>
            </w: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1134" w:type="dxa"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а) выпускники образовательных организаций высшего образования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665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633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3 001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2 420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A16AC8" w:rsidRPr="0075748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7481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16AC8" w:rsidRPr="0075748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57481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б) выпускники профессиональных образовательных организаций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374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</w:tcPr>
          <w:p w:rsidR="00A16AC8" w:rsidRPr="0075748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481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  <w:p w:rsidR="00A16AC8" w:rsidRPr="00757481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757481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6. Иностранная рабочая сила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93D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A93D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15"/>
        </w:trPr>
        <w:tc>
          <w:tcPr>
            <w:tcW w:w="3261" w:type="dxa"/>
            <w:noWrap/>
            <w:hideMark/>
          </w:tcPr>
          <w:p w:rsidR="00A16AC8" w:rsidRDefault="00A16AC8" w:rsidP="00187DB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872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632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324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181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019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028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93DA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99,4</w:t>
            </w: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15"/>
        </w:trPr>
        <w:tc>
          <w:tcPr>
            <w:tcW w:w="3261" w:type="dxa"/>
            <w:noWrap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определены источники замещения</w:t>
            </w:r>
          </w:p>
        </w:tc>
        <w:tc>
          <w:tcPr>
            <w:tcW w:w="850" w:type="dxa"/>
            <w:noWrap/>
            <w:vAlign w:val="center"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  <w:noWrap/>
            <w:vAlign w:val="center"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  <w:noWrap/>
            <w:vAlign w:val="center"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noWrap/>
            <w:vAlign w:val="center"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3D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A16AC8" w:rsidRPr="00A93DA8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0,6</w:t>
            </w:r>
          </w:p>
        </w:tc>
      </w:tr>
    </w:tbl>
    <w:p w:rsidR="00A16AC8" w:rsidRPr="005C5355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43BDD">
        <w:rPr>
          <w:rFonts w:ascii="Times New Roman" w:hAnsi="Times New Roman" w:cs="Times New Roman"/>
          <w:sz w:val="28"/>
          <w:szCs w:val="28"/>
        </w:rPr>
        <w:t>Основным источник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43BDD">
        <w:rPr>
          <w:rFonts w:ascii="Times New Roman" w:hAnsi="Times New Roman" w:cs="Times New Roman"/>
          <w:sz w:val="28"/>
          <w:szCs w:val="28"/>
        </w:rPr>
        <w:t xml:space="preserve">м замещения рабочей силы определены </w:t>
      </w:r>
      <w:r w:rsidRPr="00343BDD">
        <w:rPr>
          <w:rFonts w:ascii="Times New Roman" w:hAnsi="Times New Roman" w:cs="Times New Roman"/>
          <w:sz w:val="28"/>
          <w:szCs w:val="28"/>
        </w:rPr>
        <w:br/>
        <w:t xml:space="preserve">выпускники образовательных организаций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43BDD">
        <w:rPr>
          <w:rFonts w:ascii="Times New Roman" w:hAnsi="Times New Roman" w:cs="Times New Roman"/>
          <w:sz w:val="28"/>
          <w:szCs w:val="28"/>
        </w:rPr>
        <w:t>7,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43BDD">
        <w:rPr>
          <w:rFonts w:ascii="Times New Roman" w:hAnsi="Times New Roman" w:cs="Times New Roman"/>
          <w:sz w:val="28"/>
          <w:szCs w:val="28"/>
        </w:rPr>
        <w:t xml:space="preserve"> процента от общей потребности в кадрах по ВЭД, из них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43BDD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43BDD">
        <w:rPr>
          <w:rFonts w:ascii="Times New Roman" w:hAnsi="Times New Roman" w:cs="Times New Roman"/>
          <w:sz w:val="28"/>
          <w:szCs w:val="28"/>
        </w:rPr>
        <w:t xml:space="preserve"> процента составляют выпускники 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высшего образования.</w:t>
      </w:r>
    </w:p>
    <w:p w:rsidR="00A16AC8" w:rsidRDefault="00A16AC8" w:rsidP="00A16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AC8" w:rsidRDefault="00A16AC8" w:rsidP="00A16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Здравоохранение и предоставление социальных услуг</w:t>
      </w:r>
    </w:p>
    <w:p w:rsidR="00A16AC8" w:rsidRPr="00F27E3A" w:rsidRDefault="00A16AC8" w:rsidP="00A16A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22">
        <w:rPr>
          <w:rFonts w:ascii="Times New Roman" w:hAnsi="Times New Roman" w:cs="Times New Roman"/>
          <w:sz w:val="28"/>
          <w:szCs w:val="28"/>
        </w:rPr>
        <w:t xml:space="preserve">В целом потребность в кадрах </w:t>
      </w:r>
      <w:r>
        <w:rPr>
          <w:rFonts w:ascii="Times New Roman" w:hAnsi="Times New Roman" w:cs="Times New Roman"/>
          <w:sz w:val="28"/>
          <w:szCs w:val="28"/>
        </w:rPr>
        <w:t xml:space="preserve">на 2015 – 2019 годы составляет </w:t>
      </w:r>
      <w:r>
        <w:rPr>
          <w:rFonts w:ascii="Times New Roman" w:hAnsi="Times New Roman" w:cs="Times New Roman"/>
          <w:sz w:val="28"/>
          <w:szCs w:val="28"/>
        </w:rPr>
        <w:br/>
        <w:t>8,9 тыс. человек, из них:</w:t>
      </w: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 замену выбывающих</w:t>
      </w:r>
      <w:r w:rsidRPr="00B16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 по причинам естественной убыли – 8,3 тыс. человек или 93,3 процента от общей потребности в кадрах по ВЭД;</w:t>
      </w: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на вновь создаваемые рабочие места – 0,6 тыс. человек </w:t>
      </w:r>
      <w:r>
        <w:rPr>
          <w:rFonts w:ascii="Times New Roman" w:hAnsi="Times New Roman" w:cs="Times New Roman"/>
          <w:sz w:val="28"/>
          <w:szCs w:val="28"/>
        </w:rPr>
        <w:br/>
        <w:t>или 6,7 процента от общей потребности в кадрах по ВЭД.</w:t>
      </w: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7F5">
        <w:rPr>
          <w:rFonts w:ascii="Times New Roman" w:hAnsi="Times New Roman" w:cs="Times New Roman"/>
          <w:i/>
          <w:sz w:val="28"/>
          <w:szCs w:val="28"/>
        </w:rPr>
        <w:t xml:space="preserve">Кадровая потребность сформирована на основании данных, представленных Министерством </w:t>
      </w:r>
      <w:r>
        <w:rPr>
          <w:rFonts w:ascii="Times New Roman" w:hAnsi="Times New Roman" w:cs="Times New Roman"/>
          <w:i/>
          <w:sz w:val="28"/>
          <w:szCs w:val="28"/>
        </w:rPr>
        <w:t>здравоохранения</w:t>
      </w:r>
      <w:r w:rsidRPr="006207F5">
        <w:rPr>
          <w:rFonts w:ascii="Times New Roman" w:hAnsi="Times New Roman" w:cs="Times New Roman"/>
          <w:i/>
          <w:sz w:val="28"/>
          <w:szCs w:val="28"/>
        </w:rPr>
        <w:t xml:space="preserve"> Омской области, </w:t>
      </w:r>
      <w:r>
        <w:rPr>
          <w:rFonts w:ascii="Times New Roman" w:hAnsi="Times New Roman" w:cs="Times New Roman"/>
          <w:i/>
          <w:sz w:val="28"/>
          <w:szCs w:val="28"/>
        </w:rPr>
        <w:t xml:space="preserve">Министерством образования Омской области, Министерством труда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и социального развития Омской области, Главным управлением ветеринарии Омской области, </w:t>
      </w:r>
      <w:r w:rsidRPr="006207F5">
        <w:rPr>
          <w:rFonts w:ascii="Times New Roman" w:hAnsi="Times New Roman" w:cs="Times New Roman"/>
          <w:i/>
          <w:sz w:val="28"/>
          <w:szCs w:val="28"/>
        </w:rPr>
        <w:t>территориальными органами Министерства труда и социального развития Омской области (опрос работодателей муниципальных районов Омской области).</w:t>
      </w:r>
    </w:p>
    <w:p w:rsidR="00A16AC8" w:rsidRPr="00AB4D04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6AC8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п</w:t>
      </w:r>
      <w:r w:rsidRPr="006201C7">
        <w:rPr>
          <w:rFonts w:ascii="Times New Roman" w:hAnsi="Times New Roman" w:cs="Times New Roman"/>
          <w:b/>
          <w:sz w:val="24"/>
          <w:szCs w:val="24"/>
        </w:rPr>
        <w:t>отребност</w:t>
      </w:r>
      <w:r>
        <w:rPr>
          <w:rFonts w:ascii="Times New Roman" w:hAnsi="Times New Roman" w:cs="Times New Roman"/>
          <w:b/>
          <w:sz w:val="24"/>
          <w:szCs w:val="24"/>
        </w:rPr>
        <w:t>и в кадрах</w:t>
      </w:r>
      <w:r w:rsidRPr="006201C7">
        <w:rPr>
          <w:rFonts w:ascii="Times New Roman" w:hAnsi="Times New Roman" w:cs="Times New Roman"/>
          <w:b/>
          <w:sz w:val="24"/>
          <w:szCs w:val="24"/>
        </w:rPr>
        <w:t xml:space="preserve"> в разрезе </w:t>
      </w:r>
    </w:p>
    <w:p w:rsidR="00A16AC8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1C7">
        <w:rPr>
          <w:rFonts w:ascii="Times New Roman" w:hAnsi="Times New Roman" w:cs="Times New Roman"/>
          <w:b/>
          <w:sz w:val="24"/>
          <w:szCs w:val="24"/>
        </w:rPr>
        <w:t>профессионально-квалификационн</w:t>
      </w:r>
      <w:r>
        <w:rPr>
          <w:rFonts w:ascii="Times New Roman" w:hAnsi="Times New Roman" w:cs="Times New Roman"/>
          <w:b/>
          <w:sz w:val="24"/>
          <w:szCs w:val="24"/>
        </w:rPr>
        <w:t>ых групп работников</w:t>
      </w:r>
    </w:p>
    <w:p w:rsidR="00A16AC8" w:rsidRPr="00AB4D04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851"/>
        <w:gridCol w:w="850"/>
        <w:gridCol w:w="851"/>
        <w:gridCol w:w="850"/>
        <w:gridCol w:w="992"/>
      </w:tblGrid>
      <w:tr w:rsidR="00A16AC8" w:rsidRPr="00A95439" w:rsidTr="00187DB5">
        <w:trPr>
          <w:trHeight w:val="314"/>
          <w:tblHeader/>
        </w:trPr>
        <w:tc>
          <w:tcPr>
            <w:tcW w:w="567" w:type="dxa"/>
            <w:vMerge w:val="restart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Профессионально-квалификационная группа</w:t>
            </w:r>
          </w:p>
        </w:tc>
        <w:tc>
          <w:tcPr>
            <w:tcW w:w="4252" w:type="dxa"/>
            <w:gridSpan w:val="5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Потребность в кадрах, чел.</w:t>
            </w:r>
          </w:p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(всего, на замену, на новые места)</w:t>
            </w:r>
          </w:p>
        </w:tc>
        <w:tc>
          <w:tcPr>
            <w:tcW w:w="992" w:type="dxa"/>
            <w:vMerge w:val="restart"/>
          </w:tcPr>
          <w:p w:rsidR="00A16AC8" w:rsidRPr="00A95439" w:rsidRDefault="00A16AC8" w:rsidP="00187DB5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2015-2019 годы</w:t>
            </w:r>
          </w:p>
        </w:tc>
      </w:tr>
      <w:tr w:rsidR="00A16AC8" w:rsidRPr="00A95439" w:rsidTr="00187DB5">
        <w:trPr>
          <w:trHeight w:val="294"/>
          <w:tblHeader/>
        </w:trPr>
        <w:tc>
          <w:tcPr>
            <w:tcW w:w="567" w:type="dxa"/>
            <w:vMerge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851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992" w:type="dxa"/>
            <w:vMerge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AC8" w:rsidRPr="00BC2D7C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руководители (представители) органов власти и управления всех уровней, включая руководителей учреждений, организаций и предприятий</w:t>
            </w:r>
          </w:p>
        </w:tc>
        <w:tc>
          <w:tcPr>
            <w:tcW w:w="850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C2D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407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A16AC8" w:rsidRPr="00BC2D7C" w:rsidTr="00187DB5">
        <w:trPr>
          <w:trHeight w:val="46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специалисты высшего уровня квалификации</w:t>
            </w:r>
          </w:p>
        </w:tc>
        <w:tc>
          <w:tcPr>
            <w:tcW w:w="850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645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851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601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509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522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</w:tr>
      <w:tr w:rsidR="00A16AC8" w:rsidRPr="00BC2D7C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специалисты среднего уровня квалификации</w:t>
            </w:r>
          </w:p>
        </w:tc>
        <w:tc>
          <w:tcPr>
            <w:tcW w:w="850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053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1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947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917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909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888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889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881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BC2D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679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C2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</w:tr>
      <w:tr w:rsidR="00A16AC8" w:rsidRPr="00BC2D7C" w:rsidTr="00187DB5">
        <w:trPr>
          <w:trHeight w:val="46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служащие, занятые подготовкой информации, оформлением документации, учетом и обслуживанием</w:t>
            </w:r>
          </w:p>
        </w:tc>
        <w:tc>
          <w:tcPr>
            <w:tcW w:w="850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A16AC8" w:rsidRPr="00BC2D7C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работники сферы обслуживания, жилищно-коммунального хозяйства, торговли и родственных видов деятельности</w:t>
            </w:r>
          </w:p>
        </w:tc>
        <w:tc>
          <w:tcPr>
            <w:tcW w:w="850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16AC8" w:rsidRPr="00BC2D7C" w:rsidTr="00187DB5">
        <w:trPr>
          <w:trHeight w:val="289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квалифицированные работники сельского, лесного, охотничьего хозяйств, рыбоводства и рыболовства</w:t>
            </w:r>
          </w:p>
        </w:tc>
        <w:tc>
          <w:tcPr>
            <w:tcW w:w="850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BC2D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16AC8" w:rsidRPr="00BC2D7C" w:rsidTr="00187DB5">
        <w:trPr>
          <w:trHeight w:val="178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квалифицированные рабочие крупных и мелких промышленных предприятий, художественных промыслов, строительства, транспорта, связи, геологии и разведки недр</w:t>
            </w:r>
          </w:p>
        </w:tc>
        <w:tc>
          <w:tcPr>
            <w:tcW w:w="850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16AC8" w:rsidRPr="00BC2D7C" w:rsidTr="00187DB5">
        <w:trPr>
          <w:trHeight w:val="46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операторы, аппаратчики, машинисты установок и машин и слесари-сборщики</w:t>
            </w:r>
          </w:p>
        </w:tc>
        <w:tc>
          <w:tcPr>
            <w:tcW w:w="850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16AC8" w:rsidRPr="00BC2D7C" w:rsidTr="00187DB5">
        <w:trPr>
          <w:trHeight w:val="23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неквалифицированные рабочие</w:t>
            </w:r>
          </w:p>
        </w:tc>
        <w:tc>
          <w:tcPr>
            <w:tcW w:w="850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383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A16AC8" w:rsidRPr="00A95439" w:rsidTr="00187DB5">
        <w:trPr>
          <w:trHeight w:val="479"/>
        </w:trPr>
        <w:tc>
          <w:tcPr>
            <w:tcW w:w="4395" w:type="dxa"/>
            <w:gridSpan w:val="2"/>
            <w:vAlign w:val="center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262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851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785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649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615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0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C2D7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2" w:type="dxa"/>
            <w:vAlign w:val="center"/>
          </w:tcPr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BC2D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C2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  <w:p w:rsidR="00A16AC8" w:rsidRPr="00BC2D7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C2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</w:t>
            </w:r>
          </w:p>
        </w:tc>
      </w:tr>
    </w:tbl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16AC8" w:rsidRPr="006F4DC5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Наибольшая потребность наблюдается в специалистах среднего уровня квалификации – 4,7 тыс. человек или 52,8 процента от общей потребности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по ВЭД и специалистах высшего уровня квалификации – 2,9 тыс. человек </w:t>
      </w:r>
      <w:r>
        <w:rPr>
          <w:rFonts w:ascii="Times New Roman" w:hAnsi="Times New Roman" w:cs="Times New Roman"/>
          <w:sz w:val="28"/>
          <w:szCs w:val="28"/>
        </w:rPr>
        <w:br/>
        <w:t>или 32,6 процента от общей потребности по ВЭД.</w:t>
      </w:r>
    </w:p>
    <w:p w:rsidR="00A16AC8" w:rsidRPr="00AB4D04" w:rsidRDefault="00A16AC8" w:rsidP="00A16AC8">
      <w:pPr>
        <w:tabs>
          <w:tab w:val="left" w:pos="127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6AC8" w:rsidRPr="00F93C11" w:rsidRDefault="00A16AC8" w:rsidP="00A16AC8">
      <w:pPr>
        <w:tabs>
          <w:tab w:val="left" w:pos="127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11">
        <w:rPr>
          <w:rFonts w:ascii="Times New Roman" w:hAnsi="Times New Roman" w:cs="Times New Roman"/>
          <w:b/>
          <w:sz w:val="24"/>
          <w:szCs w:val="24"/>
        </w:rPr>
        <w:t>Источники замещения рабочей силы на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93C11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93C11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A16AC8" w:rsidRPr="00AB4D04" w:rsidRDefault="00A16AC8" w:rsidP="00A16A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851"/>
        <w:gridCol w:w="850"/>
        <w:gridCol w:w="851"/>
        <w:gridCol w:w="850"/>
        <w:gridCol w:w="992"/>
        <w:gridCol w:w="1134"/>
      </w:tblGrid>
      <w:tr w:rsidR="00A16AC8" w:rsidRPr="005C5355" w:rsidTr="00187DB5">
        <w:trPr>
          <w:trHeight w:val="300"/>
          <w:tblHeader/>
        </w:trPr>
        <w:tc>
          <w:tcPr>
            <w:tcW w:w="3261" w:type="dxa"/>
            <w:vMerge w:val="restart"/>
            <w:noWrap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замещения рабочей силы</w:t>
            </w:r>
          </w:p>
        </w:tc>
        <w:tc>
          <w:tcPr>
            <w:tcW w:w="4252" w:type="dxa"/>
            <w:gridSpan w:val="5"/>
            <w:noWrap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замещения рабочей силы по годам, чел.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(всего, на замену, на новые места)</w:t>
            </w:r>
          </w:p>
        </w:tc>
        <w:tc>
          <w:tcPr>
            <w:tcW w:w="992" w:type="dxa"/>
            <w:vMerge w:val="restart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за 2015 – 2019 годы</w:t>
            </w:r>
          </w:p>
        </w:tc>
        <w:tc>
          <w:tcPr>
            <w:tcW w:w="1134" w:type="dxa"/>
            <w:vMerge w:val="restart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Процент от потреб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ности в кадрах</w:t>
            </w:r>
          </w:p>
        </w:tc>
      </w:tr>
      <w:tr w:rsidR="00A16AC8" w:rsidRPr="005C5355" w:rsidTr="00187DB5">
        <w:trPr>
          <w:trHeight w:val="509"/>
          <w:tblHeader/>
        </w:trPr>
        <w:tc>
          <w:tcPr>
            <w:tcW w:w="3261" w:type="dxa"/>
            <w:vMerge/>
            <w:noWrap/>
            <w:hideMark/>
          </w:tcPr>
          <w:p w:rsidR="00A16AC8" w:rsidRPr="005C5355" w:rsidRDefault="00A16AC8" w:rsidP="00187D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2015 год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2016 год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2018 год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vMerge/>
          </w:tcPr>
          <w:p w:rsidR="00A16AC8" w:rsidRPr="005C5355" w:rsidRDefault="00A16AC8" w:rsidP="00187D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6AC8" w:rsidRPr="005C5355" w:rsidRDefault="00A16AC8" w:rsidP="00187D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1. Внутреннее перемещение рабочей силы в организации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480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278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347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364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273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  <w:vAlign w:val="center"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742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34" w:type="dxa"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19,7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2. Привлечение рабочей силы из других организаций (без совмещения)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336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316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268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207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231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1358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1275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34" w:type="dxa"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15,3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429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 Внутренняя трудовая миграция (внутрирегиональная) 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236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534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87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4. Незанятое население и безработные граждане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408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133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205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166</w:t>
            </w:r>
          </w:p>
          <w:p w:rsidR="00A16AC8" w:rsidRPr="0082435C" w:rsidRDefault="00A16AC8" w:rsidP="00187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1111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34" w:type="dxa"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12,6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- в том числе по направлениям центров занятости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280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615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6,9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7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Выпускники </w:t>
            </w: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(а + б)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885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797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778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777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780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779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791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4031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3995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45,5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а) выпускники образовательных организаций высшего образования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399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349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333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340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331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1752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1724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19,7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б) выпускники профессиональных образовательных организаций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486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448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445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440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824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460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824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2279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2271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25,8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6. Иностранная рабочая сила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2435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15"/>
        </w:trPr>
        <w:tc>
          <w:tcPr>
            <w:tcW w:w="3261" w:type="dxa"/>
            <w:noWrap/>
            <w:hideMark/>
          </w:tcPr>
          <w:p w:rsidR="00A16AC8" w:rsidRDefault="00A16AC8" w:rsidP="00187DB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2232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1762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1665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1643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1575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1613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1546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1540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1474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2" w:type="dxa"/>
            <w:vAlign w:val="center"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8790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8223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1134" w:type="dxa"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99,3</w:t>
            </w: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15"/>
        </w:trPr>
        <w:tc>
          <w:tcPr>
            <w:tcW w:w="3261" w:type="dxa"/>
            <w:noWrap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определены источники замещения</w:t>
            </w:r>
          </w:p>
        </w:tc>
        <w:tc>
          <w:tcPr>
            <w:tcW w:w="850" w:type="dxa"/>
            <w:noWrap/>
            <w:vAlign w:val="center"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1" w:type="dxa"/>
            <w:noWrap/>
            <w:vAlign w:val="center"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50" w:type="dxa"/>
            <w:noWrap/>
            <w:vAlign w:val="center"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vAlign w:val="center"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43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A16AC8" w:rsidRPr="0082435C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0,7</w:t>
            </w:r>
          </w:p>
        </w:tc>
      </w:tr>
    </w:tbl>
    <w:p w:rsidR="00A16AC8" w:rsidRPr="005C5355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43BDD">
        <w:rPr>
          <w:rFonts w:ascii="Times New Roman" w:hAnsi="Times New Roman" w:cs="Times New Roman"/>
          <w:sz w:val="28"/>
          <w:szCs w:val="28"/>
        </w:rPr>
        <w:t>Основным источник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43BDD">
        <w:rPr>
          <w:rFonts w:ascii="Times New Roman" w:hAnsi="Times New Roman" w:cs="Times New Roman"/>
          <w:sz w:val="28"/>
          <w:szCs w:val="28"/>
        </w:rPr>
        <w:t xml:space="preserve">м замещения рабочей силы определены </w:t>
      </w:r>
      <w:r w:rsidRPr="00343BDD">
        <w:rPr>
          <w:rFonts w:ascii="Times New Roman" w:hAnsi="Times New Roman" w:cs="Times New Roman"/>
          <w:sz w:val="28"/>
          <w:szCs w:val="28"/>
        </w:rPr>
        <w:br/>
        <w:t xml:space="preserve">выпускники образовательных организаций –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343B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43BDD">
        <w:rPr>
          <w:rFonts w:ascii="Times New Roman" w:hAnsi="Times New Roman" w:cs="Times New Roman"/>
          <w:sz w:val="28"/>
          <w:szCs w:val="28"/>
        </w:rPr>
        <w:t xml:space="preserve"> процента от общей потребности в кадрах по ВЭД, из них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343B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43BDD">
        <w:rPr>
          <w:rFonts w:ascii="Times New Roman" w:hAnsi="Times New Roman" w:cs="Times New Roman"/>
          <w:sz w:val="28"/>
          <w:szCs w:val="28"/>
        </w:rPr>
        <w:t xml:space="preserve"> процента составляют выпускники 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Pr="00343BDD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16AC8" w:rsidRPr="002C1F2B" w:rsidRDefault="00A16AC8" w:rsidP="00A16AC8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F2B">
        <w:rPr>
          <w:rFonts w:ascii="Times New Roman" w:hAnsi="Times New Roman" w:cs="Times New Roman"/>
          <w:b/>
          <w:sz w:val="28"/>
          <w:szCs w:val="28"/>
        </w:rPr>
        <w:t>Предоставление прочих коммунальных, социальных и персональных услуг</w:t>
      </w:r>
    </w:p>
    <w:p w:rsidR="00A16AC8" w:rsidRPr="00F27E3A" w:rsidRDefault="00A16AC8" w:rsidP="00A16A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22">
        <w:rPr>
          <w:rFonts w:ascii="Times New Roman" w:hAnsi="Times New Roman" w:cs="Times New Roman"/>
          <w:sz w:val="28"/>
          <w:szCs w:val="28"/>
        </w:rPr>
        <w:t xml:space="preserve">В целом потребность в кадрах </w:t>
      </w:r>
      <w:r>
        <w:rPr>
          <w:rFonts w:ascii="Times New Roman" w:hAnsi="Times New Roman" w:cs="Times New Roman"/>
          <w:sz w:val="28"/>
          <w:szCs w:val="28"/>
        </w:rPr>
        <w:t xml:space="preserve">на 2015 – 2019 годы составляет </w:t>
      </w:r>
      <w:r>
        <w:rPr>
          <w:rFonts w:ascii="Times New Roman" w:hAnsi="Times New Roman" w:cs="Times New Roman"/>
          <w:sz w:val="28"/>
          <w:szCs w:val="28"/>
        </w:rPr>
        <w:br/>
        <w:t>2,9 тыс. человек, из них:</w:t>
      </w: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 замену выбывающих</w:t>
      </w:r>
      <w:r w:rsidRPr="00B16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 по причинам естественной убыли – 2,5 тыс. человек или 86,2 процента от общей потребности в кадрах по ВЭД;</w:t>
      </w:r>
    </w:p>
    <w:p w:rsidR="00A16AC8" w:rsidRDefault="00A16AC8" w:rsidP="00A16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на вновь создаваемые рабочие места – 0,4 тыс. человек </w:t>
      </w:r>
      <w:r>
        <w:rPr>
          <w:rFonts w:ascii="Times New Roman" w:hAnsi="Times New Roman" w:cs="Times New Roman"/>
          <w:sz w:val="28"/>
          <w:szCs w:val="28"/>
        </w:rPr>
        <w:br/>
        <w:t>или 13,8 процента от общей потребности в кадрах по ВЭД.</w:t>
      </w: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7F5">
        <w:rPr>
          <w:rFonts w:ascii="Times New Roman" w:hAnsi="Times New Roman" w:cs="Times New Roman"/>
          <w:i/>
          <w:sz w:val="28"/>
          <w:szCs w:val="28"/>
        </w:rPr>
        <w:t xml:space="preserve">Кадровая потребность сформирована на основании данных, представленных Министерством </w:t>
      </w:r>
      <w:r>
        <w:rPr>
          <w:rFonts w:ascii="Times New Roman" w:hAnsi="Times New Roman" w:cs="Times New Roman"/>
          <w:i/>
          <w:sz w:val="28"/>
          <w:szCs w:val="28"/>
        </w:rPr>
        <w:t xml:space="preserve">культуры </w:t>
      </w:r>
      <w:r w:rsidRPr="006207F5">
        <w:rPr>
          <w:rFonts w:ascii="Times New Roman" w:hAnsi="Times New Roman" w:cs="Times New Roman"/>
          <w:i/>
          <w:sz w:val="28"/>
          <w:szCs w:val="28"/>
        </w:rPr>
        <w:t xml:space="preserve"> Омской области, </w:t>
      </w:r>
      <w:r>
        <w:rPr>
          <w:rFonts w:ascii="Times New Roman" w:hAnsi="Times New Roman" w:cs="Times New Roman"/>
          <w:i/>
          <w:sz w:val="28"/>
          <w:szCs w:val="28"/>
        </w:rPr>
        <w:t xml:space="preserve">Министерством по делам молодежи, физической культуры и спорта Омской области, Министерством природных ресурсов и экологии Омской области, </w:t>
      </w:r>
      <w:r w:rsidRPr="006207F5">
        <w:rPr>
          <w:rFonts w:ascii="Times New Roman" w:hAnsi="Times New Roman" w:cs="Times New Roman"/>
          <w:i/>
          <w:sz w:val="28"/>
          <w:szCs w:val="28"/>
        </w:rPr>
        <w:t>территориальными органами Министерства труда и социального развития Омской области (опрос работодателей муниципальных районов Омской области).</w:t>
      </w:r>
    </w:p>
    <w:p w:rsidR="00A16AC8" w:rsidRPr="00D62B89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6AC8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п</w:t>
      </w:r>
      <w:r w:rsidRPr="006201C7">
        <w:rPr>
          <w:rFonts w:ascii="Times New Roman" w:hAnsi="Times New Roman" w:cs="Times New Roman"/>
          <w:b/>
          <w:sz w:val="24"/>
          <w:szCs w:val="24"/>
        </w:rPr>
        <w:t>отребност</w:t>
      </w:r>
      <w:r>
        <w:rPr>
          <w:rFonts w:ascii="Times New Roman" w:hAnsi="Times New Roman" w:cs="Times New Roman"/>
          <w:b/>
          <w:sz w:val="24"/>
          <w:szCs w:val="24"/>
        </w:rPr>
        <w:t>и в кадрах</w:t>
      </w:r>
      <w:r w:rsidRPr="006201C7">
        <w:rPr>
          <w:rFonts w:ascii="Times New Roman" w:hAnsi="Times New Roman" w:cs="Times New Roman"/>
          <w:b/>
          <w:sz w:val="24"/>
          <w:szCs w:val="24"/>
        </w:rPr>
        <w:t xml:space="preserve"> в разрезе </w:t>
      </w:r>
    </w:p>
    <w:p w:rsidR="00A16AC8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1C7">
        <w:rPr>
          <w:rFonts w:ascii="Times New Roman" w:hAnsi="Times New Roman" w:cs="Times New Roman"/>
          <w:b/>
          <w:sz w:val="24"/>
          <w:szCs w:val="24"/>
        </w:rPr>
        <w:t>профессионально-квалификационн</w:t>
      </w:r>
      <w:r>
        <w:rPr>
          <w:rFonts w:ascii="Times New Roman" w:hAnsi="Times New Roman" w:cs="Times New Roman"/>
          <w:b/>
          <w:sz w:val="24"/>
          <w:szCs w:val="24"/>
        </w:rPr>
        <w:t>ых групп работников</w:t>
      </w:r>
    </w:p>
    <w:p w:rsidR="00A16AC8" w:rsidRPr="00AB4D04" w:rsidRDefault="00A16AC8" w:rsidP="00A16AC8">
      <w:pPr>
        <w:tabs>
          <w:tab w:val="left" w:pos="12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851"/>
        <w:gridCol w:w="850"/>
        <w:gridCol w:w="851"/>
        <w:gridCol w:w="850"/>
        <w:gridCol w:w="992"/>
      </w:tblGrid>
      <w:tr w:rsidR="00A16AC8" w:rsidRPr="00A95439" w:rsidTr="00187DB5">
        <w:trPr>
          <w:trHeight w:val="314"/>
          <w:tblHeader/>
        </w:trPr>
        <w:tc>
          <w:tcPr>
            <w:tcW w:w="567" w:type="dxa"/>
            <w:vMerge w:val="restart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Профессионально-квалификационная группа</w:t>
            </w:r>
          </w:p>
        </w:tc>
        <w:tc>
          <w:tcPr>
            <w:tcW w:w="4252" w:type="dxa"/>
            <w:gridSpan w:val="5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Потребность в кадрах, чел.</w:t>
            </w:r>
          </w:p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(всего, на замену, на новые места)</w:t>
            </w:r>
          </w:p>
        </w:tc>
        <w:tc>
          <w:tcPr>
            <w:tcW w:w="992" w:type="dxa"/>
            <w:vMerge w:val="restart"/>
          </w:tcPr>
          <w:p w:rsidR="00A16AC8" w:rsidRPr="00A95439" w:rsidRDefault="00A16AC8" w:rsidP="00187DB5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2015-2019 годы</w:t>
            </w:r>
          </w:p>
        </w:tc>
      </w:tr>
      <w:tr w:rsidR="00A16AC8" w:rsidRPr="00A95439" w:rsidTr="00187DB5">
        <w:trPr>
          <w:trHeight w:val="294"/>
          <w:tblHeader/>
        </w:trPr>
        <w:tc>
          <w:tcPr>
            <w:tcW w:w="567" w:type="dxa"/>
            <w:vMerge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851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992" w:type="dxa"/>
            <w:vMerge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AC8" w:rsidRPr="00D62B89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руководители (представители) органов власти и управления всех уровней, включая руководителей учреждений, организаций и предприятий</w:t>
            </w:r>
          </w:p>
        </w:tc>
        <w:tc>
          <w:tcPr>
            <w:tcW w:w="850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229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16AC8" w:rsidRPr="00D62B89" w:rsidTr="00187DB5">
        <w:trPr>
          <w:trHeight w:val="46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специалисты высшего уровня квалификации</w:t>
            </w:r>
          </w:p>
        </w:tc>
        <w:tc>
          <w:tcPr>
            <w:tcW w:w="850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181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191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0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191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62B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165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159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682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A16AC8" w:rsidRPr="00D62B89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специалисты среднего уровня квалификации</w:t>
            </w:r>
          </w:p>
        </w:tc>
        <w:tc>
          <w:tcPr>
            <w:tcW w:w="850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358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A16AC8" w:rsidRPr="00D62B89" w:rsidTr="00187DB5">
        <w:trPr>
          <w:trHeight w:val="46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служащие, занятые подготовкой информации, оформлением документации, учетом и обслуживанием</w:t>
            </w:r>
          </w:p>
        </w:tc>
        <w:tc>
          <w:tcPr>
            <w:tcW w:w="850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187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A16AC8" w:rsidRPr="00D62B89" w:rsidTr="00187DB5">
        <w:trPr>
          <w:trHeight w:val="444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работники сферы обслуживания, жилищно-коммунального хозяйства, торговли и родственных видов деятельности</w:t>
            </w:r>
          </w:p>
        </w:tc>
        <w:tc>
          <w:tcPr>
            <w:tcW w:w="850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62B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211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16AC8" w:rsidRPr="00D62B89" w:rsidTr="00187DB5">
        <w:trPr>
          <w:trHeight w:val="289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b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квалифицированные работники сельского, лесного, охотничьего хозяйств, рыбоводства и рыболовства</w:t>
            </w:r>
          </w:p>
        </w:tc>
        <w:tc>
          <w:tcPr>
            <w:tcW w:w="850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D62B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16AC8" w:rsidRPr="00D62B89" w:rsidTr="00187DB5">
        <w:trPr>
          <w:trHeight w:val="178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квалифицированные рабочие крупных и мелких промышленных предприятий, художественных промыслов, строительства, транспорта, связи, геологии и разведки недр</w:t>
            </w:r>
          </w:p>
        </w:tc>
        <w:tc>
          <w:tcPr>
            <w:tcW w:w="850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310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A16AC8" w:rsidRPr="00D62B89" w:rsidTr="00187DB5">
        <w:trPr>
          <w:trHeight w:val="46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операторы, аппаратчики, машинисты установок и машин и слесари-сборщики</w:t>
            </w:r>
          </w:p>
        </w:tc>
        <w:tc>
          <w:tcPr>
            <w:tcW w:w="850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16AC8" w:rsidRPr="00D62B89" w:rsidTr="00187DB5">
        <w:trPr>
          <w:trHeight w:val="232"/>
        </w:trPr>
        <w:tc>
          <w:tcPr>
            <w:tcW w:w="567" w:type="dxa"/>
            <w:vAlign w:val="center"/>
          </w:tcPr>
          <w:p w:rsidR="00A16AC8" w:rsidRPr="00A95439" w:rsidRDefault="00A16AC8" w:rsidP="00187DB5">
            <w:pPr>
              <w:tabs>
                <w:tab w:val="left" w:pos="6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sz w:val="20"/>
                <w:szCs w:val="20"/>
              </w:rPr>
              <w:t>неквалифицированные рабочие</w:t>
            </w:r>
          </w:p>
        </w:tc>
        <w:tc>
          <w:tcPr>
            <w:tcW w:w="850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147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173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1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134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730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  <w:tr w:rsidR="00A16AC8" w:rsidRPr="00A95439" w:rsidTr="00187DB5">
        <w:trPr>
          <w:trHeight w:val="479"/>
        </w:trPr>
        <w:tc>
          <w:tcPr>
            <w:tcW w:w="4395" w:type="dxa"/>
            <w:gridSpan w:val="2"/>
            <w:vAlign w:val="center"/>
          </w:tcPr>
          <w:p w:rsidR="00A16AC8" w:rsidRPr="00A95439" w:rsidRDefault="00A16AC8" w:rsidP="00187DB5">
            <w:pPr>
              <w:jc w:val="center"/>
              <w:rPr>
                <w:rStyle w:val="xsptextviewcolumn1"/>
                <w:rFonts w:ascii="Times New Roman" w:hAnsi="Times New Roman" w:cs="Times New Roman"/>
                <w:sz w:val="20"/>
                <w:szCs w:val="20"/>
              </w:rPr>
            </w:pPr>
            <w:r w:rsidRPr="00A9543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648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561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51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625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50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637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851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545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0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sz w:val="20"/>
                <w:szCs w:val="20"/>
              </w:rPr>
              <w:t>511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2966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2541</w:t>
            </w:r>
          </w:p>
          <w:p w:rsidR="00A16AC8" w:rsidRPr="00D62B89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62B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</w:tr>
    </w:tbl>
    <w:p w:rsidR="00A16AC8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16AC8" w:rsidRPr="006F4DC5" w:rsidRDefault="00A16AC8" w:rsidP="00A16AC8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Наибольшая потребность наблюдается в специалистах высшего уровня квалификации – 0,9 тыс. человек или 31,0 процента от общей потребности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по ВЭД и неквалифицированных рабочих – 0,7 тыс. человек </w:t>
      </w:r>
      <w:r>
        <w:rPr>
          <w:rFonts w:ascii="Times New Roman" w:hAnsi="Times New Roman" w:cs="Times New Roman"/>
          <w:sz w:val="28"/>
          <w:szCs w:val="28"/>
        </w:rPr>
        <w:br/>
        <w:t>или 24,1 процента от общей потребности по ВЭД.</w:t>
      </w:r>
    </w:p>
    <w:p w:rsidR="00A16AC8" w:rsidRPr="00AB4D04" w:rsidRDefault="00A16AC8" w:rsidP="00A16AC8">
      <w:pPr>
        <w:tabs>
          <w:tab w:val="left" w:pos="127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6AC8" w:rsidRPr="00F93C11" w:rsidRDefault="00A16AC8" w:rsidP="00A16AC8">
      <w:pPr>
        <w:tabs>
          <w:tab w:val="left" w:pos="127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C11">
        <w:rPr>
          <w:rFonts w:ascii="Times New Roman" w:hAnsi="Times New Roman" w:cs="Times New Roman"/>
          <w:b/>
          <w:sz w:val="24"/>
          <w:szCs w:val="24"/>
        </w:rPr>
        <w:t>Источники замещения рабочей силы на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93C11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93C11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A16AC8" w:rsidRPr="00AB4D04" w:rsidRDefault="00A16AC8" w:rsidP="00A16A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851"/>
        <w:gridCol w:w="850"/>
        <w:gridCol w:w="851"/>
        <w:gridCol w:w="850"/>
        <w:gridCol w:w="992"/>
        <w:gridCol w:w="1134"/>
      </w:tblGrid>
      <w:tr w:rsidR="00A16AC8" w:rsidRPr="005C5355" w:rsidTr="00187DB5">
        <w:trPr>
          <w:trHeight w:val="300"/>
          <w:tblHeader/>
        </w:trPr>
        <w:tc>
          <w:tcPr>
            <w:tcW w:w="3261" w:type="dxa"/>
            <w:vMerge w:val="restart"/>
            <w:noWrap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замещения рабочей силы</w:t>
            </w:r>
          </w:p>
        </w:tc>
        <w:tc>
          <w:tcPr>
            <w:tcW w:w="4252" w:type="dxa"/>
            <w:gridSpan w:val="5"/>
            <w:noWrap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замещения рабочей силы по годам, чел.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(всего, на замену, на новые места)</w:t>
            </w:r>
          </w:p>
        </w:tc>
        <w:tc>
          <w:tcPr>
            <w:tcW w:w="992" w:type="dxa"/>
            <w:vMerge w:val="restart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за 2015 – 2019 годы</w:t>
            </w:r>
          </w:p>
        </w:tc>
        <w:tc>
          <w:tcPr>
            <w:tcW w:w="1134" w:type="dxa"/>
            <w:vMerge w:val="restart"/>
          </w:tcPr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Процент от потреб</w:t>
            </w:r>
          </w:p>
          <w:p w:rsidR="00A16AC8" w:rsidRPr="005C5355" w:rsidRDefault="00A16AC8" w:rsidP="00187D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ности в кадрах</w:t>
            </w:r>
          </w:p>
        </w:tc>
      </w:tr>
      <w:tr w:rsidR="00A16AC8" w:rsidRPr="005C5355" w:rsidTr="00187DB5">
        <w:trPr>
          <w:trHeight w:val="599"/>
          <w:tblHeader/>
        </w:trPr>
        <w:tc>
          <w:tcPr>
            <w:tcW w:w="3261" w:type="dxa"/>
            <w:vMerge/>
            <w:noWrap/>
            <w:hideMark/>
          </w:tcPr>
          <w:p w:rsidR="00A16AC8" w:rsidRPr="005C5355" w:rsidRDefault="00A16AC8" w:rsidP="00187D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2015 год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2016 год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2018 год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5C5355" w:rsidRDefault="00A16AC8" w:rsidP="00187DB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vMerge/>
          </w:tcPr>
          <w:p w:rsidR="00A16AC8" w:rsidRPr="005C5355" w:rsidRDefault="00A16AC8" w:rsidP="00187D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6AC8" w:rsidRPr="005C5355" w:rsidRDefault="00A16AC8" w:rsidP="00187D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1. Внутреннее перемещение рабочей силы в организации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A60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379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12,8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2. Привлечение рабочей силы из других организаций (без совмещения)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252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8,5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429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 Внутренняя трудовая миграция (внутрирегиональная) 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87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4. Незанятое население и безработные граждане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190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190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211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906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809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30,5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- в том числе по направлениям центров занятости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A60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174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5,9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7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Выпускники </w:t>
            </w: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(а + б)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149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149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730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24,6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а) выпускники образовательных организаций высшего образования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113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123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528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17,8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б) выпускники профессиональных образовательных организаций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6,8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00"/>
        </w:trPr>
        <w:tc>
          <w:tcPr>
            <w:tcW w:w="3261" w:type="dxa"/>
            <w:noWrap/>
            <w:hideMark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Cs/>
                <w:sz w:val="20"/>
                <w:szCs w:val="20"/>
              </w:rPr>
              <w:t>6. Иностранная рабочая сила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54E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954E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54E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954E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954E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16AC8" w:rsidRPr="00954E18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A16AC8" w:rsidRPr="00954E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16AC8" w:rsidRPr="005C5355" w:rsidTr="00187DB5">
        <w:trPr>
          <w:trHeight w:val="315"/>
        </w:trPr>
        <w:tc>
          <w:tcPr>
            <w:tcW w:w="3261" w:type="dxa"/>
            <w:noWrap/>
            <w:hideMark/>
          </w:tcPr>
          <w:p w:rsidR="00A16AC8" w:rsidRDefault="00A16AC8" w:rsidP="00187DB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16AC8" w:rsidRPr="005C5355" w:rsidRDefault="00A16AC8" w:rsidP="00187DB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501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495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516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noWrap/>
            <w:vAlign w:val="center"/>
            <w:hideMark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432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noWrap/>
            <w:vAlign w:val="center"/>
            <w:hideMark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397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2341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2153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134" w:type="dxa"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78,9</w:t>
            </w: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AC8" w:rsidRPr="005C5355" w:rsidTr="00187DB5">
        <w:trPr>
          <w:trHeight w:val="315"/>
        </w:trPr>
        <w:tc>
          <w:tcPr>
            <w:tcW w:w="3261" w:type="dxa"/>
            <w:noWrap/>
          </w:tcPr>
          <w:p w:rsidR="00A16AC8" w:rsidRPr="005C5355" w:rsidRDefault="00A16AC8" w:rsidP="00187D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3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определены источники замещения</w:t>
            </w:r>
          </w:p>
        </w:tc>
        <w:tc>
          <w:tcPr>
            <w:tcW w:w="850" w:type="dxa"/>
            <w:noWrap/>
            <w:vAlign w:val="center"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147</w:t>
            </w:r>
          </w:p>
        </w:tc>
        <w:tc>
          <w:tcPr>
            <w:tcW w:w="851" w:type="dxa"/>
            <w:noWrap/>
            <w:vAlign w:val="center"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850" w:type="dxa"/>
            <w:noWrap/>
            <w:vAlign w:val="center"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851" w:type="dxa"/>
            <w:noWrap/>
            <w:vAlign w:val="center"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113</w:t>
            </w:r>
          </w:p>
        </w:tc>
        <w:tc>
          <w:tcPr>
            <w:tcW w:w="850" w:type="dxa"/>
            <w:noWrap/>
            <w:vAlign w:val="center"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sz w:val="20"/>
                <w:szCs w:val="20"/>
              </w:rPr>
              <w:t>114</w:t>
            </w:r>
          </w:p>
        </w:tc>
        <w:tc>
          <w:tcPr>
            <w:tcW w:w="992" w:type="dxa"/>
            <w:vAlign w:val="center"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6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134" w:type="dxa"/>
            <w:vAlign w:val="center"/>
          </w:tcPr>
          <w:p w:rsidR="00A16AC8" w:rsidRPr="00CA6018" w:rsidRDefault="00A16AC8" w:rsidP="00187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21,1</w:t>
            </w:r>
          </w:p>
        </w:tc>
      </w:tr>
    </w:tbl>
    <w:p w:rsidR="00A16AC8" w:rsidRPr="005C5355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</w:p>
    <w:p w:rsidR="00A16AC8" w:rsidRDefault="00A16AC8" w:rsidP="00A16AC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43BDD">
        <w:rPr>
          <w:rFonts w:ascii="Times New Roman" w:hAnsi="Times New Roman" w:cs="Times New Roman"/>
          <w:sz w:val="28"/>
          <w:szCs w:val="28"/>
        </w:rPr>
        <w:t xml:space="preserve">Основными источниками замещения рабочей силы определены незанятое население и безработные граждане, их доля в общем замещении составляет </w:t>
      </w:r>
      <w:r w:rsidRPr="00343BD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30,5</w:t>
      </w:r>
      <w:r w:rsidRPr="00343BDD">
        <w:rPr>
          <w:rFonts w:ascii="Times New Roman" w:hAnsi="Times New Roman" w:cs="Times New Roman"/>
          <w:sz w:val="28"/>
          <w:szCs w:val="28"/>
        </w:rPr>
        <w:t xml:space="preserve"> процента от общей потребности в кадрах по ВЭД, </w:t>
      </w:r>
      <w:r w:rsidRPr="00343BDD">
        <w:rPr>
          <w:rFonts w:ascii="Times New Roman" w:hAnsi="Times New Roman" w:cs="Times New Roman"/>
          <w:sz w:val="28"/>
          <w:szCs w:val="28"/>
        </w:rPr>
        <w:br/>
        <w:t xml:space="preserve">выпускники образовательных организаций – </w:t>
      </w:r>
      <w:r>
        <w:rPr>
          <w:rFonts w:ascii="Times New Roman" w:hAnsi="Times New Roman" w:cs="Times New Roman"/>
          <w:sz w:val="28"/>
          <w:szCs w:val="28"/>
        </w:rPr>
        <w:t>24,6</w:t>
      </w:r>
      <w:r w:rsidRPr="00343BDD">
        <w:rPr>
          <w:rFonts w:ascii="Times New Roman" w:hAnsi="Times New Roman" w:cs="Times New Roman"/>
          <w:sz w:val="28"/>
          <w:szCs w:val="28"/>
        </w:rPr>
        <w:t xml:space="preserve"> процента от общей потребности в кадрах по ВЭД, из них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343B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43BDD">
        <w:rPr>
          <w:rFonts w:ascii="Times New Roman" w:hAnsi="Times New Roman" w:cs="Times New Roman"/>
          <w:sz w:val="28"/>
          <w:szCs w:val="28"/>
        </w:rPr>
        <w:t xml:space="preserve"> процента составляют выпускники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Pr="00343BDD">
        <w:rPr>
          <w:rFonts w:ascii="Times New Roman" w:hAnsi="Times New Roman" w:cs="Times New Roman"/>
          <w:sz w:val="28"/>
          <w:szCs w:val="28"/>
        </w:rPr>
        <w:t>.</w:t>
      </w:r>
    </w:p>
    <w:p w:rsidR="00A16AC8" w:rsidRPr="002E0903" w:rsidRDefault="00A16AC8" w:rsidP="00A16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18C" w:rsidRPr="00140A0A" w:rsidRDefault="00CC418C" w:rsidP="00140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C418C" w:rsidRPr="00140A0A" w:rsidSect="0041615C">
      <w:headerReference w:type="default" r:id="rId15"/>
      <w:pgSz w:w="11906" w:h="16838"/>
      <w:pgMar w:top="1021" w:right="709" w:bottom="102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EAA" w:rsidRDefault="00EE4EAA" w:rsidP="005B480A">
      <w:pPr>
        <w:spacing w:after="0" w:line="240" w:lineRule="auto"/>
      </w:pPr>
      <w:r>
        <w:separator/>
      </w:r>
    </w:p>
  </w:endnote>
  <w:endnote w:type="continuationSeparator" w:id="0">
    <w:p w:rsidR="00EE4EAA" w:rsidRDefault="00EE4EAA" w:rsidP="005B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EAA" w:rsidRDefault="00EE4EAA" w:rsidP="005B480A">
      <w:pPr>
        <w:spacing w:after="0" w:line="240" w:lineRule="auto"/>
      </w:pPr>
      <w:r>
        <w:separator/>
      </w:r>
    </w:p>
  </w:footnote>
  <w:footnote w:type="continuationSeparator" w:id="0">
    <w:p w:rsidR="00EE4EAA" w:rsidRDefault="00EE4EAA" w:rsidP="005B4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423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5467" w:rsidRDefault="00A7546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48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B48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B48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6AC8">
          <w:rPr>
            <w:rFonts w:ascii="Times New Roman" w:hAnsi="Times New Roman" w:cs="Times New Roman"/>
            <w:noProof/>
            <w:sz w:val="24"/>
            <w:szCs w:val="24"/>
          </w:rPr>
          <w:t>56</w:t>
        </w:r>
        <w:r w:rsidRPr="005B48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75467" w:rsidRPr="005B480A" w:rsidRDefault="00A75467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57463"/>
    <w:multiLevelType w:val="hybridMultilevel"/>
    <w:tmpl w:val="72385CDA"/>
    <w:lvl w:ilvl="0" w:tplc="75607B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025A16"/>
    <w:multiLevelType w:val="hybridMultilevel"/>
    <w:tmpl w:val="30826EEA"/>
    <w:lvl w:ilvl="0" w:tplc="8F985D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527"/>
    <w:rsid w:val="00000278"/>
    <w:rsid w:val="0000132F"/>
    <w:rsid w:val="00001B78"/>
    <w:rsid w:val="0000250E"/>
    <w:rsid w:val="0000329A"/>
    <w:rsid w:val="00004608"/>
    <w:rsid w:val="000077A0"/>
    <w:rsid w:val="00007A6E"/>
    <w:rsid w:val="00010610"/>
    <w:rsid w:val="00011D5B"/>
    <w:rsid w:val="000140D5"/>
    <w:rsid w:val="00014159"/>
    <w:rsid w:val="00015B1A"/>
    <w:rsid w:val="000160B1"/>
    <w:rsid w:val="00016175"/>
    <w:rsid w:val="0001630B"/>
    <w:rsid w:val="00016F95"/>
    <w:rsid w:val="00017850"/>
    <w:rsid w:val="00020CAE"/>
    <w:rsid w:val="0002121B"/>
    <w:rsid w:val="000223F3"/>
    <w:rsid w:val="0002248D"/>
    <w:rsid w:val="00024130"/>
    <w:rsid w:val="000247C7"/>
    <w:rsid w:val="00024D05"/>
    <w:rsid w:val="000252EA"/>
    <w:rsid w:val="000314D4"/>
    <w:rsid w:val="0003372D"/>
    <w:rsid w:val="00033869"/>
    <w:rsid w:val="00033B9D"/>
    <w:rsid w:val="00033F86"/>
    <w:rsid w:val="00034BE2"/>
    <w:rsid w:val="000354BF"/>
    <w:rsid w:val="0004045C"/>
    <w:rsid w:val="00040609"/>
    <w:rsid w:val="000406A6"/>
    <w:rsid w:val="00040B94"/>
    <w:rsid w:val="000412DE"/>
    <w:rsid w:val="00042CCF"/>
    <w:rsid w:val="0004385C"/>
    <w:rsid w:val="00044132"/>
    <w:rsid w:val="00044746"/>
    <w:rsid w:val="00044842"/>
    <w:rsid w:val="0004666F"/>
    <w:rsid w:val="00051B42"/>
    <w:rsid w:val="00052F37"/>
    <w:rsid w:val="00054E51"/>
    <w:rsid w:val="00055FFA"/>
    <w:rsid w:val="000563DF"/>
    <w:rsid w:val="000570CB"/>
    <w:rsid w:val="00057656"/>
    <w:rsid w:val="00060878"/>
    <w:rsid w:val="00061394"/>
    <w:rsid w:val="000646DF"/>
    <w:rsid w:val="00064DB6"/>
    <w:rsid w:val="000659FB"/>
    <w:rsid w:val="000673C7"/>
    <w:rsid w:val="000678AB"/>
    <w:rsid w:val="00072047"/>
    <w:rsid w:val="0007263D"/>
    <w:rsid w:val="0007270A"/>
    <w:rsid w:val="000729CD"/>
    <w:rsid w:val="000753A4"/>
    <w:rsid w:val="00076FCC"/>
    <w:rsid w:val="000776D8"/>
    <w:rsid w:val="00077C47"/>
    <w:rsid w:val="00083994"/>
    <w:rsid w:val="000848DC"/>
    <w:rsid w:val="00084BB6"/>
    <w:rsid w:val="000861ED"/>
    <w:rsid w:val="0008642F"/>
    <w:rsid w:val="00086A9D"/>
    <w:rsid w:val="00091D84"/>
    <w:rsid w:val="000920E5"/>
    <w:rsid w:val="000921D6"/>
    <w:rsid w:val="000931AD"/>
    <w:rsid w:val="00095833"/>
    <w:rsid w:val="00097300"/>
    <w:rsid w:val="000A0327"/>
    <w:rsid w:val="000A07A3"/>
    <w:rsid w:val="000A25C5"/>
    <w:rsid w:val="000A3A5F"/>
    <w:rsid w:val="000A4CE5"/>
    <w:rsid w:val="000A5D12"/>
    <w:rsid w:val="000A5D5F"/>
    <w:rsid w:val="000A746D"/>
    <w:rsid w:val="000B1395"/>
    <w:rsid w:val="000B240A"/>
    <w:rsid w:val="000B5666"/>
    <w:rsid w:val="000B5932"/>
    <w:rsid w:val="000B65CF"/>
    <w:rsid w:val="000C2B54"/>
    <w:rsid w:val="000C36E0"/>
    <w:rsid w:val="000C45A2"/>
    <w:rsid w:val="000C47AD"/>
    <w:rsid w:val="000C5051"/>
    <w:rsid w:val="000C6C9A"/>
    <w:rsid w:val="000D0676"/>
    <w:rsid w:val="000D09BE"/>
    <w:rsid w:val="000D2356"/>
    <w:rsid w:val="000D2ED1"/>
    <w:rsid w:val="000D44E7"/>
    <w:rsid w:val="000D7393"/>
    <w:rsid w:val="000D7A8A"/>
    <w:rsid w:val="000E0C8B"/>
    <w:rsid w:val="000E109D"/>
    <w:rsid w:val="000E162A"/>
    <w:rsid w:val="000E1A06"/>
    <w:rsid w:val="000E1FB0"/>
    <w:rsid w:val="000E4255"/>
    <w:rsid w:val="000E4A23"/>
    <w:rsid w:val="000E5818"/>
    <w:rsid w:val="000E715A"/>
    <w:rsid w:val="000F018D"/>
    <w:rsid w:val="000F04E9"/>
    <w:rsid w:val="000F06A5"/>
    <w:rsid w:val="000F0AB7"/>
    <w:rsid w:val="000F2A6A"/>
    <w:rsid w:val="000F474A"/>
    <w:rsid w:val="000F6395"/>
    <w:rsid w:val="000F6473"/>
    <w:rsid w:val="000F79F5"/>
    <w:rsid w:val="000F7C05"/>
    <w:rsid w:val="0010135A"/>
    <w:rsid w:val="00101644"/>
    <w:rsid w:val="00101BB1"/>
    <w:rsid w:val="0010602A"/>
    <w:rsid w:val="00106ECF"/>
    <w:rsid w:val="00107C03"/>
    <w:rsid w:val="001100BB"/>
    <w:rsid w:val="00111DC3"/>
    <w:rsid w:val="001132CA"/>
    <w:rsid w:val="00113416"/>
    <w:rsid w:val="00114BB2"/>
    <w:rsid w:val="00116C47"/>
    <w:rsid w:val="001179EA"/>
    <w:rsid w:val="00117CCC"/>
    <w:rsid w:val="00120F17"/>
    <w:rsid w:val="00121684"/>
    <w:rsid w:val="00121766"/>
    <w:rsid w:val="00121FFD"/>
    <w:rsid w:val="0012315B"/>
    <w:rsid w:val="00123491"/>
    <w:rsid w:val="0012350F"/>
    <w:rsid w:val="00124C12"/>
    <w:rsid w:val="00124C5F"/>
    <w:rsid w:val="00125551"/>
    <w:rsid w:val="00127F28"/>
    <w:rsid w:val="00130469"/>
    <w:rsid w:val="001314BB"/>
    <w:rsid w:val="001317C7"/>
    <w:rsid w:val="00131F89"/>
    <w:rsid w:val="001327F3"/>
    <w:rsid w:val="00132EF7"/>
    <w:rsid w:val="00133752"/>
    <w:rsid w:val="001347D8"/>
    <w:rsid w:val="00134A03"/>
    <w:rsid w:val="00135338"/>
    <w:rsid w:val="00135D67"/>
    <w:rsid w:val="001375CC"/>
    <w:rsid w:val="00137E96"/>
    <w:rsid w:val="00140A0A"/>
    <w:rsid w:val="00141104"/>
    <w:rsid w:val="00141838"/>
    <w:rsid w:val="00141AA7"/>
    <w:rsid w:val="0014251E"/>
    <w:rsid w:val="00142602"/>
    <w:rsid w:val="001435B7"/>
    <w:rsid w:val="0014462F"/>
    <w:rsid w:val="00144C0E"/>
    <w:rsid w:val="00145931"/>
    <w:rsid w:val="00145D1D"/>
    <w:rsid w:val="0014619D"/>
    <w:rsid w:val="0014691A"/>
    <w:rsid w:val="00147AB6"/>
    <w:rsid w:val="00147F55"/>
    <w:rsid w:val="0015001F"/>
    <w:rsid w:val="00150DEB"/>
    <w:rsid w:val="00151277"/>
    <w:rsid w:val="00151538"/>
    <w:rsid w:val="00152F3E"/>
    <w:rsid w:val="00153862"/>
    <w:rsid w:val="001548B1"/>
    <w:rsid w:val="00155500"/>
    <w:rsid w:val="00155F91"/>
    <w:rsid w:val="001604D8"/>
    <w:rsid w:val="00162A28"/>
    <w:rsid w:val="00163E67"/>
    <w:rsid w:val="00164493"/>
    <w:rsid w:val="001644CE"/>
    <w:rsid w:val="001648AC"/>
    <w:rsid w:val="001673C1"/>
    <w:rsid w:val="00167682"/>
    <w:rsid w:val="0016780A"/>
    <w:rsid w:val="00170551"/>
    <w:rsid w:val="001708F2"/>
    <w:rsid w:val="00170C46"/>
    <w:rsid w:val="00171B4B"/>
    <w:rsid w:val="001725DD"/>
    <w:rsid w:val="00172C49"/>
    <w:rsid w:val="00173888"/>
    <w:rsid w:val="0017466F"/>
    <w:rsid w:val="001755DF"/>
    <w:rsid w:val="00176D9E"/>
    <w:rsid w:val="00176F34"/>
    <w:rsid w:val="001772F1"/>
    <w:rsid w:val="00177383"/>
    <w:rsid w:val="001812D4"/>
    <w:rsid w:val="00181505"/>
    <w:rsid w:val="00182377"/>
    <w:rsid w:val="00183582"/>
    <w:rsid w:val="00184B34"/>
    <w:rsid w:val="00185979"/>
    <w:rsid w:val="001905EC"/>
    <w:rsid w:val="001906B2"/>
    <w:rsid w:val="00190B09"/>
    <w:rsid w:val="00190FAE"/>
    <w:rsid w:val="001918CA"/>
    <w:rsid w:val="00192D4C"/>
    <w:rsid w:val="00194DDD"/>
    <w:rsid w:val="00195431"/>
    <w:rsid w:val="00195ECB"/>
    <w:rsid w:val="00197182"/>
    <w:rsid w:val="00197217"/>
    <w:rsid w:val="001976B1"/>
    <w:rsid w:val="001A0A8C"/>
    <w:rsid w:val="001A1F65"/>
    <w:rsid w:val="001A4012"/>
    <w:rsid w:val="001A4957"/>
    <w:rsid w:val="001A50D1"/>
    <w:rsid w:val="001A5A4B"/>
    <w:rsid w:val="001A6024"/>
    <w:rsid w:val="001A7677"/>
    <w:rsid w:val="001B2A01"/>
    <w:rsid w:val="001B436A"/>
    <w:rsid w:val="001B460B"/>
    <w:rsid w:val="001B7C3B"/>
    <w:rsid w:val="001B7DB9"/>
    <w:rsid w:val="001C08E6"/>
    <w:rsid w:val="001C0DFF"/>
    <w:rsid w:val="001C233E"/>
    <w:rsid w:val="001C2A08"/>
    <w:rsid w:val="001C33D9"/>
    <w:rsid w:val="001C4985"/>
    <w:rsid w:val="001C4A38"/>
    <w:rsid w:val="001C6686"/>
    <w:rsid w:val="001C66A8"/>
    <w:rsid w:val="001C765E"/>
    <w:rsid w:val="001D45D4"/>
    <w:rsid w:val="001D4C61"/>
    <w:rsid w:val="001D4E25"/>
    <w:rsid w:val="001D4E9F"/>
    <w:rsid w:val="001D6B3B"/>
    <w:rsid w:val="001E0565"/>
    <w:rsid w:val="001E1920"/>
    <w:rsid w:val="001E30D2"/>
    <w:rsid w:val="001E4F63"/>
    <w:rsid w:val="001E52E0"/>
    <w:rsid w:val="001E545F"/>
    <w:rsid w:val="001E6A72"/>
    <w:rsid w:val="001E73F1"/>
    <w:rsid w:val="001E7AD9"/>
    <w:rsid w:val="001F12A3"/>
    <w:rsid w:val="001F2151"/>
    <w:rsid w:val="001F531A"/>
    <w:rsid w:val="001F5B0D"/>
    <w:rsid w:val="001F75B8"/>
    <w:rsid w:val="001F79A3"/>
    <w:rsid w:val="001F7CFD"/>
    <w:rsid w:val="00201029"/>
    <w:rsid w:val="00202640"/>
    <w:rsid w:val="00203F80"/>
    <w:rsid w:val="002048B6"/>
    <w:rsid w:val="00204BCB"/>
    <w:rsid w:val="00204FB7"/>
    <w:rsid w:val="00205346"/>
    <w:rsid w:val="00205958"/>
    <w:rsid w:val="00205DCC"/>
    <w:rsid w:val="00206400"/>
    <w:rsid w:val="00210F6F"/>
    <w:rsid w:val="00211348"/>
    <w:rsid w:val="00211527"/>
    <w:rsid w:val="0021155E"/>
    <w:rsid w:val="002118C9"/>
    <w:rsid w:val="00211A2F"/>
    <w:rsid w:val="00212613"/>
    <w:rsid w:val="002142E8"/>
    <w:rsid w:val="00216884"/>
    <w:rsid w:val="00216E12"/>
    <w:rsid w:val="00217E66"/>
    <w:rsid w:val="00217FF1"/>
    <w:rsid w:val="00220ADE"/>
    <w:rsid w:val="00220E3A"/>
    <w:rsid w:val="00222000"/>
    <w:rsid w:val="00222358"/>
    <w:rsid w:val="002226FA"/>
    <w:rsid w:val="00223517"/>
    <w:rsid w:val="00223F4B"/>
    <w:rsid w:val="00225601"/>
    <w:rsid w:val="002265ED"/>
    <w:rsid w:val="002277B7"/>
    <w:rsid w:val="00231A02"/>
    <w:rsid w:val="00232008"/>
    <w:rsid w:val="002321B6"/>
    <w:rsid w:val="0023371D"/>
    <w:rsid w:val="00233A1A"/>
    <w:rsid w:val="00234A52"/>
    <w:rsid w:val="00235AC0"/>
    <w:rsid w:val="00236016"/>
    <w:rsid w:val="00237C41"/>
    <w:rsid w:val="0024018B"/>
    <w:rsid w:val="00240570"/>
    <w:rsid w:val="002412CD"/>
    <w:rsid w:val="00241325"/>
    <w:rsid w:val="002417B4"/>
    <w:rsid w:val="00241E5F"/>
    <w:rsid w:val="002423D9"/>
    <w:rsid w:val="00243772"/>
    <w:rsid w:val="002447D3"/>
    <w:rsid w:val="00244818"/>
    <w:rsid w:val="00246098"/>
    <w:rsid w:val="00246733"/>
    <w:rsid w:val="00251E55"/>
    <w:rsid w:val="002525BC"/>
    <w:rsid w:val="002528F0"/>
    <w:rsid w:val="00253E3D"/>
    <w:rsid w:val="002569DE"/>
    <w:rsid w:val="00256BDB"/>
    <w:rsid w:val="00257363"/>
    <w:rsid w:val="00260E55"/>
    <w:rsid w:val="00261044"/>
    <w:rsid w:val="00261DD8"/>
    <w:rsid w:val="00262AFB"/>
    <w:rsid w:val="00264CEC"/>
    <w:rsid w:val="002657BD"/>
    <w:rsid w:val="00266628"/>
    <w:rsid w:val="00266FFD"/>
    <w:rsid w:val="00267699"/>
    <w:rsid w:val="002716B7"/>
    <w:rsid w:val="00271A00"/>
    <w:rsid w:val="00272872"/>
    <w:rsid w:val="00272C52"/>
    <w:rsid w:val="00273A56"/>
    <w:rsid w:val="00273B66"/>
    <w:rsid w:val="00273C86"/>
    <w:rsid w:val="002745CE"/>
    <w:rsid w:val="00280602"/>
    <w:rsid w:val="0028257C"/>
    <w:rsid w:val="0028258F"/>
    <w:rsid w:val="00282B50"/>
    <w:rsid w:val="00283425"/>
    <w:rsid w:val="0028419D"/>
    <w:rsid w:val="002842AC"/>
    <w:rsid w:val="002860AE"/>
    <w:rsid w:val="00286DBF"/>
    <w:rsid w:val="00290683"/>
    <w:rsid w:val="00290E36"/>
    <w:rsid w:val="0029176C"/>
    <w:rsid w:val="002921A5"/>
    <w:rsid w:val="00292594"/>
    <w:rsid w:val="002939C0"/>
    <w:rsid w:val="0029416C"/>
    <w:rsid w:val="002941E9"/>
    <w:rsid w:val="0029425A"/>
    <w:rsid w:val="00294435"/>
    <w:rsid w:val="00294AC7"/>
    <w:rsid w:val="00296125"/>
    <w:rsid w:val="00296798"/>
    <w:rsid w:val="002A4471"/>
    <w:rsid w:val="002A55A8"/>
    <w:rsid w:val="002A5DF7"/>
    <w:rsid w:val="002A618E"/>
    <w:rsid w:val="002A6B92"/>
    <w:rsid w:val="002A75BF"/>
    <w:rsid w:val="002A7947"/>
    <w:rsid w:val="002B00FC"/>
    <w:rsid w:val="002B0286"/>
    <w:rsid w:val="002B19FB"/>
    <w:rsid w:val="002B1D5A"/>
    <w:rsid w:val="002B3256"/>
    <w:rsid w:val="002B346C"/>
    <w:rsid w:val="002B47D3"/>
    <w:rsid w:val="002B4985"/>
    <w:rsid w:val="002B4E57"/>
    <w:rsid w:val="002B5069"/>
    <w:rsid w:val="002B603F"/>
    <w:rsid w:val="002B6102"/>
    <w:rsid w:val="002B6E2C"/>
    <w:rsid w:val="002B76F9"/>
    <w:rsid w:val="002B795F"/>
    <w:rsid w:val="002B7B11"/>
    <w:rsid w:val="002C14CE"/>
    <w:rsid w:val="002C2618"/>
    <w:rsid w:val="002C32A6"/>
    <w:rsid w:val="002C4739"/>
    <w:rsid w:val="002C53D9"/>
    <w:rsid w:val="002C6166"/>
    <w:rsid w:val="002C6920"/>
    <w:rsid w:val="002C6ABB"/>
    <w:rsid w:val="002C7B29"/>
    <w:rsid w:val="002D0B37"/>
    <w:rsid w:val="002D1DE5"/>
    <w:rsid w:val="002D24F0"/>
    <w:rsid w:val="002D4568"/>
    <w:rsid w:val="002D502E"/>
    <w:rsid w:val="002D6A7E"/>
    <w:rsid w:val="002D6C9B"/>
    <w:rsid w:val="002D72A0"/>
    <w:rsid w:val="002E1287"/>
    <w:rsid w:val="002E256F"/>
    <w:rsid w:val="002E25BE"/>
    <w:rsid w:val="002E383A"/>
    <w:rsid w:val="002E50C2"/>
    <w:rsid w:val="002E5351"/>
    <w:rsid w:val="002E5956"/>
    <w:rsid w:val="002E5A62"/>
    <w:rsid w:val="002F026F"/>
    <w:rsid w:val="002F115C"/>
    <w:rsid w:val="002F1CD7"/>
    <w:rsid w:val="002F28BD"/>
    <w:rsid w:val="002F319B"/>
    <w:rsid w:val="002F33D8"/>
    <w:rsid w:val="002F3877"/>
    <w:rsid w:val="002F4E95"/>
    <w:rsid w:val="002F56EC"/>
    <w:rsid w:val="002F62E5"/>
    <w:rsid w:val="002F6C42"/>
    <w:rsid w:val="002F77EB"/>
    <w:rsid w:val="002F7BAC"/>
    <w:rsid w:val="00300B25"/>
    <w:rsid w:val="00301AAE"/>
    <w:rsid w:val="00302491"/>
    <w:rsid w:val="00302E41"/>
    <w:rsid w:val="0030492C"/>
    <w:rsid w:val="00305078"/>
    <w:rsid w:val="0030628D"/>
    <w:rsid w:val="00306691"/>
    <w:rsid w:val="00306812"/>
    <w:rsid w:val="003077B9"/>
    <w:rsid w:val="003108AC"/>
    <w:rsid w:val="003112E0"/>
    <w:rsid w:val="003113DE"/>
    <w:rsid w:val="003120E2"/>
    <w:rsid w:val="00315369"/>
    <w:rsid w:val="00316803"/>
    <w:rsid w:val="00317057"/>
    <w:rsid w:val="00320A90"/>
    <w:rsid w:val="00320B40"/>
    <w:rsid w:val="00321330"/>
    <w:rsid w:val="00322224"/>
    <w:rsid w:val="00322962"/>
    <w:rsid w:val="003252BF"/>
    <w:rsid w:val="00326434"/>
    <w:rsid w:val="00326C63"/>
    <w:rsid w:val="003322FE"/>
    <w:rsid w:val="00332638"/>
    <w:rsid w:val="00332CA5"/>
    <w:rsid w:val="00334536"/>
    <w:rsid w:val="0033486C"/>
    <w:rsid w:val="00335165"/>
    <w:rsid w:val="00336C64"/>
    <w:rsid w:val="00337F17"/>
    <w:rsid w:val="0034095B"/>
    <w:rsid w:val="003410BD"/>
    <w:rsid w:val="00343D37"/>
    <w:rsid w:val="0034475B"/>
    <w:rsid w:val="00344D79"/>
    <w:rsid w:val="00345A07"/>
    <w:rsid w:val="003460A0"/>
    <w:rsid w:val="003462BC"/>
    <w:rsid w:val="00346F27"/>
    <w:rsid w:val="0034752A"/>
    <w:rsid w:val="003545B5"/>
    <w:rsid w:val="003549F5"/>
    <w:rsid w:val="00355B14"/>
    <w:rsid w:val="00355E56"/>
    <w:rsid w:val="003568DF"/>
    <w:rsid w:val="00357147"/>
    <w:rsid w:val="00360515"/>
    <w:rsid w:val="00360598"/>
    <w:rsid w:val="00361BDE"/>
    <w:rsid w:val="00362835"/>
    <w:rsid w:val="0036397A"/>
    <w:rsid w:val="003670CF"/>
    <w:rsid w:val="0037306C"/>
    <w:rsid w:val="00374A3F"/>
    <w:rsid w:val="00374AFE"/>
    <w:rsid w:val="00374F49"/>
    <w:rsid w:val="00375C90"/>
    <w:rsid w:val="00375CA0"/>
    <w:rsid w:val="003809DB"/>
    <w:rsid w:val="0038494F"/>
    <w:rsid w:val="00384FFA"/>
    <w:rsid w:val="003851C1"/>
    <w:rsid w:val="003856B6"/>
    <w:rsid w:val="00385C0F"/>
    <w:rsid w:val="00387C8F"/>
    <w:rsid w:val="00390D29"/>
    <w:rsid w:val="00390F00"/>
    <w:rsid w:val="0039317B"/>
    <w:rsid w:val="0039372D"/>
    <w:rsid w:val="00394D14"/>
    <w:rsid w:val="00396A9B"/>
    <w:rsid w:val="00396BAA"/>
    <w:rsid w:val="003A02D5"/>
    <w:rsid w:val="003A0324"/>
    <w:rsid w:val="003A0E57"/>
    <w:rsid w:val="003A2710"/>
    <w:rsid w:val="003A4978"/>
    <w:rsid w:val="003A5381"/>
    <w:rsid w:val="003A642E"/>
    <w:rsid w:val="003A6F38"/>
    <w:rsid w:val="003A721E"/>
    <w:rsid w:val="003B032D"/>
    <w:rsid w:val="003B065A"/>
    <w:rsid w:val="003B16A9"/>
    <w:rsid w:val="003B24CE"/>
    <w:rsid w:val="003B519A"/>
    <w:rsid w:val="003B5C2B"/>
    <w:rsid w:val="003B64DC"/>
    <w:rsid w:val="003B785E"/>
    <w:rsid w:val="003B7B2A"/>
    <w:rsid w:val="003C05C2"/>
    <w:rsid w:val="003C1248"/>
    <w:rsid w:val="003C181A"/>
    <w:rsid w:val="003C4FE9"/>
    <w:rsid w:val="003C5054"/>
    <w:rsid w:val="003C580C"/>
    <w:rsid w:val="003C7C83"/>
    <w:rsid w:val="003D06AE"/>
    <w:rsid w:val="003D2935"/>
    <w:rsid w:val="003D324D"/>
    <w:rsid w:val="003D3DD5"/>
    <w:rsid w:val="003D4A9B"/>
    <w:rsid w:val="003D55CA"/>
    <w:rsid w:val="003E2077"/>
    <w:rsid w:val="003E2321"/>
    <w:rsid w:val="003E5EAE"/>
    <w:rsid w:val="003E64FA"/>
    <w:rsid w:val="003E781A"/>
    <w:rsid w:val="003F327D"/>
    <w:rsid w:val="003F33C2"/>
    <w:rsid w:val="003F3E9A"/>
    <w:rsid w:val="003F5714"/>
    <w:rsid w:val="003F5D29"/>
    <w:rsid w:val="003F602B"/>
    <w:rsid w:val="003F63F2"/>
    <w:rsid w:val="003F7FD9"/>
    <w:rsid w:val="004014CA"/>
    <w:rsid w:val="00401931"/>
    <w:rsid w:val="004025A7"/>
    <w:rsid w:val="00403A01"/>
    <w:rsid w:val="00406656"/>
    <w:rsid w:val="00406F7F"/>
    <w:rsid w:val="0040720F"/>
    <w:rsid w:val="00407BE2"/>
    <w:rsid w:val="004101C5"/>
    <w:rsid w:val="004103B1"/>
    <w:rsid w:val="004103CB"/>
    <w:rsid w:val="00410683"/>
    <w:rsid w:val="004109AB"/>
    <w:rsid w:val="00410F74"/>
    <w:rsid w:val="004124ED"/>
    <w:rsid w:val="00412524"/>
    <w:rsid w:val="00412B10"/>
    <w:rsid w:val="00413AE4"/>
    <w:rsid w:val="00413DEF"/>
    <w:rsid w:val="00415335"/>
    <w:rsid w:val="00415340"/>
    <w:rsid w:val="0041615C"/>
    <w:rsid w:val="00416A2D"/>
    <w:rsid w:val="00417269"/>
    <w:rsid w:val="0041747B"/>
    <w:rsid w:val="0041767D"/>
    <w:rsid w:val="00420045"/>
    <w:rsid w:val="004201A9"/>
    <w:rsid w:val="004221B2"/>
    <w:rsid w:val="004250F3"/>
    <w:rsid w:val="004258A5"/>
    <w:rsid w:val="00426DE7"/>
    <w:rsid w:val="00427CB0"/>
    <w:rsid w:val="0043039E"/>
    <w:rsid w:val="0043392E"/>
    <w:rsid w:val="00434DD8"/>
    <w:rsid w:val="0043563E"/>
    <w:rsid w:val="00436253"/>
    <w:rsid w:val="00436D2F"/>
    <w:rsid w:val="00437B96"/>
    <w:rsid w:val="00442433"/>
    <w:rsid w:val="00442A7E"/>
    <w:rsid w:val="00442C22"/>
    <w:rsid w:val="00443C2F"/>
    <w:rsid w:val="004451C8"/>
    <w:rsid w:val="00445257"/>
    <w:rsid w:val="004453DF"/>
    <w:rsid w:val="00445807"/>
    <w:rsid w:val="00445DB8"/>
    <w:rsid w:val="0044674B"/>
    <w:rsid w:val="00452AD9"/>
    <w:rsid w:val="00455D9D"/>
    <w:rsid w:val="00457639"/>
    <w:rsid w:val="00462C44"/>
    <w:rsid w:val="0046307F"/>
    <w:rsid w:val="00463A2A"/>
    <w:rsid w:val="00466A2F"/>
    <w:rsid w:val="004674F4"/>
    <w:rsid w:val="0047092F"/>
    <w:rsid w:val="004718FE"/>
    <w:rsid w:val="00471B96"/>
    <w:rsid w:val="0047244F"/>
    <w:rsid w:val="00472AC7"/>
    <w:rsid w:val="00473CE8"/>
    <w:rsid w:val="0047585F"/>
    <w:rsid w:val="004817F6"/>
    <w:rsid w:val="004823E0"/>
    <w:rsid w:val="00483A03"/>
    <w:rsid w:val="00484AFF"/>
    <w:rsid w:val="00485F64"/>
    <w:rsid w:val="00490CD3"/>
    <w:rsid w:val="00491C00"/>
    <w:rsid w:val="004926A1"/>
    <w:rsid w:val="004927B5"/>
    <w:rsid w:val="00493517"/>
    <w:rsid w:val="00493C89"/>
    <w:rsid w:val="00493FF1"/>
    <w:rsid w:val="0049429D"/>
    <w:rsid w:val="00494673"/>
    <w:rsid w:val="00496C49"/>
    <w:rsid w:val="0049778B"/>
    <w:rsid w:val="004A0630"/>
    <w:rsid w:val="004A0836"/>
    <w:rsid w:val="004A1E8A"/>
    <w:rsid w:val="004A2077"/>
    <w:rsid w:val="004A23FB"/>
    <w:rsid w:val="004A27F9"/>
    <w:rsid w:val="004A2B50"/>
    <w:rsid w:val="004A3938"/>
    <w:rsid w:val="004A4451"/>
    <w:rsid w:val="004A5DA3"/>
    <w:rsid w:val="004A6809"/>
    <w:rsid w:val="004A71BA"/>
    <w:rsid w:val="004A71C0"/>
    <w:rsid w:val="004A763E"/>
    <w:rsid w:val="004B0AB1"/>
    <w:rsid w:val="004B0B55"/>
    <w:rsid w:val="004B2255"/>
    <w:rsid w:val="004B35B5"/>
    <w:rsid w:val="004B3EC3"/>
    <w:rsid w:val="004B416F"/>
    <w:rsid w:val="004B495A"/>
    <w:rsid w:val="004B4FAC"/>
    <w:rsid w:val="004B6C56"/>
    <w:rsid w:val="004B72B6"/>
    <w:rsid w:val="004B77DA"/>
    <w:rsid w:val="004C284F"/>
    <w:rsid w:val="004C5738"/>
    <w:rsid w:val="004C57E4"/>
    <w:rsid w:val="004C6671"/>
    <w:rsid w:val="004C760F"/>
    <w:rsid w:val="004D1DB9"/>
    <w:rsid w:val="004D3773"/>
    <w:rsid w:val="004D6C81"/>
    <w:rsid w:val="004D7265"/>
    <w:rsid w:val="004D7384"/>
    <w:rsid w:val="004D7AA5"/>
    <w:rsid w:val="004E0BEE"/>
    <w:rsid w:val="004E2FFB"/>
    <w:rsid w:val="004E3296"/>
    <w:rsid w:val="004E3F16"/>
    <w:rsid w:val="004E417D"/>
    <w:rsid w:val="004E469A"/>
    <w:rsid w:val="004E5221"/>
    <w:rsid w:val="004E63A8"/>
    <w:rsid w:val="004E6B02"/>
    <w:rsid w:val="004E7130"/>
    <w:rsid w:val="004E7333"/>
    <w:rsid w:val="004F114D"/>
    <w:rsid w:val="004F13B7"/>
    <w:rsid w:val="004F19A0"/>
    <w:rsid w:val="004F53CC"/>
    <w:rsid w:val="004F67AC"/>
    <w:rsid w:val="004F6B98"/>
    <w:rsid w:val="004F730C"/>
    <w:rsid w:val="00502672"/>
    <w:rsid w:val="00506798"/>
    <w:rsid w:val="005078EB"/>
    <w:rsid w:val="005107B4"/>
    <w:rsid w:val="00511369"/>
    <w:rsid w:val="0051344C"/>
    <w:rsid w:val="00513462"/>
    <w:rsid w:val="0051385A"/>
    <w:rsid w:val="00513935"/>
    <w:rsid w:val="00515F30"/>
    <w:rsid w:val="00516D2B"/>
    <w:rsid w:val="00517425"/>
    <w:rsid w:val="00517C78"/>
    <w:rsid w:val="005209D2"/>
    <w:rsid w:val="00520B46"/>
    <w:rsid w:val="00520DFD"/>
    <w:rsid w:val="005227F2"/>
    <w:rsid w:val="00522B9C"/>
    <w:rsid w:val="005237C3"/>
    <w:rsid w:val="00523A43"/>
    <w:rsid w:val="00523C73"/>
    <w:rsid w:val="00525270"/>
    <w:rsid w:val="0052575C"/>
    <w:rsid w:val="00526380"/>
    <w:rsid w:val="0052703C"/>
    <w:rsid w:val="0052781B"/>
    <w:rsid w:val="00527E00"/>
    <w:rsid w:val="00531600"/>
    <w:rsid w:val="00532398"/>
    <w:rsid w:val="00532D55"/>
    <w:rsid w:val="00534104"/>
    <w:rsid w:val="00534B8A"/>
    <w:rsid w:val="00535955"/>
    <w:rsid w:val="00535FD9"/>
    <w:rsid w:val="005360C6"/>
    <w:rsid w:val="0053789A"/>
    <w:rsid w:val="00542767"/>
    <w:rsid w:val="00542B13"/>
    <w:rsid w:val="0054562B"/>
    <w:rsid w:val="00545C9C"/>
    <w:rsid w:val="00546008"/>
    <w:rsid w:val="00547649"/>
    <w:rsid w:val="005508BA"/>
    <w:rsid w:val="005517E8"/>
    <w:rsid w:val="00552631"/>
    <w:rsid w:val="005527EE"/>
    <w:rsid w:val="00553DEE"/>
    <w:rsid w:val="005563AE"/>
    <w:rsid w:val="00557431"/>
    <w:rsid w:val="005575B3"/>
    <w:rsid w:val="00560BAA"/>
    <w:rsid w:val="0056296A"/>
    <w:rsid w:val="00562ED6"/>
    <w:rsid w:val="00563A11"/>
    <w:rsid w:val="00564586"/>
    <w:rsid w:val="00565926"/>
    <w:rsid w:val="00565989"/>
    <w:rsid w:val="0056732B"/>
    <w:rsid w:val="0056786D"/>
    <w:rsid w:val="00567990"/>
    <w:rsid w:val="00567CEB"/>
    <w:rsid w:val="00570710"/>
    <w:rsid w:val="005722A3"/>
    <w:rsid w:val="0057294F"/>
    <w:rsid w:val="0057348F"/>
    <w:rsid w:val="00573665"/>
    <w:rsid w:val="00575594"/>
    <w:rsid w:val="00575C17"/>
    <w:rsid w:val="00576221"/>
    <w:rsid w:val="00577779"/>
    <w:rsid w:val="00580BDA"/>
    <w:rsid w:val="00582137"/>
    <w:rsid w:val="00582305"/>
    <w:rsid w:val="00583385"/>
    <w:rsid w:val="0058411E"/>
    <w:rsid w:val="0058452D"/>
    <w:rsid w:val="005847F2"/>
    <w:rsid w:val="005866AB"/>
    <w:rsid w:val="00590E77"/>
    <w:rsid w:val="00591BC1"/>
    <w:rsid w:val="00592D80"/>
    <w:rsid w:val="00593B25"/>
    <w:rsid w:val="00593F60"/>
    <w:rsid w:val="005943BC"/>
    <w:rsid w:val="00596EF0"/>
    <w:rsid w:val="00597314"/>
    <w:rsid w:val="00597660"/>
    <w:rsid w:val="00597EAC"/>
    <w:rsid w:val="005A1958"/>
    <w:rsid w:val="005A366D"/>
    <w:rsid w:val="005A45E7"/>
    <w:rsid w:val="005A49EC"/>
    <w:rsid w:val="005A5F51"/>
    <w:rsid w:val="005A62C7"/>
    <w:rsid w:val="005B03A2"/>
    <w:rsid w:val="005B1117"/>
    <w:rsid w:val="005B1299"/>
    <w:rsid w:val="005B362A"/>
    <w:rsid w:val="005B480A"/>
    <w:rsid w:val="005B54AB"/>
    <w:rsid w:val="005B598B"/>
    <w:rsid w:val="005B5DC7"/>
    <w:rsid w:val="005B65B7"/>
    <w:rsid w:val="005B71BE"/>
    <w:rsid w:val="005B7893"/>
    <w:rsid w:val="005C0D7F"/>
    <w:rsid w:val="005C28C6"/>
    <w:rsid w:val="005C3214"/>
    <w:rsid w:val="005C336F"/>
    <w:rsid w:val="005C3DB8"/>
    <w:rsid w:val="005C4B2B"/>
    <w:rsid w:val="005C5BBF"/>
    <w:rsid w:val="005D00D4"/>
    <w:rsid w:val="005D146D"/>
    <w:rsid w:val="005D168F"/>
    <w:rsid w:val="005D1971"/>
    <w:rsid w:val="005D1DD2"/>
    <w:rsid w:val="005D3547"/>
    <w:rsid w:val="005D5507"/>
    <w:rsid w:val="005D619B"/>
    <w:rsid w:val="005D78E8"/>
    <w:rsid w:val="005E11A1"/>
    <w:rsid w:val="005E1527"/>
    <w:rsid w:val="005E16FC"/>
    <w:rsid w:val="005E1E66"/>
    <w:rsid w:val="005E1EF6"/>
    <w:rsid w:val="005E2384"/>
    <w:rsid w:val="005E3BD3"/>
    <w:rsid w:val="005E3E0A"/>
    <w:rsid w:val="005E4244"/>
    <w:rsid w:val="005E5D93"/>
    <w:rsid w:val="005E6D00"/>
    <w:rsid w:val="005E7389"/>
    <w:rsid w:val="005E75CF"/>
    <w:rsid w:val="005F0297"/>
    <w:rsid w:val="005F0BEC"/>
    <w:rsid w:val="005F0F7A"/>
    <w:rsid w:val="005F2660"/>
    <w:rsid w:val="005F4E16"/>
    <w:rsid w:val="005F5FF3"/>
    <w:rsid w:val="005F69F1"/>
    <w:rsid w:val="00600372"/>
    <w:rsid w:val="00604727"/>
    <w:rsid w:val="0060480A"/>
    <w:rsid w:val="0060640E"/>
    <w:rsid w:val="0060655E"/>
    <w:rsid w:val="00606B27"/>
    <w:rsid w:val="00606C80"/>
    <w:rsid w:val="00606C9C"/>
    <w:rsid w:val="00607748"/>
    <w:rsid w:val="00607F81"/>
    <w:rsid w:val="00610634"/>
    <w:rsid w:val="0061096D"/>
    <w:rsid w:val="00611357"/>
    <w:rsid w:val="00612033"/>
    <w:rsid w:val="00612146"/>
    <w:rsid w:val="00616143"/>
    <w:rsid w:val="00616DB7"/>
    <w:rsid w:val="006172C0"/>
    <w:rsid w:val="0062130D"/>
    <w:rsid w:val="00622C70"/>
    <w:rsid w:val="00625F88"/>
    <w:rsid w:val="006311BB"/>
    <w:rsid w:val="00631806"/>
    <w:rsid w:val="00631C1E"/>
    <w:rsid w:val="006323C8"/>
    <w:rsid w:val="00633CFB"/>
    <w:rsid w:val="00634C84"/>
    <w:rsid w:val="00636842"/>
    <w:rsid w:val="00643028"/>
    <w:rsid w:val="006454DB"/>
    <w:rsid w:val="0064631F"/>
    <w:rsid w:val="00646B38"/>
    <w:rsid w:val="00651106"/>
    <w:rsid w:val="006519C3"/>
    <w:rsid w:val="00652BC7"/>
    <w:rsid w:val="00652EEA"/>
    <w:rsid w:val="0065372C"/>
    <w:rsid w:val="00655821"/>
    <w:rsid w:val="00655A07"/>
    <w:rsid w:val="00657CB7"/>
    <w:rsid w:val="00660BA2"/>
    <w:rsid w:val="00662BC9"/>
    <w:rsid w:val="00665C85"/>
    <w:rsid w:val="00666A29"/>
    <w:rsid w:val="00667AEB"/>
    <w:rsid w:val="006701A8"/>
    <w:rsid w:val="00670526"/>
    <w:rsid w:val="006711C5"/>
    <w:rsid w:val="0067328E"/>
    <w:rsid w:val="00675A54"/>
    <w:rsid w:val="00680529"/>
    <w:rsid w:val="00681953"/>
    <w:rsid w:val="00682412"/>
    <w:rsid w:val="0068257C"/>
    <w:rsid w:val="006825C1"/>
    <w:rsid w:val="00683E2A"/>
    <w:rsid w:val="00684A45"/>
    <w:rsid w:val="006850C8"/>
    <w:rsid w:val="00686EB0"/>
    <w:rsid w:val="0069196B"/>
    <w:rsid w:val="006924E2"/>
    <w:rsid w:val="006928ED"/>
    <w:rsid w:val="006952EF"/>
    <w:rsid w:val="0069562F"/>
    <w:rsid w:val="00695753"/>
    <w:rsid w:val="00696672"/>
    <w:rsid w:val="0069791B"/>
    <w:rsid w:val="00697C08"/>
    <w:rsid w:val="006A14EE"/>
    <w:rsid w:val="006A2A17"/>
    <w:rsid w:val="006A4C29"/>
    <w:rsid w:val="006A6E22"/>
    <w:rsid w:val="006B0A2E"/>
    <w:rsid w:val="006B283B"/>
    <w:rsid w:val="006B34F5"/>
    <w:rsid w:val="006B410A"/>
    <w:rsid w:val="006B4FCC"/>
    <w:rsid w:val="006B56D2"/>
    <w:rsid w:val="006B579F"/>
    <w:rsid w:val="006B6736"/>
    <w:rsid w:val="006B79B5"/>
    <w:rsid w:val="006C00F3"/>
    <w:rsid w:val="006C21F7"/>
    <w:rsid w:val="006C2B83"/>
    <w:rsid w:val="006C5AA6"/>
    <w:rsid w:val="006C5DA2"/>
    <w:rsid w:val="006C6B07"/>
    <w:rsid w:val="006C6B8A"/>
    <w:rsid w:val="006C6CC6"/>
    <w:rsid w:val="006D018D"/>
    <w:rsid w:val="006D20D7"/>
    <w:rsid w:val="006D35D2"/>
    <w:rsid w:val="006D406B"/>
    <w:rsid w:val="006D4B02"/>
    <w:rsid w:val="006D5484"/>
    <w:rsid w:val="006E064F"/>
    <w:rsid w:val="006E0C92"/>
    <w:rsid w:val="006E1CAF"/>
    <w:rsid w:val="006E1D8B"/>
    <w:rsid w:val="006E2D86"/>
    <w:rsid w:val="006E3279"/>
    <w:rsid w:val="006E3F32"/>
    <w:rsid w:val="006E3FC1"/>
    <w:rsid w:val="006E52CF"/>
    <w:rsid w:val="006E5841"/>
    <w:rsid w:val="006E683C"/>
    <w:rsid w:val="006E7366"/>
    <w:rsid w:val="006F30FA"/>
    <w:rsid w:val="006F3264"/>
    <w:rsid w:val="006F3DF6"/>
    <w:rsid w:val="006F4A57"/>
    <w:rsid w:val="006F4CC8"/>
    <w:rsid w:val="006F61FE"/>
    <w:rsid w:val="006F6262"/>
    <w:rsid w:val="006F7A4A"/>
    <w:rsid w:val="00701533"/>
    <w:rsid w:val="00701EFD"/>
    <w:rsid w:val="007037C4"/>
    <w:rsid w:val="00703805"/>
    <w:rsid w:val="00703AB4"/>
    <w:rsid w:val="00703DFD"/>
    <w:rsid w:val="00704169"/>
    <w:rsid w:val="007054E0"/>
    <w:rsid w:val="00706C0F"/>
    <w:rsid w:val="00710109"/>
    <w:rsid w:val="007119DD"/>
    <w:rsid w:val="00711A7F"/>
    <w:rsid w:val="00711B5D"/>
    <w:rsid w:val="00711B7A"/>
    <w:rsid w:val="00711EEC"/>
    <w:rsid w:val="007132A7"/>
    <w:rsid w:val="007134FB"/>
    <w:rsid w:val="007152D0"/>
    <w:rsid w:val="00715570"/>
    <w:rsid w:val="007157D1"/>
    <w:rsid w:val="007167A4"/>
    <w:rsid w:val="00716971"/>
    <w:rsid w:val="00716C82"/>
    <w:rsid w:val="00716D1C"/>
    <w:rsid w:val="00717D1B"/>
    <w:rsid w:val="00720FE1"/>
    <w:rsid w:val="00722A35"/>
    <w:rsid w:val="00722C55"/>
    <w:rsid w:val="00723FB3"/>
    <w:rsid w:val="007263F9"/>
    <w:rsid w:val="00726C50"/>
    <w:rsid w:val="00727412"/>
    <w:rsid w:val="007302EB"/>
    <w:rsid w:val="0073127C"/>
    <w:rsid w:val="007317CB"/>
    <w:rsid w:val="00732600"/>
    <w:rsid w:val="00732EEF"/>
    <w:rsid w:val="00732F69"/>
    <w:rsid w:val="0073478C"/>
    <w:rsid w:val="00734CF7"/>
    <w:rsid w:val="00736909"/>
    <w:rsid w:val="00737D3D"/>
    <w:rsid w:val="0074058A"/>
    <w:rsid w:val="007409B7"/>
    <w:rsid w:val="00742BA3"/>
    <w:rsid w:val="007432A6"/>
    <w:rsid w:val="00743721"/>
    <w:rsid w:val="0074476B"/>
    <w:rsid w:val="00745C3A"/>
    <w:rsid w:val="00746BE2"/>
    <w:rsid w:val="00750541"/>
    <w:rsid w:val="00750998"/>
    <w:rsid w:val="00751829"/>
    <w:rsid w:val="00752377"/>
    <w:rsid w:val="007534E4"/>
    <w:rsid w:val="00755B2F"/>
    <w:rsid w:val="0075721D"/>
    <w:rsid w:val="00757B9A"/>
    <w:rsid w:val="00760B5F"/>
    <w:rsid w:val="00760BDE"/>
    <w:rsid w:val="00761CAB"/>
    <w:rsid w:val="00763289"/>
    <w:rsid w:val="007634A2"/>
    <w:rsid w:val="0077022A"/>
    <w:rsid w:val="00770CE2"/>
    <w:rsid w:val="00771B1A"/>
    <w:rsid w:val="00771FDB"/>
    <w:rsid w:val="00772369"/>
    <w:rsid w:val="00775EB2"/>
    <w:rsid w:val="00776619"/>
    <w:rsid w:val="0078264A"/>
    <w:rsid w:val="007829A8"/>
    <w:rsid w:val="00782CD0"/>
    <w:rsid w:val="00783028"/>
    <w:rsid w:val="00784083"/>
    <w:rsid w:val="00785E6D"/>
    <w:rsid w:val="007861AC"/>
    <w:rsid w:val="007904CD"/>
    <w:rsid w:val="00790786"/>
    <w:rsid w:val="00790E9F"/>
    <w:rsid w:val="00791E83"/>
    <w:rsid w:val="007949E3"/>
    <w:rsid w:val="0079589E"/>
    <w:rsid w:val="00795EDF"/>
    <w:rsid w:val="0079680E"/>
    <w:rsid w:val="00797893"/>
    <w:rsid w:val="007A1936"/>
    <w:rsid w:val="007A1E2F"/>
    <w:rsid w:val="007A3F5A"/>
    <w:rsid w:val="007A5EDC"/>
    <w:rsid w:val="007A66CC"/>
    <w:rsid w:val="007A7ABA"/>
    <w:rsid w:val="007A7D52"/>
    <w:rsid w:val="007B0E84"/>
    <w:rsid w:val="007B25D7"/>
    <w:rsid w:val="007B3B65"/>
    <w:rsid w:val="007B3F0D"/>
    <w:rsid w:val="007B46E5"/>
    <w:rsid w:val="007B50FB"/>
    <w:rsid w:val="007B6880"/>
    <w:rsid w:val="007B6D9D"/>
    <w:rsid w:val="007C0B1C"/>
    <w:rsid w:val="007C0F81"/>
    <w:rsid w:val="007C143F"/>
    <w:rsid w:val="007C3384"/>
    <w:rsid w:val="007C5422"/>
    <w:rsid w:val="007C5502"/>
    <w:rsid w:val="007C56C1"/>
    <w:rsid w:val="007C570C"/>
    <w:rsid w:val="007C6243"/>
    <w:rsid w:val="007C6621"/>
    <w:rsid w:val="007C7452"/>
    <w:rsid w:val="007D069D"/>
    <w:rsid w:val="007D0B67"/>
    <w:rsid w:val="007D105A"/>
    <w:rsid w:val="007D14A7"/>
    <w:rsid w:val="007D304E"/>
    <w:rsid w:val="007D4DA0"/>
    <w:rsid w:val="007D5039"/>
    <w:rsid w:val="007D5CAB"/>
    <w:rsid w:val="007D6361"/>
    <w:rsid w:val="007D7C96"/>
    <w:rsid w:val="007D7E46"/>
    <w:rsid w:val="007D7FFD"/>
    <w:rsid w:val="007E0344"/>
    <w:rsid w:val="007E2857"/>
    <w:rsid w:val="007E327C"/>
    <w:rsid w:val="007E34A3"/>
    <w:rsid w:val="007E47CA"/>
    <w:rsid w:val="007E6AEC"/>
    <w:rsid w:val="007E7824"/>
    <w:rsid w:val="007E78F3"/>
    <w:rsid w:val="007F15E5"/>
    <w:rsid w:val="007F1CC4"/>
    <w:rsid w:val="007F23F0"/>
    <w:rsid w:val="007F2E23"/>
    <w:rsid w:val="007F3420"/>
    <w:rsid w:val="007F3964"/>
    <w:rsid w:val="007F5161"/>
    <w:rsid w:val="007F554B"/>
    <w:rsid w:val="007F5591"/>
    <w:rsid w:val="007F5605"/>
    <w:rsid w:val="007F6FAA"/>
    <w:rsid w:val="007F7269"/>
    <w:rsid w:val="0080112E"/>
    <w:rsid w:val="0080395F"/>
    <w:rsid w:val="00803BB1"/>
    <w:rsid w:val="00804693"/>
    <w:rsid w:val="008058BB"/>
    <w:rsid w:val="00805F1E"/>
    <w:rsid w:val="00806CC0"/>
    <w:rsid w:val="00807452"/>
    <w:rsid w:val="00807696"/>
    <w:rsid w:val="0080772F"/>
    <w:rsid w:val="008077DE"/>
    <w:rsid w:val="0081014F"/>
    <w:rsid w:val="008105B7"/>
    <w:rsid w:val="008112A0"/>
    <w:rsid w:val="0081365C"/>
    <w:rsid w:val="0081391F"/>
    <w:rsid w:val="00813F07"/>
    <w:rsid w:val="00814448"/>
    <w:rsid w:val="008154B0"/>
    <w:rsid w:val="00815644"/>
    <w:rsid w:val="00816A0E"/>
    <w:rsid w:val="00822F33"/>
    <w:rsid w:val="00822F52"/>
    <w:rsid w:val="00824FBD"/>
    <w:rsid w:val="0082508D"/>
    <w:rsid w:val="00825E4C"/>
    <w:rsid w:val="0082744A"/>
    <w:rsid w:val="00827508"/>
    <w:rsid w:val="008304CE"/>
    <w:rsid w:val="008309FC"/>
    <w:rsid w:val="008337D8"/>
    <w:rsid w:val="008342F9"/>
    <w:rsid w:val="00836038"/>
    <w:rsid w:val="00842324"/>
    <w:rsid w:val="008425C1"/>
    <w:rsid w:val="0084277F"/>
    <w:rsid w:val="00842997"/>
    <w:rsid w:val="00842E8D"/>
    <w:rsid w:val="00843A30"/>
    <w:rsid w:val="00844A2D"/>
    <w:rsid w:val="00844F05"/>
    <w:rsid w:val="008471C6"/>
    <w:rsid w:val="008476DD"/>
    <w:rsid w:val="00850E4F"/>
    <w:rsid w:val="00851051"/>
    <w:rsid w:val="008524D9"/>
    <w:rsid w:val="00852C12"/>
    <w:rsid w:val="008531B9"/>
    <w:rsid w:val="00853238"/>
    <w:rsid w:val="00853DA8"/>
    <w:rsid w:val="00854499"/>
    <w:rsid w:val="00854C7F"/>
    <w:rsid w:val="0085567D"/>
    <w:rsid w:val="00855FB0"/>
    <w:rsid w:val="0085650A"/>
    <w:rsid w:val="00856C77"/>
    <w:rsid w:val="008603D5"/>
    <w:rsid w:val="00861C53"/>
    <w:rsid w:val="00862405"/>
    <w:rsid w:val="0086347F"/>
    <w:rsid w:val="00863B54"/>
    <w:rsid w:val="00863FFD"/>
    <w:rsid w:val="00866A1F"/>
    <w:rsid w:val="00867D16"/>
    <w:rsid w:val="00867F00"/>
    <w:rsid w:val="008723B4"/>
    <w:rsid w:val="008729DC"/>
    <w:rsid w:val="008737AA"/>
    <w:rsid w:val="00875EEE"/>
    <w:rsid w:val="0087619E"/>
    <w:rsid w:val="00881189"/>
    <w:rsid w:val="00881BAB"/>
    <w:rsid w:val="0088238B"/>
    <w:rsid w:val="00883D15"/>
    <w:rsid w:val="00884937"/>
    <w:rsid w:val="0088654A"/>
    <w:rsid w:val="008868EA"/>
    <w:rsid w:val="00890B7A"/>
    <w:rsid w:val="008926A8"/>
    <w:rsid w:val="008926A9"/>
    <w:rsid w:val="0089499A"/>
    <w:rsid w:val="00895D15"/>
    <w:rsid w:val="00895E17"/>
    <w:rsid w:val="00897971"/>
    <w:rsid w:val="008A0020"/>
    <w:rsid w:val="008A1404"/>
    <w:rsid w:val="008A1A1F"/>
    <w:rsid w:val="008A1E96"/>
    <w:rsid w:val="008A421C"/>
    <w:rsid w:val="008A4A29"/>
    <w:rsid w:val="008A62D1"/>
    <w:rsid w:val="008A79E3"/>
    <w:rsid w:val="008A7C74"/>
    <w:rsid w:val="008B0B38"/>
    <w:rsid w:val="008B1806"/>
    <w:rsid w:val="008B2077"/>
    <w:rsid w:val="008B23A8"/>
    <w:rsid w:val="008B24BC"/>
    <w:rsid w:val="008B3E07"/>
    <w:rsid w:val="008B4F2F"/>
    <w:rsid w:val="008B5437"/>
    <w:rsid w:val="008B6414"/>
    <w:rsid w:val="008C0826"/>
    <w:rsid w:val="008C1630"/>
    <w:rsid w:val="008C1D95"/>
    <w:rsid w:val="008C3ADE"/>
    <w:rsid w:val="008C4A44"/>
    <w:rsid w:val="008C4E47"/>
    <w:rsid w:val="008C6E00"/>
    <w:rsid w:val="008D1FE4"/>
    <w:rsid w:val="008D21AF"/>
    <w:rsid w:val="008D24D1"/>
    <w:rsid w:val="008D27EB"/>
    <w:rsid w:val="008D3393"/>
    <w:rsid w:val="008D55A6"/>
    <w:rsid w:val="008D71A3"/>
    <w:rsid w:val="008D74C6"/>
    <w:rsid w:val="008E05E5"/>
    <w:rsid w:val="008E0DA3"/>
    <w:rsid w:val="008E1610"/>
    <w:rsid w:val="008E17DA"/>
    <w:rsid w:val="008E1FB3"/>
    <w:rsid w:val="008E2175"/>
    <w:rsid w:val="008E2C5E"/>
    <w:rsid w:val="008E2D38"/>
    <w:rsid w:val="008E4002"/>
    <w:rsid w:val="008E53FC"/>
    <w:rsid w:val="008E5FBA"/>
    <w:rsid w:val="008E776F"/>
    <w:rsid w:val="008E7DE0"/>
    <w:rsid w:val="008F1406"/>
    <w:rsid w:val="008F19D5"/>
    <w:rsid w:val="008F1DB7"/>
    <w:rsid w:val="008F1FFB"/>
    <w:rsid w:val="008F3FE1"/>
    <w:rsid w:val="008F439A"/>
    <w:rsid w:val="008F53A3"/>
    <w:rsid w:val="008F7504"/>
    <w:rsid w:val="00901C2D"/>
    <w:rsid w:val="0090204A"/>
    <w:rsid w:val="00902525"/>
    <w:rsid w:val="00903560"/>
    <w:rsid w:val="009038D6"/>
    <w:rsid w:val="00904545"/>
    <w:rsid w:val="00906041"/>
    <w:rsid w:val="00906644"/>
    <w:rsid w:val="009067D6"/>
    <w:rsid w:val="0090726E"/>
    <w:rsid w:val="009076C8"/>
    <w:rsid w:val="0091041D"/>
    <w:rsid w:val="009111DA"/>
    <w:rsid w:val="00911C06"/>
    <w:rsid w:val="009134AB"/>
    <w:rsid w:val="00915AC7"/>
    <w:rsid w:val="00917D11"/>
    <w:rsid w:val="009208D8"/>
    <w:rsid w:val="009215BE"/>
    <w:rsid w:val="00922372"/>
    <w:rsid w:val="00924091"/>
    <w:rsid w:val="00924729"/>
    <w:rsid w:val="0092685F"/>
    <w:rsid w:val="0092748C"/>
    <w:rsid w:val="00927F74"/>
    <w:rsid w:val="00930027"/>
    <w:rsid w:val="00930141"/>
    <w:rsid w:val="00930DA9"/>
    <w:rsid w:val="00930FDC"/>
    <w:rsid w:val="00931679"/>
    <w:rsid w:val="00931A20"/>
    <w:rsid w:val="009324CF"/>
    <w:rsid w:val="0093274B"/>
    <w:rsid w:val="00932821"/>
    <w:rsid w:val="00934BE8"/>
    <w:rsid w:val="009419D6"/>
    <w:rsid w:val="00942CDE"/>
    <w:rsid w:val="009436AC"/>
    <w:rsid w:val="0094391B"/>
    <w:rsid w:val="00943A7C"/>
    <w:rsid w:val="0094440E"/>
    <w:rsid w:val="00945022"/>
    <w:rsid w:val="0094631C"/>
    <w:rsid w:val="0094705D"/>
    <w:rsid w:val="009477D1"/>
    <w:rsid w:val="00947960"/>
    <w:rsid w:val="00947B4C"/>
    <w:rsid w:val="00947D4D"/>
    <w:rsid w:val="00951182"/>
    <w:rsid w:val="0095130E"/>
    <w:rsid w:val="00951CD9"/>
    <w:rsid w:val="00952CB1"/>
    <w:rsid w:val="009539A0"/>
    <w:rsid w:val="00955AA5"/>
    <w:rsid w:val="00957147"/>
    <w:rsid w:val="00957992"/>
    <w:rsid w:val="00960ECB"/>
    <w:rsid w:val="009629B2"/>
    <w:rsid w:val="0096308D"/>
    <w:rsid w:val="00964626"/>
    <w:rsid w:val="00966A99"/>
    <w:rsid w:val="009675CF"/>
    <w:rsid w:val="00967A1B"/>
    <w:rsid w:val="00967FC7"/>
    <w:rsid w:val="0097069B"/>
    <w:rsid w:val="009711DA"/>
    <w:rsid w:val="00971496"/>
    <w:rsid w:val="0097202A"/>
    <w:rsid w:val="00973E67"/>
    <w:rsid w:val="009742AC"/>
    <w:rsid w:val="009772DF"/>
    <w:rsid w:val="00977B1F"/>
    <w:rsid w:val="00982431"/>
    <w:rsid w:val="00984241"/>
    <w:rsid w:val="00984461"/>
    <w:rsid w:val="0098556E"/>
    <w:rsid w:val="009867FD"/>
    <w:rsid w:val="00987079"/>
    <w:rsid w:val="00987834"/>
    <w:rsid w:val="00987927"/>
    <w:rsid w:val="009923D1"/>
    <w:rsid w:val="00992436"/>
    <w:rsid w:val="0099337B"/>
    <w:rsid w:val="009936E9"/>
    <w:rsid w:val="00993C56"/>
    <w:rsid w:val="00994ADE"/>
    <w:rsid w:val="00996806"/>
    <w:rsid w:val="00996E5D"/>
    <w:rsid w:val="009978D9"/>
    <w:rsid w:val="009A0E51"/>
    <w:rsid w:val="009A1708"/>
    <w:rsid w:val="009A4010"/>
    <w:rsid w:val="009A402B"/>
    <w:rsid w:val="009A4ADB"/>
    <w:rsid w:val="009A5CB0"/>
    <w:rsid w:val="009A70C4"/>
    <w:rsid w:val="009A783F"/>
    <w:rsid w:val="009A7E36"/>
    <w:rsid w:val="009B04D9"/>
    <w:rsid w:val="009B099A"/>
    <w:rsid w:val="009B0D7F"/>
    <w:rsid w:val="009B0FE6"/>
    <w:rsid w:val="009B2B85"/>
    <w:rsid w:val="009B3BF4"/>
    <w:rsid w:val="009B3F9E"/>
    <w:rsid w:val="009B5928"/>
    <w:rsid w:val="009B5D7A"/>
    <w:rsid w:val="009B7144"/>
    <w:rsid w:val="009B791F"/>
    <w:rsid w:val="009B7E43"/>
    <w:rsid w:val="009C17E8"/>
    <w:rsid w:val="009C1EBE"/>
    <w:rsid w:val="009C2156"/>
    <w:rsid w:val="009C2B06"/>
    <w:rsid w:val="009C2DDB"/>
    <w:rsid w:val="009C4CD2"/>
    <w:rsid w:val="009C681E"/>
    <w:rsid w:val="009C729E"/>
    <w:rsid w:val="009C776D"/>
    <w:rsid w:val="009D0749"/>
    <w:rsid w:val="009D0E04"/>
    <w:rsid w:val="009D1755"/>
    <w:rsid w:val="009D181D"/>
    <w:rsid w:val="009D1844"/>
    <w:rsid w:val="009D1E6F"/>
    <w:rsid w:val="009D344B"/>
    <w:rsid w:val="009D461A"/>
    <w:rsid w:val="009D5F66"/>
    <w:rsid w:val="009D77D6"/>
    <w:rsid w:val="009D7E5F"/>
    <w:rsid w:val="009E041D"/>
    <w:rsid w:val="009E1E1D"/>
    <w:rsid w:val="009E24CC"/>
    <w:rsid w:val="009E2CC4"/>
    <w:rsid w:val="009E3B9C"/>
    <w:rsid w:val="009E4985"/>
    <w:rsid w:val="009E4CE7"/>
    <w:rsid w:val="009E4E9A"/>
    <w:rsid w:val="009E59FF"/>
    <w:rsid w:val="009F0D38"/>
    <w:rsid w:val="009F117E"/>
    <w:rsid w:val="009F1E24"/>
    <w:rsid w:val="009F2277"/>
    <w:rsid w:val="009F2ABA"/>
    <w:rsid w:val="009F36B7"/>
    <w:rsid w:val="009F3AC0"/>
    <w:rsid w:val="009F3B7C"/>
    <w:rsid w:val="009F438F"/>
    <w:rsid w:val="009F4BAA"/>
    <w:rsid w:val="009F50A9"/>
    <w:rsid w:val="009F5457"/>
    <w:rsid w:val="009F6EBB"/>
    <w:rsid w:val="009F7F35"/>
    <w:rsid w:val="00A0160C"/>
    <w:rsid w:val="00A02569"/>
    <w:rsid w:val="00A03DC1"/>
    <w:rsid w:val="00A03E94"/>
    <w:rsid w:val="00A0531A"/>
    <w:rsid w:val="00A05527"/>
    <w:rsid w:val="00A05CF5"/>
    <w:rsid w:val="00A06A3D"/>
    <w:rsid w:val="00A1312A"/>
    <w:rsid w:val="00A1384D"/>
    <w:rsid w:val="00A140E6"/>
    <w:rsid w:val="00A16AC8"/>
    <w:rsid w:val="00A16D99"/>
    <w:rsid w:val="00A16DBC"/>
    <w:rsid w:val="00A16EC1"/>
    <w:rsid w:val="00A17A05"/>
    <w:rsid w:val="00A2136A"/>
    <w:rsid w:val="00A22D8E"/>
    <w:rsid w:val="00A23DC6"/>
    <w:rsid w:val="00A24054"/>
    <w:rsid w:val="00A24068"/>
    <w:rsid w:val="00A2540E"/>
    <w:rsid w:val="00A2578F"/>
    <w:rsid w:val="00A25CB5"/>
    <w:rsid w:val="00A25EA4"/>
    <w:rsid w:val="00A26589"/>
    <w:rsid w:val="00A266B1"/>
    <w:rsid w:val="00A26A6A"/>
    <w:rsid w:val="00A26BBB"/>
    <w:rsid w:val="00A2781B"/>
    <w:rsid w:val="00A27823"/>
    <w:rsid w:val="00A27E41"/>
    <w:rsid w:val="00A3000F"/>
    <w:rsid w:val="00A32969"/>
    <w:rsid w:val="00A33C28"/>
    <w:rsid w:val="00A340AA"/>
    <w:rsid w:val="00A34FAA"/>
    <w:rsid w:val="00A35250"/>
    <w:rsid w:val="00A354BB"/>
    <w:rsid w:val="00A36E01"/>
    <w:rsid w:val="00A37501"/>
    <w:rsid w:val="00A37BAE"/>
    <w:rsid w:val="00A408E6"/>
    <w:rsid w:val="00A4094E"/>
    <w:rsid w:val="00A40B4C"/>
    <w:rsid w:val="00A40C8F"/>
    <w:rsid w:val="00A4197B"/>
    <w:rsid w:val="00A4217A"/>
    <w:rsid w:val="00A43195"/>
    <w:rsid w:val="00A43640"/>
    <w:rsid w:val="00A4385C"/>
    <w:rsid w:val="00A43D49"/>
    <w:rsid w:val="00A44DB1"/>
    <w:rsid w:val="00A457A4"/>
    <w:rsid w:val="00A46035"/>
    <w:rsid w:val="00A46651"/>
    <w:rsid w:val="00A47359"/>
    <w:rsid w:val="00A476A7"/>
    <w:rsid w:val="00A5168D"/>
    <w:rsid w:val="00A51EB0"/>
    <w:rsid w:val="00A531CE"/>
    <w:rsid w:val="00A534F4"/>
    <w:rsid w:val="00A54656"/>
    <w:rsid w:val="00A555CD"/>
    <w:rsid w:val="00A55E63"/>
    <w:rsid w:val="00A55E6A"/>
    <w:rsid w:val="00A55F41"/>
    <w:rsid w:val="00A56100"/>
    <w:rsid w:val="00A61432"/>
    <w:rsid w:val="00A6155F"/>
    <w:rsid w:val="00A61B3B"/>
    <w:rsid w:val="00A62A86"/>
    <w:rsid w:val="00A64482"/>
    <w:rsid w:val="00A64FC9"/>
    <w:rsid w:val="00A656E9"/>
    <w:rsid w:val="00A65732"/>
    <w:rsid w:val="00A67FDF"/>
    <w:rsid w:val="00A72383"/>
    <w:rsid w:val="00A723E1"/>
    <w:rsid w:val="00A72674"/>
    <w:rsid w:val="00A75467"/>
    <w:rsid w:val="00A770AC"/>
    <w:rsid w:val="00A77E9A"/>
    <w:rsid w:val="00A818DA"/>
    <w:rsid w:val="00A81966"/>
    <w:rsid w:val="00A82634"/>
    <w:rsid w:val="00A82E15"/>
    <w:rsid w:val="00A83287"/>
    <w:rsid w:val="00A85DEB"/>
    <w:rsid w:val="00A90366"/>
    <w:rsid w:val="00A90C22"/>
    <w:rsid w:val="00A958F3"/>
    <w:rsid w:val="00A95C5A"/>
    <w:rsid w:val="00A96197"/>
    <w:rsid w:val="00A96319"/>
    <w:rsid w:val="00A97F2C"/>
    <w:rsid w:val="00AA08EA"/>
    <w:rsid w:val="00AA0FF9"/>
    <w:rsid w:val="00AA2275"/>
    <w:rsid w:val="00AA2A6C"/>
    <w:rsid w:val="00AA32B5"/>
    <w:rsid w:val="00AA3959"/>
    <w:rsid w:val="00AA439B"/>
    <w:rsid w:val="00AA4F5F"/>
    <w:rsid w:val="00AA54B9"/>
    <w:rsid w:val="00AA56B4"/>
    <w:rsid w:val="00AA58D2"/>
    <w:rsid w:val="00AA6947"/>
    <w:rsid w:val="00AA6F5F"/>
    <w:rsid w:val="00AB070C"/>
    <w:rsid w:val="00AB223A"/>
    <w:rsid w:val="00AB2AD5"/>
    <w:rsid w:val="00AB356E"/>
    <w:rsid w:val="00AB3F13"/>
    <w:rsid w:val="00AB5084"/>
    <w:rsid w:val="00AB5A53"/>
    <w:rsid w:val="00AB7BA8"/>
    <w:rsid w:val="00AC02F9"/>
    <w:rsid w:val="00AC069F"/>
    <w:rsid w:val="00AC080E"/>
    <w:rsid w:val="00AC2230"/>
    <w:rsid w:val="00AC2719"/>
    <w:rsid w:val="00AC2BCA"/>
    <w:rsid w:val="00AC3B00"/>
    <w:rsid w:val="00AC4907"/>
    <w:rsid w:val="00AC494D"/>
    <w:rsid w:val="00AC61E4"/>
    <w:rsid w:val="00AC68E0"/>
    <w:rsid w:val="00AC6AB8"/>
    <w:rsid w:val="00AC7D0C"/>
    <w:rsid w:val="00AD1175"/>
    <w:rsid w:val="00AD15C4"/>
    <w:rsid w:val="00AD2B30"/>
    <w:rsid w:val="00AD4464"/>
    <w:rsid w:val="00AD5228"/>
    <w:rsid w:val="00AD5DAD"/>
    <w:rsid w:val="00AD62ED"/>
    <w:rsid w:val="00AD68A3"/>
    <w:rsid w:val="00AE14ED"/>
    <w:rsid w:val="00AE29F3"/>
    <w:rsid w:val="00AE2BDB"/>
    <w:rsid w:val="00AE5700"/>
    <w:rsid w:val="00AE63DC"/>
    <w:rsid w:val="00AE6B01"/>
    <w:rsid w:val="00AE6C25"/>
    <w:rsid w:val="00AE7E66"/>
    <w:rsid w:val="00AF1273"/>
    <w:rsid w:val="00AF1789"/>
    <w:rsid w:val="00AF1903"/>
    <w:rsid w:val="00AF226B"/>
    <w:rsid w:val="00AF2327"/>
    <w:rsid w:val="00AF4EF0"/>
    <w:rsid w:val="00AF68E3"/>
    <w:rsid w:val="00AF6DFB"/>
    <w:rsid w:val="00B000B3"/>
    <w:rsid w:val="00B014DD"/>
    <w:rsid w:val="00B0412A"/>
    <w:rsid w:val="00B0502A"/>
    <w:rsid w:val="00B052E5"/>
    <w:rsid w:val="00B0544B"/>
    <w:rsid w:val="00B05B1D"/>
    <w:rsid w:val="00B060EA"/>
    <w:rsid w:val="00B07328"/>
    <w:rsid w:val="00B074A6"/>
    <w:rsid w:val="00B118AA"/>
    <w:rsid w:val="00B1231A"/>
    <w:rsid w:val="00B12DA1"/>
    <w:rsid w:val="00B14EE8"/>
    <w:rsid w:val="00B16B52"/>
    <w:rsid w:val="00B16D9C"/>
    <w:rsid w:val="00B171B9"/>
    <w:rsid w:val="00B200B3"/>
    <w:rsid w:val="00B208AB"/>
    <w:rsid w:val="00B2148D"/>
    <w:rsid w:val="00B21593"/>
    <w:rsid w:val="00B220AB"/>
    <w:rsid w:val="00B225F7"/>
    <w:rsid w:val="00B258C2"/>
    <w:rsid w:val="00B25D06"/>
    <w:rsid w:val="00B2637F"/>
    <w:rsid w:val="00B2673E"/>
    <w:rsid w:val="00B2761D"/>
    <w:rsid w:val="00B27B3E"/>
    <w:rsid w:val="00B30376"/>
    <w:rsid w:val="00B30D5B"/>
    <w:rsid w:val="00B30DBF"/>
    <w:rsid w:val="00B3126B"/>
    <w:rsid w:val="00B32173"/>
    <w:rsid w:val="00B34510"/>
    <w:rsid w:val="00B351D0"/>
    <w:rsid w:val="00B35771"/>
    <w:rsid w:val="00B358E7"/>
    <w:rsid w:val="00B35A5C"/>
    <w:rsid w:val="00B403A4"/>
    <w:rsid w:val="00B407B2"/>
    <w:rsid w:val="00B42117"/>
    <w:rsid w:val="00B4219C"/>
    <w:rsid w:val="00B4231B"/>
    <w:rsid w:val="00B42FD2"/>
    <w:rsid w:val="00B46CA3"/>
    <w:rsid w:val="00B504C3"/>
    <w:rsid w:val="00B50C99"/>
    <w:rsid w:val="00B51921"/>
    <w:rsid w:val="00B52174"/>
    <w:rsid w:val="00B53514"/>
    <w:rsid w:val="00B53654"/>
    <w:rsid w:val="00B55AE3"/>
    <w:rsid w:val="00B560E0"/>
    <w:rsid w:val="00B57844"/>
    <w:rsid w:val="00B61518"/>
    <w:rsid w:val="00B61880"/>
    <w:rsid w:val="00B61FB9"/>
    <w:rsid w:val="00B62255"/>
    <w:rsid w:val="00B640CF"/>
    <w:rsid w:val="00B649C1"/>
    <w:rsid w:val="00B65CE7"/>
    <w:rsid w:val="00B663E5"/>
    <w:rsid w:val="00B66ACC"/>
    <w:rsid w:val="00B66FA6"/>
    <w:rsid w:val="00B676EB"/>
    <w:rsid w:val="00B70A48"/>
    <w:rsid w:val="00B717CC"/>
    <w:rsid w:val="00B71F87"/>
    <w:rsid w:val="00B73748"/>
    <w:rsid w:val="00B739A9"/>
    <w:rsid w:val="00B74BAD"/>
    <w:rsid w:val="00B74D8F"/>
    <w:rsid w:val="00B75CEA"/>
    <w:rsid w:val="00B83A1C"/>
    <w:rsid w:val="00B84AD3"/>
    <w:rsid w:val="00B851AB"/>
    <w:rsid w:val="00B8652D"/>
    <w:rsid w:val="00B86FD8"/>
    <w:rsid w:val="00B87C1B"/>
    <w:rsid w:val="00B916B2"/>
    <w:rsid w:val="00B92F8C"/>
    <w:rsid w:val="00B93BB1"/>
    <w:rsid w:val="00B95055"/>
    <w:rsid w:val="00B95DD2"/>
    <w:rsid w:val="00BA0154"/>
    <w:rsid w:val="00BA0558"/>
    <w:rsid w:val="00BA1FA2"/>
    <w:rsid w:val="00BA207E"/>
    <w:rsid w:val="00BA3582"/>
    <w:rsid w:val="00BA5943"/>
    <w:rsid w:val="00BA5F55"/>
    <w:rsid w:val="00BA6308"/>
    <w:rsid w:val="00BA64CA"/>
    <w:rsid w:val="00BA6568"/>
    <w:rsid w:val="00BA7843"/>
    <w:rsid w:val="00BB0C3A"/>
    <w:rsid w:val="00BB11E0"/>
    <w:rsid w:val="00BB18E0"/>
    <w:rsid w:val="00BB31CD"/>
    <w:rsid w:val="00BB3480"/>
    <w:rsid w:val="00BB4AFA"/>
    <w:rsid w:val="00BB6F3E"/>
    <w:rsid w:val="00BC0BF0"/>
    <w:rsid w:val="00BC1391"/>
    <w:rsid w:val="00BC1F6A"/>
    <w:rsid w:val="00BC2A40"/>
    <w:rsid w:val="00BC4401"/>
    <w:rsid w:val="00BC4F5F"/>
    <w:rsid w:val="00BC553F"/>
    <w:rsid w:val="00BC5A8D"/>
    <w:rsid w:val="00BC5B13"/>
    <w:rsid w:val="00BC6C3B"/>
    <w:rsid w:val="00BC6DE0"/>
    <w:rsid w:val="00BC6FA2"/>
    <w:rsid w:val="00BD0CE4"/>
    <w:rsid w:val="00BD3688"/>
    <w:rsid w:val="00BD3704"/>
    <w:rsid w:val="00BD374D"/>
    <w:rsid w:val="00BD5BB4"/>
    <w:rsid w:val="00BD669A"/>
    <w:rsid w:val="00BD6C46"/>
    <w:rsid w:val="00BD7574"/>
    <w:rsid w:val="00BE0164"/>
    <w:rsid w:val="00BE1247"/>
    <w:rsid w:val="00BE16F9"/>
    <w:rsid w:val="00BE2441"/>
    <w:rsid w:val="00BE2CB8"/>
    <w:rsid w:val="00BE3BF2"/>
    <w:rsid w:val="00BE4872"/>
    <w:rsid w:val="00BE4AD5"/>
    <w:rsid w:val="00BF2221"/>
    <w:rsid w:val="00BF2C59"/>
    <w:rsid w:val="00BF3747"/>
    <w:rsid w:val="00BF72AB"/>
    <w:rsid w:val="00C000C9"/>
    <w:rsid w:val="00C0456A"/>
    <w:rsid w:val="00C047DD"/>
    <w:rsid w:val="00C04A24"/>
    <w:rsid w:val="00C06BD3"/>
    <w:rsid w:val="00C10746"/>
    <w:rsid w:val="00C111D7"/>
    <w:rsid w:val="00C121FE"/>
    <w:rsid w:val="00C128D0"/>
    <w:rsid w:val="00C12A44"/>
    <w:rsid w:val="00C13F65"/>
    <w:rsid w:val="00C14A24"/>
    <w:rsid w:val="00C15F62"/>
    <w:rsid w:val="00C16CF5"/>
    <w:rsid w:val="00C176E8"/>
    <w:rsid w:val="00C20403"/>
    <w:rsid w:val="00C20618"/>
    <w:rsid w:val="00C222D1"/>
    <w:rsid w:val="00C226B1"/>
    <w:rsid w:val="00C2276A"/>
    <w:rsid w:val="00C22AD1"/>
    <w:rsid w:val="00C22D85"/>
    <w:rsid w:val="00C26600"/>
    <w:rsid w:val="00C2709C"/>
    <w:rsid w:val="00C2728B"/>
    <w:rsid w:val="00C30683"/>
    <w:rsid w:val="00C30BCF"/>
    <w:rsid w:val="00C30C4A"/>
    <w:rsid w:val="00C31AC2"/>
    <w:rsid w:val="00C31D1D"/>
    <w:rsid w:val="00C3220C"/>
    <w:rsid w:val="00C372B7"/>
    <w:rsid w:val="00C40803"/>
    <w:rsid w:val="00C42508"/>
    <w:rsid w:val="00C425FD"/>
    <w:rsid w:val="00C4374F"/>
    <w:rsid w:val="00C44427"/>
    <w:rsid w:val="00C44F28"/>
    <w:rsid w:val="00C4589E"/>
    <w:rsid w:val="00C46D04"/>
    <w:rsid w:val="00C46DCE"/>
    <w:rsid w:val="00C47261"/>
    <w:rsid w:val="00C473FD"/>
    <w:rsid w:val="00C50F15"/>
    <w:rsid w:val="00C50FC4"/>
    <w:rsid w:val="00C55F91"/>
    <w:rsid w:val="00C56D2C"/>
    <w:rsid w:val="00C57B9D"/>
    <w:rsid w:val="00C612EB"/>
    <w:rsid w:val="00C64016"/>
    <w:rsid w:val="00C65DA4"/>
    <w:rsid w:val="00C65E14"/>
    <w:rsid w:val="00C6782D"/>
    <w:rsid w:val="00C67A55"/>
    <w:rsid w:val="00C700CF"/>
    <w:rsid w:val="00C71A1A"/>
    <w:rsid w:val="00C71F6F"/>
    <w:rsid w:val="00C72318"/>
    <w:rsid w:val="00C73187"/>
    <w:rsid w:val="00C73999"/>
    <w:rsid w:val="00C743A8"/>
    <w:rsid w:val="00C74EB6"/>
    <w:rsid w:val="00C75341"/>
    <w:rsid w:val="00C75F7F"/>
    <w:rsid w:val="00C76A02"/>
    <w:rsid w:val="00C76E56"/>
    <w:rsid w:val="00C80A6B"/>
    <w:rsid w:val="00C82163"/>
    <w:rsid w:val="00C83B94"/>
    <w:rsid w:val="00C84163"/>
    <w:rsid w:val="00C84D71"/>
    <w:rsid w:val="00C854A4"/>
    <w:rsid w:val="00C85E96"/>
    <w:rsid w:val="00C86806"/>
    <w:rsid w:val="00C8702F"/>
    <w:rsid w:val="00C874FE"/>
    <w:rsid w:val="00C901AC"/>
    <w:rsid w:val="00C90A08"/>
    <w:rsid w:val="00C92408"/>
    <w:rsid w:val="00C92A5E"/>
    <w:rsid w:val="00C93526"/>
    <w:rsid w:val="00C941F4"/>
    <w:rsid w:val="00C94439"/>
    <w:rsid w:val="00C967FD"/>
    <w:rsid w:val="00C96B2A"/>
    <w:rsid w:val="00CA1797"/>
    <w:rsid w:val="00CA2CE5"/>
    <w:rsid w:val="00CA3A6D"/>
    <w:rsid w:val="00CA4203"/>
    <w:rsid w:val="00CA4E04"/>
    <w:rsid w:val="00CA5BCA"/>
    <w:rsid w:val="00CA5F03"/>
    <w:rsid w:val="00CA5F13"/>
    <w:rsid w:val="00CA694C"/>
    <w:rsid w:val="00CA738B"/>
    <w:rsid w:val="00CB0D49"/>
    <w:rsid w:val="00CB2C45"/>
    <w:rsid w:val="00CB2E10"/>
    <w:rsid w:val="00CB34E4"/>
    <w:rsid w:val="00CB3FE0"/>
    <w:rsid w:val="00CB7913"/>
    <w:rsid w:val="00CC168E"/>
    <w:rsid w:val="00CC16C3"/>
    <w:rsid w:val="00CC2A95"/>
    <w:rsid w:val="00CC3685"/>
    <w:rsid w:val="00CC418C"/>
    <w:rsid w:val="00CC4544"/>
    <w:rsid w:val="00CC469B"/>
    <w:rsid w:val="00CC5A0B"/>
    <w:rsid w:val="00CC5E04"/>
    <w:rsid w:val="00CC63AF"/>
    <w:rsid w:val="00CC6D16"/>
    <w:rsid w:val="00CC715E"/>
    <w:rsid w:val="00CC76A2"/>
    <w:rsid w:val="00CD1BDD"/>
    <w:rsid w:val="00CD1BE7"/>
    <w:rsid w:val="00CD2435"/>
    <w:rsid w:val="00CD2B0A"/>
    <w:rsid w:val="00CD46B9"/>
    <w:rsid w:val="00CD65EA"/>
    <w:rsid w:val="00CE06C8"/>
    <w:rsid w:val="00CE0860"/>
    <w:rsid w:val="00CE10EC"/>
    <w:rsid w:val="00CE2672"/>
    <w:rsid w:val="00CE2B2B"/>
    <w:rsid w:val="00CE39AA"/>
    <w:rsid w:val="00CE4BA6"/>
    <w:rsid w:val="00CE553E"/>
    <w:rsid w:val="00CE6F10"/>
    <w:rsid w:val="00CE6F15"/>
    <w:rsid w:val="00CF0F9B"/>
    <w:rsid w:val="00CF1DEC"/>
    <w:rsid w:val="00CF1E71"/>
    <w:rsid w:val="00CF27B9"/>
    <w:rsid w:val="00CF334E"/>
    <w:rsid w:val="00CF3ABC"/>
    <w:rsid w:val="00CF3FAD"/>
    <w:rsid w:val="00CF4380"/>
    <w:rsid w:val="00CF4C8A"/>
    <w:rsid w:val="00CF5033"/>
    <w:rsid w:val="00CF5732"/>
    <w:rsid w:val="00CF5C75"/>
    <w:rsid w:val="00CF7CCA"/>
    <w:rsid w:val="00D008EF"/>
    <w:rsid w:val="00D009E8"/>
    <w:rsid w:val="00D00B25"/>
    <w:rsid w:val="00D00D32"/>
    <w:rsid w:val="00D00EFD"/>
    <w:rsid w:val="00D010DE"/>
    <w:rsid w:val="00D01675"/>
    <w:rsid w:val="00D01980"/>
    <w:rsid w:val="00D01E6E"/>
    <w:rsid w:val="00D0257F"/>
    <w:rsid w:val="00D04B7D"/>
    <w:rsid w:val="00D05397"/>
    <w:rsid w:val="00D077DA"/>
    <w:rsid w:val="00D10A50"/>
    <w:rsid w:val="00D122A2"/>
    <w:rsid w:val="00D1406B"/>
    <w:rsid w:val="00D14C33"/>
    <w:rsid w:val="00D171F2"/>
    <w:rsid w:val="00D1722A"/>
    <w:rsid w:val="00D1731D"/>
    <w:rsid w:val="00D20665"/>
    <w:rsid w:val="00D224A1"/>
    <w:rsid w:val="00D22DD6"/>
    <w:rsid w:val="00D24985"/>
    <w:rsid w:val="00D24E85"/>
    <w:rsid w:val="00D25A64"/>
    <w:rsid w:val="00D27B7A"/>
    <w:rsid w:val="00D31D68"/>
    <w:rsid w:val="00D32122"/>
    <w:rsid w:val="00D334C8"/>
    <w:rsid w:val="00D34DE2"/>
    <w:rsid w:val="00D3588E"/>
    <w:rsid w:val="00D35DCC"/>
    <w:rsid w:val="00D35F29"/>
    <w:rsid w:val="00D37159"/>
    <w:rsid w:val="00D4021A"/>
    <w:rsid w:val="00D4059B"/>
    <w:rsid w:val="00D4276C"/>
    <w:rsid w:val="00D43C28"/>
    <w:rsid w:val="00D449F4"/>
    <w:rsid w:val="00D44ED4"/>
    <w:rsid w:val="00D4589E"/>
    <w:rsid w:val="00D46374"/>
    <w:rsid w:val="00D4703B"/>
    <w:rsid w:val="00D4754F"/>
    <w:rsid w:val="00D475FC"/>
    <w:rsid w:val="00D47FC5"/>
    <w:rsid w:val="00D5127C"/>
    <w:rsid w:val="00D51B7D"/>
    <w:rsid w:val="00D52B28"/>
    <w:rsid w:val="00D536B1"/>
    <w:rsid w:val="00D559CF"/>
    <w:rsid w:val="00D564BF"/>
    <w:rsid w:val="00D56599"/>
    <w:rsid w:val="00D56D98"/>
    <w:rsid w:val="00D56FD5"/>
    <w:rsid w:val="00D6076B"/>
    <w:rsid w:val="00D6130A"/>
    <w:rsid w:val="00D6149D"/>
    <w:rsid w:val="00D616CC"/>
    <w:rsid w:val="00D61977"/>
    <w:rsid w:val="00D63380"/>
    <w:rsid w:val="00D654AC"/>
    <w:rsid w:val="00D66778"/>
    <w:rsid w:val="00D715A7"/>
    <w:rsid w:val="00D743DE"/>
    <w:rsid w:val="00D744D1"/>
    <w:rsid w:val="00D75B25"/>
    <w:rsid w:val="00D81124"/>
    <w:rsid w:val="00D82A09"/>
    <w:rsid w:val="00D849CB"/>
    <w:rsid w:val="00D84FA6"/>
    <w:rsid w:val="00D85962"/>
    <w:rsid w:val="00D85EE6"/>
    <w:rsid w:val="00D86B73"/>
    <w:rsid w:val="00D86EFF"/>
    <w:rsid w:val="00D87015"/>
    <w:rsid w:val="00D921DF"/>
    <w:rsid w:val="00D92502"/>
    <w:rsid w:val="00D937E0"/>
    <w:rsid w:val="00D95486"/>
    <w:rsid w:val="00D975EA"/>
    <w:rsid w:val="00D979E3"/>
    <w:rsid w:val="00D97B8E"/>
    <w:rsid w:val="00DA0B1C"/>
    <w:rsid w:val="00DA17E0"/>
    <w:rsid w:val="00DA3069"/>
    <w:rsid w:val="00DA3164"/>
    <w:rsid w:val="00DA32D7"/>
    <w:rsid w:val="00DA363E"/>
    <w:rsid w:val="00DA4039"/>
    <w:rsid w:val="00DA5F68"/>
    <w:rsid w:val="00DA64B9"/>
    <w:rsid w:val="00DA700A"/>
    <w:rsid w:val="00DB2C5D"/>
    <w:rsid w:val="00DB2E8F"/>
    <w:rsid w:val="00DB6039"/>
    <w:rsid w:val="00DB6210"/>
    <w:rsid w:val="00DB6DFF"/>
    <w:rsid w:val="00DC14CC"/>
    <w:rsid w:val="00DC1B6A"/>
    <w:rsid w:val="00DC2156"/>
    <w:rsid w:val="00DC3DA9"/>
    <w:rsid w:val="00DC5ABB"/>
    <w:rsid w:val="00DC5CC5"/>
    <w:rsid w:val="00DD0016"/>
    <w:rsid w:val="00DD1694"/>
    <w:rsid w:val="00DD4A40"/>
    <w:rsid w:val="00DD51A5"/>
    <w:rsid w:val="00DD607C"/>
    <w:rsid w:val="00DD67F4"/>
    <w:rsid w:val="00DE0E6B"/>
    <w:rsid w:val="00DE2498"/>
    <w:rsid w:val="00DE2A61"/>
    <w:rsid w:val="00DE4EF3"/>
    <w:rsid w:val="00DE52A6"/>
    <w:rsid w:val="00DE793B"/>
    <w:rsid w:val="00DE7D2E"/>
    <w:rsid w:val="00DF00E3"/>
    <w:rsid w:val="00DF19EA"/>
    <w:rsid w:val="00DF1CBB"/>
    <w:rsid w:val="00DF2700"/>
    <w:rsid w:val="00DF3BDD"/>
    <w:rsid w:val="00DF4017"/>
    <w:rsid w:val="00DF47CC"/>
    <w:rsid w:val="00DF6A6F"/>
    <w:rsid w:val="00DF7564"/>
    <w:rsid w:val="00E00D7E"/>
    <w:rsid w:val="00E02E64"/>
    <w:rsid w:val="00E03489"/>
    <w:rsid w:val="00E03FA9"/>
    <w:rsid w:val="00E04A79"/>
    <w:rsid w:val="00E0506C"/>
    <w:rsid w:val="00E0598D"/>
    <w:rsid w:val="00E0775D"/>
    <w:rsid w:val="00E1161E"/>
    <w:rsid w:val="00E126FB"/>
    <w:rsid w:val="00E133C9"/>
    <w:rsid w:val="00E13647"/>
    <w:rsid w:val="00E137C6"/>
    <w:rsid w:val="00E14615"/>
    <w:rsid w:val="00E15B0F"/>
    <w:rsid w:val="00E15CA6"/>
    <w:rsid w:val="00E16495"/>
    <w:rsid w:val="00E16521"/>
    <w:rsid w:val="00E16691"/>
    <w:rsid w:val="00E24AD9"/>
    <w:rsid w:val="00E2613E"/>
    <w:rsid w:val="00E2629C"/>
    <w:rsid w:val="00E26AE8"/>
    <w:rsid w:val="00E26ED4"/>
    <w:rsid w:val="00E3099D"/>
    <w:rsid w:val="00E32BD6"/>
    <w:rsid w:val="00E333A9"/>
    <w:rsid w:val="00E33469"/>
    <w:rsid w:val="00E36D09"/>
    <w:rsid w:val="00E36F73"/>
    <w:rsid w:val="00E417BA"/>
    <w:rsid w:val="00E425DD"/>
    <w:rsid w:val="00E426E2"/>
    <w:rsid w:val="00E44E43"/>
    <w:rsid w:val="00E4506D"/>
    <w:rsid w:val="00E45551"/>
    <w:rsid w:val="00E514CE"/>
    <w:rsid w:val="00E524C0"/>
    <w:rsid w:val="00E52A56"/>
    <w:rsid w:val="00E538D0"/>
    <w:rsid w:val="00E53B51"/>
    <w:rsid w:val="00E548A9"/>
    <w:rsid w:val="00E54BE1"/>
    <w:rsid w:val="00E55A97"/>
    <w:rsid w:val="00E56A20"/>
    <w:rsid w:val="00E572A8"/>
    <w:rsid w:val="00E6049A"/>
    <w:rsid w:val="00E60D3E"/>
    <w:rsid w:val="00E62B19"/>
    <w:rsid w:val="00E62C49"/>
    <w:rsid w:val="00E65793"/>
    <w:rsid w:val="00E65B68"/>
    <w:rsid w:val="00E6665D"/>
    <w:rsid w:val="00E66FF1"/>
    <w:rsid w:val="00E672FF"/>
    <w:rsid w:val="00E7103C"/>
    <w:rsid w:val="00E72515"/>
    <w:rsid w:val="00E73811"/>
    <w:rsid w:val="00E73C00"/>
    <w:rsid w:val="00E7447B"/>
    <w:rsid w:val="00E74EA6"/>
    <w:rsid w:val="00E77649"/>
    <w:rsid w:val="00E81ABB"/>
    <w:rsid w:val="00E879F1"/>
    <w:rsid w:val="00E903BC"/>
    <w:rsid w:val="00E9078A"/>
    <w:rsid w:val="00E909D3"/>
    <w:rsid w:val="00E91B4A"/>
    <w:rsid w:val="00E93369"/>
    <w:rsid w:val="00E93EF6"/>
    <w:rsid w:val="00E941F6"/>
    <w:rsid w:val="00E9434C"/>
    <w:rsid w:val="00E945E0"/>
    <w:rsid w:val="00E95BBA"/>
    <w:rsid w:val="00E95C61"/>
    <w:rsid w:val="00E962E6"/>
    <w:rsid w:val="00E96B5D"/>
    <w:rsid w:val="00E97A60"/>
    <w:rsid w:val="00EA0DAB"/>
    <w:rsid w:val="00EA29CF"/>
    <w:rsid w:val="00EA2ED0"/>
    <w:rsid w:val="00EA33EA"/>
    <w:rsid w:val="00EA5D82"/>
    <w:rsid w:val="00EA62CD"/>
    <w:rsid w:val="00EA6735"/>
    <w:rsid w:val="00EB0953"/>
    <w:rsid w:val="00EB11A8"/>
    <w:rsid w:val="00EB1956"/>
    <w:rsid w:val="00EB2977"/>
    <w:rsid w:val="00EB33FA"/>
    <w:rsid w:val="00EB4BC4"/>
    <w:rsid w:val="00EB61B8"/>
    <w:rsid w:val="00EB7BA8"/>
    <w:rsid w:val="00EC2749"/>
    <w:rsid w:val="00EC2D84"/>
    <w:rsid w:val="00EC31B2"/>
    <w:rsid w:val="00EC3518"/>
    <w:rsid w:val="00EC3831"/>
    <w:rsid w:val="00EC48F6"/>
    <w:rsid w:val="00EC6635"/>
    <w:rsid w:val="00EC71B5"/>
    <w:rsid w:val="00ED083E"/>
    <w:rsid w:val="00ED4456"/>
    <w:rsid w:val="00ED7B68"/>
    <w:rsid w:val="00ED7C8A"/>
    <w:rsid w:val="00EE1B71"/>
    <w:rsid w:val="00EE3BE9"/>
    <w:rsid w:val="00EE45F2"/>
    <w:rsid w:val="00EE48E0"/>
    <w:rsid w:val="00EE4EAA"/>
    <w:rsid w:val="00EE6D74"/>
    <w:rsid w:val="00EF0757"/>
    <w:rsid w:val="00EF0DBC"/>
    <w:rsid w:val="00EF1997"/>
    <w:rsid w:val="00EF461D"/>
    <w:rsid w:val="00EF4FCE"/>
    <w:rsid w:val="00EF5C36"/>
    <w:rsid w:val="00EF60D7"/>
    <w:rsid w:val="00EF6159"/>
    <w:rsid w:val="00EF64EB"/>
    <w:rsid w:val="00EF6C05"/>
    <w:rsid w:val="00EF70CA"/>
    <w:rsid w:val="00EF7239"/>
    <w:rsid w:val="00F00DD1"/>
    <w:rsid w:val="00F014D3"/>
    <w:rsid w:val="00F01676"/>
    <w:rsid w:val="00F02654"/>
    <w:rsid w:val="00F02AA2"/>
    <w:rsid w:val="00F02D0A"/>
    <w:rsid w:val="00F03601"/>
    <w:rsid w:val="00F0697C"/>
    <w:rsid w:val="00F07AEF"/>
    <w:rsid w:val="00F1028C"/>
    <w:rsid w:val="00F10EF9"/>
    <w:rsid w:val="00F11260"/>
    <w:rsid w:val="00F141B9"/>
    <w:rsid w:val="00F149E6"/>
    <w:rsid w:val="00F15A36"/>
    <w:rsid w:val="00F15BF4"/>
    <w:rsid w:val="00F16C31"/>
    <w:rsid w:val="00F17C5D"/>
    <w:rsid w:val="00F23B0C"/>
    <w:rsid w:val="00F24D0F"/>
    <w:rsid w:val="00F251F5"/>
    <w:rsid w:val="00F25EF7"/>
    <w:rsid w:val="00F26492"/>
    <w:rsid w:val="00F33D24"/>
    <w:rsid w:val="00F34E78"/>
    <w:rsid w:val="00F351F5"/>
    <w:rsid w:val="00F36A30"/>
    <w:rsid w:val="00F372DE"/>
    <w:rsid w:val="00F3751C"/>
    <w:rsid w:val="00F375AB"/>
    <w:rsid w:val="00F37793"/>
    <w:rsid w:val="00F406E4"/>
    <w:rsid w:val="00F40E07"/>
    <w:rsid w:val="00F41608"/>
    <w:rsid w:val="00F42EBD"/>
    <w:rsid w:val="00F4439A"/>
    <w:rsid w:val="00F44D9E"/>
    <w:rsid w:val="00F4546E"/>
    <w:rsid w:val="00F4642A"/>
    <w:rsid w:val="00F47A72"/>
    <w:rsid w:val="00F47C55"/>
    <w:rsid w:val="00F513D0"/>
    <w:rsid w:val="00F52CAD"/>
    <w:rsid w:val="00F533E7"/>
    <w:rsid w:val="00F54C9A"/>
    <w:rsid w:val="00F54E26"/>
    <w:rsid w:val="00F54FCE"/>
    <w:rsid w:val="00F56039"/>
    <w:rsid w:val="00F62177"/>
    <w:rsid w:val="00F62824"/>
    <w:rsid w:val="00F63358"/>
    <w:rsid w:val="00F64EA7"/>
    <w:rsid w:val="00F653FB"/>
    <w:rsid w:val="00F659BE"/>
    <w:rsid w:val="00F66C43"/>
    <w:rsid w:val="00F66D8E"/>
    <w:rsid w:val="00F6715D"/>
    <w:rsid w:val="00F70688"/>
    <w:rsid w:val="00F706F4"/>
    <w:rsid w:val="00F70990"/>
    <w:rsid w:val="00F71C39"/>
    <w:rsid w:val="00F72BF5"/>
    <w:rsid w:val="00F73894"/>
    <w:rsid w:val="00F73A6C"/>
    <w:rsid w:val="00F754A1"/>
    <w:rsid w:val="00F75CB6"/>
    <w:rsid w:val="00F8077F"/>
    <w:rsid w:val="00F8084A"/>
    <w:rsid w:val="00F81D2D"/>
    <w:rsid w:val="00F84E2F"/>
    <w:rsid w:val="00F87C9F"/>
    <w:rsid w:val="00F9181B"/>
    <w:rsid w:val="00F91B4F"/>
    <w:rsid w:val="00F9260C"/>
    <w:rsid w:val="00F93655"/>
    <w:rsid w:val="00F962A7"/>
    <w:rsid w:val="00F96746"/>
    <w:rsid w:val="00F9685D"/>
    <w:rsid w:val="00FA3756"/>
    <w:rsid w:val="00FA43B3"/>
    <w:rsid w:val="00FA44CF"/>
    <w:rsid w:val="00FA5EEA"/>
    <w:rsid w:val="00FA7050"/>
    <w:rsid w:val="00FA757B"/>
    <w:rsid w:val="00FA7E5D"/>
    <w:rsid w:val="00FB355F"/>
    <w:rsid w:val="00FB40A2"/>
    <w:rsid w:val="00FB4414"/>
    <w:rsid w:val="00FB53FF"/>
    <w:rsid w:val="00FB60B5"/>
    <w:rsid w:val="00FB679E"/>
    <w:rsid w:val="00FB7396"/>
    <w:rsid w:val="00FB7B1A"/>
    <w:rsid w:val="00FC0056"/>
    <w:rsid w:val="00FC4572"/>
    <w:rsid w:val="00FC63B7"/>
    <w:rsid w:val="00FD19D5"/>
    <w:rsid w:val="00FD277C"/>
    <w:rsid w:val="00FD4261"/>
    <w:rsid w:val="00FD5AB6"/>
    <w:rsid w:val="00FD6731"/>
    <w:rsid w:val="00FE0901"/>
    <w:rsid w:val="00FE0FCC"/>
    <w:rsid w:val="00FE1C97"/>
    <w:rsid w:val="00FE20FD"/>
    <w:rsid w:val="00FE44F7"/>
    <w:rsid w:val="00FE47F2"/>
    <w:rsid w:val="00FE4D60"/>
    <w:rsid w:val="00FF0C4B"/>
    <w:rsid w:val="00FF104B"/>
    <w:rsid w:val="00FF1D3D"/>
    <w:rsid w:val="00FF28EC"/>
    <w:rsid w:val="00FF2A2E"/>
    <w:rsid w:val="00FF3D25"/>
    <w:rsid w:val="00FF414F"/>
    <w:rsid w:val="00FF433F"/>
    <w:rsid w:val="00FF648A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A3CA2-276B-4816-B55F-343E1BBC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80A"/>
  </w:style>
  <w:style w:type="paragraph" w:styleId="a5">
    <w:name w:val="footer"/>
    <w:basedOn w:val="a"/>
    <w:link w:val="a6"/>
    <w:uiPriority w:val="99"/>
    <w:semiHidden/>
    <w:unhideWhenUsed/>
    <w:rsid w:val="005B4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480A"/>
  </w:style>
  <w:style w:type="table" w:styleId="a7">
    <w:name w:val="Table Grid"/>
    <w:basedOn w:val="a1"/>
    <w:uiPriority w:val="59"/>
    <w:rsid w:val="00D4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2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2A7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D7C8A"/>
    <w:pPr>
      <w:ind w:left="720"/>
      <w:contextualSpacing/>
    </w:pPr>
  </w:style>
  <w:style w:type="character" w:customStyle="1" w:styleId="xsptextviewcolumn1">
    <w:name w:val="xsptextviewcolumn1"/>
    <w:basedOn w:val="a0"/>
    <w:rsid w:val="008B5437"/>
    <w:rPr>
      <w:rFonts w:ascii="Arial" w:hAnsi="Arial" w:cs="Arial" w:hint="default"/>
      <w:b w:val="0"/>
      <w:bCs w:val="0"/>
    </w:rPr>
  </w:style>
  <w:style w:type="table" w:customStyle="1" w:styleId="1">
    <w:name w:val="Сетка таблицы1"/>
    <w:basedOn w:val="a1"/>
    <w:next w:val="a7"/>
    <w:uiPriority w:val="59"/>
    <w:rsid w:val="008B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35"/>
    <w:unhideWhenUsed/>
    <w:qFormat/>
    <w:rsid w:val="007C662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consultantplus://offline/ref=4DD00357F1564163ED92D79F6D546FBC3DC7C8C7FFF688BE2E7712F9799C84F146D33362A63ED3B86C1A1EY3g0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7887528532890905"/>
          <c:y val="7.8072558591236723E-3"/>
          <c:w val="0.51097100878576107"/>
          <c:h val="0.9826375130083081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0.24764412140790187"/>
                  <c:y val="-1.88644017263206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20425765034621091"/>
                  <c:y val="3.3741615631379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9947489600956592"/>
                  <c:y val="1.4007363662875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9316940794355467"/>
                  <c:y val="1.8226888305628698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6888216113535115"/>
                  <c:y val="-6.311971420239184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488322118055114"/>
                  <c:y val="-2.31463254593176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2010447805494426"/>
                  <c:y val="1.40073636628754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7682868397508565E-2"/>
                  <c:y val="1.8226888305628698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8.0162653335538209E-2"/>
                  <c:y val="2.31499708369787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8.3912330021752246E-2"/>
                  <c:y val="2.1699110527850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7.979850660832212E-2"/>
                  <c:y val="6.171624380285853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7.8397042049873328E-2"/>
                  <c:y val="1.53853164187801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7.4932305513507033E-2"/>
                  <c:y val="1.40073636628754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4.8959162818702565E-2"/>
                  <c:y val="7.693569553805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3.5740314367004727E-2"/>
                  <c:y val="1.8226888305628698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0.27654554648558644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0.26516145344217279"/>
                  <c:y val="-1.40064988012510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0.26320161814635529"/>
                  <c:y val="-1.54571675449379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0.25415227913024852"/>
                  <c:y val="-1.54559505409583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0.24693777560019717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0.25940692046521707"/>
                  <c:y val="-1.40052817972715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0.26099183702954581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0.25523730405258788"/>
                  <c:y val="-1.40052817972715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0.24948291555298849"/>
                  <c:y val="1.40052817972715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0.25302766741313293"/>
                  <c:y val="1.40052817972715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0.24297854511305353"/>
                  <c:y val="-1.40052817972712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0.24126865563822891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0.23171928050278312"/>
                  <c:y val="-2.94612323382299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8"/>
              <c:layout>
                <c:manualLayout>
                  <c:x val="0.22988456259481338"/>
                  <c:y val="-1.40052817972715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9"/>
              <c:layout>
                <c:manualLayout>
                  <c:x val="0.20970112689857906"/>
                  <c:y val="-2.80112044817929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0"/>
              <c:layout>
                <c:manualLayout>
                  <c:x val="0.21641580582243988"/>
                  <c:y val="-1.25558300575643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1"/>
              <c:layout>
                <c:manualLayout>
                  <c:x val="0.19018825399118688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2"/>
              <c:layout>
                <c:manualLayout>
                  <c:x val="0.16150111969948722"/>
                  <c:y val="-1.40052817972715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 i="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здравоохранение и предоставление социальных услуг</c:v>
                </c:pt>
                <c:pt idx="1">
                  <c:v>строительство</c:v>
                </c:pt>
                <c:pt idx="2">
                  <c:v>образование</c:v>
                </c:pt>
                <c:pt idx="3">
                  <c:v>производство и распределение электроэнергии, газа и воды</c:v>
                </c:pt>
                <c:pt idx="4">
                  <c:v>предоставление прочих коммунальных, социальных и персональных услуг</c:v>
                </c:pt>
                <c:pt idx="5">
                  <c:v>обрабатывающие производства</c:v>
                </c:pt>
                <c:pt idx="6">
                  <c:v>сельское хозяйство, охота и лесное хозяйство</c:v>
                </c:pt>
                <c:pt idx="7">
                  <c:v>рыболовство, рыбоводство</c:v>
                </c:pt>
                <c:pt idx="8">
                  <c:v>транспорт и связь</c:v>
                </c:pt>
                <c:pt idx="9">
                  <c:v>операции с недвижимым имуществом, аренда и предоставление услуг</c:v>
                </c:pt>
                <c:pt idx="10">
                  <c:v>оптовая и розничная торговля; ремонт автотранспортных средств, мотоциклов, бытовых изделий и предметов личного пользования</c:v>
                </c:pt>
                <c:pt idx="11">
                  <c:v>государственное управление и обеспечение военной безопасности; социальное страхование</c:v>
                </c:pt>
                <c:pt idx="12">
                  <c:v>гостиницы и рестораны</c:v>
                </c:pt>
                <c:pt idx="13">
                  <c:v>финансовая деятельность</c:v>
                </c:pt>
                <c:pt idx="14">
                  <c:v>добыча полезных ископаемых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70.3</c:v>
                </c:pt>
                <c:pt idx="1">
                  <c:v>59</c:v>
                </c:pt>
                <c:pt idx="2">
                  <c:v>56.4</c:v>
                </c:pt>
                <c:pt idx="3">
                  <c:v>53.4</c:v>
                </c:pt>
                <c:pt idx="4">
                  <c:v>45.5</c:v>
                </c:pt>
                <c:pt idx="5">
                  <c:v>37.4</c:v>
                </c:pt>
                <c:pt idx="6">
                  <c:v>27.7</c:v>
                </c:pt>
                <c:pt idx="7">
                  <c:v>16.7</c:v>
                </c:pt>
                <c:pt idx="8">
                  <c:v>15.2</c:v>
                </c:pt>
                <c:pt idx="9">
                  <c:v>15.1</c:v>
                </c:pt>
                <c:pt idx="10">
                  <c:v>14.9</c:v>
                </c:pt>
                <c:pt idx="11">
                  <c:v>14.3</c:v>
                </c:pt>
                <c:pt idx="12">
                  <c:v>11.8</c:v>
                </c:pt>
                <c:pt idx="13">
                  <c:v>4.4000000000000004</c:v>
                </c:pt>
                <c:pt idx="14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5"/>
                <c:pt idx="0">
                  <c:v>здравоохранение и предоставление социальных услуг</c:v>
                </c:pt>
                <c:pt idx="1">
                  <c:v>строительство</c:v>
                </c:pt>
                <c:pt idx="2">
                  <c:v>образование</c:v>
                </c:pt>
                <c:pt idx="3">
                  <c:v>производство и распределение электроэнергии, газа и воды</c:v>
                </c:pt>
                <c:pt idx="4">
                  <c:v>предоставление прочих коммунальных, социальных и персональных услуг</c:v>
                </c:pt>
                <c:pt idx="5">
                  <c:v>обрабатывающие производства</c:v>
                </c:pt>
                <c:pt idx="6">
                  <c:v>сельское хозяйство, охота и лесное хозяйство</c:v>
                </c:pt>
                <c:pt idx="7">
                  <c:v>рыболовство, рыбоводство</c:v>
                </c:pt>
                <c:pt idx="8">
                  <c:v>транспорт и связь</c:v>
                </c:pt>
                <c:pt idx="9">
                  <c:v>операции с недвижимым имуществом, аренда и предоставление услуг</c:v>
                </c:pt>
                <c:pt idx="10">
                  <c:v>оптовая и розничная торговля; ремонт автотранспортных средств, мотоциклов, бытовых изделий и предметов личного пользования</c:v>
                </c:pt>
                <c:pt idx="11">
                  <c:v>государственное управление и обеспечение военной безопасности; социальное страхование</c:v>
                </c:pt>
                <c:pt idx="12">
                  <c:v>гостиницы и рестораны</c:v>
                </c:pt>
                <c:pt idx="13">
                  <c:v>финансовая деятельность</c:v>
                </c:pt>
                <c:pt idx="14">
                  <c:v>добыча полезных ископаемых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4"/>
        <c:overlap val="100"/>
        <c:axId val="520192856"/>
        <c:axId val="520194032"/>
      </c:barChart>
      <c:catAx>
        <c:axId val="520192856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 i="0" baseline="0">
                <a:latin typeface="Times New Roman" pitchFamily="18" charset="0"/>
              </a:defRPr>
            </a:pPr>
            <a:endParaRPr lang="ru-RU"/>
          </a:p>
        </c:txPr>
        <c:crossAx val="520194032"/>
        <c:crosses val="autoZero"/>
        <c:auto val="0"/>
        <c:lblAlgn val="ctr"/>
        <c:lblOffset val="100"/>
        <c:tickLblSkip val="1"/>
        <c:noMultiLvlLbl val="0"/>
      </c:catAx>
      <c:valAx>
        <c:axId val="520194032"/>
        <c:scaling>
          <c:orientation val="minMax"/>
        </c:scaling>
        <c:delete val="1"/>
        <c:axPos val="t"/>
        <c:majorGridlines>
          <c:spPr>
            <a:ln w="0">
              <a:solidFill>
                <a:sysClr val="windowText" lastClr="000000">
                  <a:tint val="75000"/>
                  <a:shade val="95000"/>
                  <a:satMod val="105000"/>
                  <a:alpha val="0"/>
                </a:sysClr>
              </a:solidFill>
              <a:miter lim="800000"/>
            </a:ln>
          </c:spPr>
        </c:majorGridlines>
        <c:numFmt formatCode="General" sourceLinked="1"/>
        <c:majorTickMark val="out"/>
        <c:minorTickMark val="none"/>
        <c:tickLblPos val="none"/>
        <c:crossAx val="520192856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 w="9525"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потребности в кадрах и потребности на вновь создаваемые рабочие места на 2015 - 2019 годы, тыс. человек</a:t>
            </a:r>
          </a:p>
          <a:p>
            <a:pPr>
              <a:defRPr/>
            </a:pP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3663570691434466E-2"/>
                  <c:y val="-3.5220125786163722E-2"/>
                </c:manualLayout>
              </c:layout>
              <c:tx>
                <c:rich>
                  <a:bodyPr/>
                  <a:lstStyle/>
                  <a:p>
                    <a:pPr>
                      <a:defRPr b="1" i="0" baseline="0"/>
                    </a:pPr>
                    <a:r>
                      <a:rPr lang="en-US" b="1" i="0" baseline="0"/>
                      <a:t>19,0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9535603715170302E-2"/>
                  <c:y val="-3.5220125786163722E-2"/>
                </c:manualLayout>
              </c:layout>
              <c:tx>
                <c:rich>
                  <a:bodyPr/>
                  <a:lstStyle/>
                  <a:p>
                    <a:pPr>
                      <a:defRPr b="1" i="0" baseline="0"/>
                    </a:pPr>
                    <a:r>
                      <a:rPr lang="en-US" b="1" i="0" baseline="0"/>
                      <a:t>17,7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9535603715170302E-2"/>
                  <c:y val="-4.0251572327043995E-2"/>
                </c:manualLayout>
              </c:layout>
              <c:tx>
                <c:rich>
                  <a:bodyPr/>
                  <a:lstStyle/>
                  <a:p>
                    <a:pPr>
                      <a:defRPr b="1" i="0" baseline="0"/>
                    </a:pPr>
                    <a:r>
                      <a:rPr lang="en-US" b="1" i="0" baseline="0"/>
                      <a:t>17,0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3663570691434542E-2"/>
                  <c:y val="-3.5220125786163681E-2"/>
                </c:manualLayout>
              </c:layout>
              <c:tx>
                <c:rich>
                  <a:bodyPr/>
                  <a:lstStyle/>
                  <a:p>
                    <a:pPr>
                      <a:defRPr b="1" i="0" baseline="0"/>
                    </a:pPr>
                    <a:r>
                      <a:rPr lang="en-US" b="1" i="0" baseline="0"/>
                      <a:t>15,9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1599587203302384E-2"/>
                  <c:y val="-4.0251572327043995E-2"/>
                </c:manualLayout>
              </c:layout>
              <c:tx>
                <c:rich>
                  <a:bodyPr/>
                  <a:lstStyle/>
                  <a:p>
                    <a:pPr>
                      <a:defRPr b="1" i="0" baseline="0"/>
                    </a:pPr>
                    <a:r>
                      <a:rPr lang="en-US" b="1" i="0" baseline="0"/>
                      <a:t>15,6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</c:v>
                </c:pt>
                <c:pt idx="1">
                  <c:v>17.7</c:v>
                </c:pt>
                <c:pt idx="2">
                  <c:v>17</c:v>
                </c:pt>
                <c:pt idx="3">
                  <c:v>15.9</c:v>
                </c:pt>
                <c:pt idx="4">
                  <c:v>15.6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tint val="50000"/>
                    <a:satMod val="300000"/>
                  </a:schemeClr>
                </a:gs>
                <a:gs pos="35000">
                  <a:schemeClr val="accent5">
                    <a:tint val="37000"/>
                    <a:satMod val="300000"/>
                  </a:schemeClr>
                </a:gs>
                <a:gs pos="100000">
                  <a:schemeClr val="accent5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5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2.6831785345717292E-2"/>
                  <c:y val="-4.5283018867924525E-2"/>
                </c:manualLayout>
              </c:layout>
              <c:tx>
                <c:rich>
                  <a:bodyPr/>
                  <a:lstStyle/>
                  <a:p>
                    <a:r>
                      <a:rPr lang="en-US" b="1" i="0" baseline="0"/>
                      <a:t>3</a:t>
                    </a:r>
                    <a:r>
                      <a:rPr lang="en-US"/>
                      <a:t>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7151702786377985E-2"/>
                  <c:y val="-4.5283018867924525E-2"/>
                </c:manualLayout>
              </c:layout>
              <c:tx>
                <c:rich>
                  <a:bodyPr/>
                  <a:lstStyle/>
                  <a:p>
                    <a:r>
                      <a:rPr lang="en-US" b="1" i="0" baseline="0"/>
                      <a:t>3</a:t>
                    </a:r>
                    <a:r>
                      <a:rPr lang="en-US"/>
                      <a:t>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1279669762641767E-2"/>
                  <c:y val="-3.5220125786163722E-2"/>
                </c:manualLayout>
              </c:layout>
              <c:tx>
                <c:rich>
                  <a:bodyPr/>
                  <a:lstStyle/>
                  <a:p>
                    <a:r>
                      <a:rPr lang="en-US" b="1" i="0" baseline="0"/>
                      <a:t>3</a:t>
                    </a:r>
                    <a:r>
                      <a:rPr lang="en-US"/>
                      <a:t>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5087719298245612E-2"/>
                  <c:y val="-4.5283018867924525E-2"/>
                </c:manualLayout>
              </c:layout>
              <c:tx>
                <c:rich>
                  <a:bodyPr/>
                  <a:lstStyle/>
                  <a:p>
                    <a:r>
                      <a:rPr lang="en-US" b="1" i="0" baseline="0"/>
                      <a:t>2</a:t>
                    </a:r>
                    <a:r>
                      <a:rPr lang="en-US"/>
                      <a:t>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7151702786377985E-2"/>
                  <c:y val="-3.0188679245282967E-2"/>
                </c:manualLayout>
              </c:layout>
              <c:tx>
                <c:rich>
                  <a:bodyPr/>
                  <a:lstStyle/>
                  <a:p>
                    <a:r>
                      <a:rPr lang="en-US" b="1" i="0" baseline="0"/>
                      <a:t>2</a:t>
                    </a:r>
                    <a:r>
                      <a:rPr lang="en-US"/>
                      <a:t>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3.9</c:v>
                </c:pt>
                <c:pt idx="1">
                  <c:v>3.6</c:v>
                </c:pt>
                <c:pt idx="2">
                  <c:v>3.5</c:v>
                </c:pt>
                <c:pt idx="3">
                  <c:v>2.8</c:v>
                </c:pt>
                <c:pt idx="4">
                  <c:v>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0194816"/>
        <c:axId val="520195208"/>
        <c:axId val="0"/>
      </c:bar3DChart>
      <c:catAx>
        <c:axId val="520194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 i="0" baseline="0"/>
            </a:pPr>
            <a:endParaRPr lang="ru-RU"/>
          </a:p>
        </c:txPr>
        <c:crossAx val="520195208"/>
        <c:crosses val="autoZero"/>
        <c:auto val="1"/>
        <c:lblAlgn val="ctr"/>
        <c:lblOffset val="100"/>
        <c:noMultiLvlLbl val="0"/>
      </c:catAx>
      <c:valAx>
        <c:axId val="520195208"/>
        <c:scaling>
          <c:orientation val="minMax"/>
        </c:scaling>
        <c:delete val="1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majorTickMark val="out"/>
        <c:minorTickMark val="none"/>
        <c:tickLblPos val="none"/>
        <c:crossAx val="520194816"/>
        <c:crosses val="autoZero"/>
        <c:crossBetween val="between"/>
        <c:dispUnits>
          <c:builtInUnit val="thousands"/>
          <c:dispUnitsLbl/>
        </c:dispUnits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потребности в кадрах работодателей Омской области</a:t>
            </a:r>
          </a:p>
          <a:p>
            <a:pPr algn="ctr">
              <a:defRPr/>
            </a:pP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(по результатам мониторингов 2013 и 2015 годов), тыс. человек</a:t>
            </a:r>
          </a:p>
          <a:p>
            <a:pPr algn="ctr">
              <a:defRPr/>
            </a:pP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6638672887506481"/>
          <c:y val="3.2619775739041811E-2"/>
        </c:manualLayout>
      </c:layout>
      <c:overlay val="0"/>
      <c:spPr>
        <a:noFill/>
        <a:ln>
          <a:noFill/>
        </a:ln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 год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3.8969234599951835E-3"/>
                  <c:y val="-3.5220220760076242E-2"/>
                </c:manualLayout>
              </c:layout>
              <c:tx>
                <c:rich>
                  <a:bodyPr/>
                  <a:lstStyle/>
                  <a:p>
                    <a:pPr>
                      <a:defRPr b="1" i="0" baseline="0"/>
                    </a:pPr>
                    <a:r>
                      <a:rPr lang="en-US" b="1" i="0" baseline="0"/>
                      <a:t>17,8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5677918606304106E-3"/>
                  <c:y val="-4.5337332409244084E-2"/>
                </c:manualLayout>
              </c:layout>
              <c:tx>
                <c:rich>
                  <a:bodyPr/>
                  <a:lstStyle/>
                  <a:p>
                    <a:pPr>
                      <a:defRPr b="1" i="0" baseline="0"/>
                    </a:pPr>
                    <a:r>
                      <a:rPr lang="en-US" b="1" i="0" baseline="0"/>
                      <a:t>16,7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2718030499352141E-2"/>
                  <c:y val="-4.0252053310390425E-2"/>
                </c:manualLayout>
              </c:layout>
              <c:tx>
                <c:rich>
                  <a:bodyPr/>
                  <a:lstStyle/>
                  <a:p>
                    <a:pPr>
                      <a:defRPr b="1" i="0" baseline="0"/>
                    </a:pPr>
                    <a:r>
                      <a:rPr lang="en-US" b="1" i="0" baseline="0"/>
                      <a:t>16,1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5148942914610526E-3"/>
                  <c:y val="-3.5220148332257888E-2"/>
                </c:manualLayout>
              </c:layout>
              <c:tx>
                <c:rich>
                  <a:bodyPr/>
                  <a:lstStyle/>
                  <a:p>
                    <a:pPr>
                      <a:defRPr b="1" i="0" baseline="0"/>
                    </a:pPr>
                    <a:r>
                      <a:rPr lang="en-US" b="1" i="0" baseline="0"/>
                      <a:t>15,5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3535447776436252E-3"/>
                  <c:y val="-3.0134470919070552E-2"/>
                </c:manualLayout>
              </c:layout>
              <c:tx>
                <c:rich>
                  <a:bodyPr/>
                  <a:lstStyle/>
                  <a:p>
                    <a:pPr>
                      <a:defRPr b="1" i="0" baseline="0"/>
                    </a:pPr>
                    <a:r>
                      <a:rPr lang="en-US" b="1" i="0" baseline="0"/>
                      <a:t>15,4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17.8</c:v>
                </c:pt>
                <c:pt idx="1">
                  <c:v>16.7</c:v>
                </c:pt>
                <c:pt idx="2">
                  <c:v>16.100000000000001</c:v>
                </c:pt>
                <c:pt idx="3">
                  <c:v>15.5</c:v>
                </c:pt>
                <c:pt idx="4">
                  <c:v>15.4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tint val="50000"/>
                    <a:satMod val="300000"/>
                  </a:schemeClr>
                </a:gs>
                <a:gs pos="35000">
                  <a:schemeClr val="accent6">
                    <a:tint val="37000"/>
                    <a:satMod val="300000"/>
                  </a:schemeClr>
                </a:gs>
                <a:gs pos="100000">
                  <a:schemeClr val="accent6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6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2.6831785345717292E-2"/>
                  <c:y val="-4.5283018867924525E-2"/>
                </c:manualLayout>
              </c:layout>
              <c:tx>
                <c:rich>
                  <a:bodyPr/>
                  <a:lstStyle/>
                  <a:p>
                    <a:r>
                      <a:rPr lang="en-US" b="1" i="0" baseline="0"/>
                      <a:t>3</a:t>
                    </a:r>
                    <a:r>
                      <a:rPr lang="ru-RU"/>
                      <a:t>,</a:t>
                    </a:r>
                    <a:r>
                      <a:rPr lang="en-US"/>
                      <a:t>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550707256218409E-2"/>
                  <c:y val="-4.02245696213623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378246867305105E-2"/>
                  <c:y val="-3.52201483322578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6411579492592608E-2"/>
                  <c:y val="-4.02245696213623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4325349298135896E-2"/>
                  <c:y val="-3.0188641668459082E-2"/>
                </c:manualLayout>
              </c:layout>
              <c:tx>
                <c:rich>
                  <a:bodyPr/>
                  <a:lstStyle/>
                  <a:p>
                    <a:r>
                      <a:rPr lang="en-US" b="1" i="0" baseline="0"/>
                      <a:t>15</a:t>
                    </a:r>
                    <a:r>
                      <a:rPr lang="en-US"/>
                      <a:t>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6.2253579580825898E-3"/>
                  <c:y val="-3.03515522309585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1">
                  <c:v>19</c:v>
                </c:pt>
                <c:pt idx="2">
                  <c:v>17.7</c:v>
                </c:pt>
                <c:pt idx="3">
                  <c:v>17</c:v>
                </c:pt>
                <c:pt idx="4">
                  <c:v>15.9</c:v>
                </c:pt>
                <c:pt idx="5">
                  <c:v>15.6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0195992"/>
        <c:axId val="520196384"/>
        <c:axId val="0"/>
      </c:bar3DChart>
      <c:catAx>
        <c:axId val="520195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 i="0" baseline="0"/>
            </a:pPr>
            <a:endParaRPr lang="ru-RU"/>
          </a:p>
        </c:txPr>
        <c:crossAx val="520196384"/>
        <c:crosses val="autoZero"/>
        <c:auto val="1"/>
        <c:lblAlgn val="ctr"/>
        <c:lblOffset val="100"/>
        <c:noMultiLvlLbl val="0"/>
      </c:catAx>
      <c:valAx>
        <c:axId val="520196384"/>
        <c:scaling>
          <c:orientation val="minMax"/>
        </c:scaling>
        <c:delete val="1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majorTickMark val="out"/>
        <c:minorTickMark val="none"/>
        <c:tickLblPos val="none"/>
        <c:crossAx val="520195992"/>
        <c:crosses val="autoZero"/>
        <c:crossBetween val="between"/>
        <c:dispUnits>
          <c:builtInUnit val="thousands"/>
          <c:dispUnitsLbl/>
        </c:dispUnits>
      </c:valAx>
    </c:plotArea>
    <c:legend>
      <c:legendPos val="r"/>
      <c:layout>
        <c:manualLayout>
          <c:xMode val="edge"/>
          <c:yMode val="edge"/>
          <c:x val="0.87746690181077514"/>
          <c:y val="0.51731670765129112"/>
          <c:w val="0.11321658925126472"/>
          <c:h val="0.15211704215206545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0712071574994749E-2"/>
          <c:y val="1.9991874480063475E-2"/>
          <c:w val="0.83809184435887152"/>
          <c:h val="0.789830718334655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 год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8.23045267489712E-3"/>
                  <c:y val="-3.8461538461538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02880658436214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1728395061728392E-3"/>
                  <c:y val="-1.282051282051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234567901234569E-2"/>
                  <c:y val="-1.282051282051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0576131687242045E-3"/>
                  <c:y val="-1.282051282051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6.1728395061727637E-3"/>
                  <c:y val="-8.54700854700862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234567901234569E-2"/>
                  <c:y val="-1.282051282051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</c:v>
                </c:pt>
                <c:pt idx="1">
                  <c:v>13.9</c:v>
                </c:pt>
                <c:pt idx="2">
                  <c:v>10.6</c:v>
                </c:pt>
                <c:pt idx="3">
                  <c:v>2</c:v>
                </c:pt>
                <c:pt idx="4">
                  <c:v>4.7</c:v>
                </c:pt>
                <c:pt idx="5">
                  <c:v>20.6</c:v>
                </c:pt>
                <c:pt idx="6">
                  <c:v>8.5</c:v>
                </c:pt>
                <c:pt idx="7">
                  <c:v>6</c:v>
                </c:pt>
                <c:pt idx="8">
                  <c:v>10.200000000000001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chemeClr val="accent6"/>
            </a:solidFill>
            <a:ln>
              <a:solidFill>
                <a:srgbClr val="4F81BD"/>
              </a:solidFill>
            </a:ln>
          </c:spPr>
          <c:invertIfNegative val="0"/>
          <c:dLbls>
            <c:dLbl>
              <c:idx val="0"/>
              <c:layout>
                <c:manualLayout>
                  <c:x val="1.234567901234569E-2"/>
                  <c:y val="-1.7094017094017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4691358024691391E-2"/>
                  <c:y val="-1.282051282051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0576131687242802E-2"/>
                  <c:y val="-2.99145299145299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234567901234569E-2"/>
                  <c:y val="-8.54700854700854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23045267489712E-3"/>
                  <c:y val="-1.7094017094017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0576131687242875E-2"/>
                  <c:y val="-1.7094017094017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0576131687242732E-2"/>
                  <c:y val="-1.70940170940171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8518518518518528E-2"/>
                  <c:y val="-2.9914529914529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2.8806584362139898E-2"/>
                  <c:y val="-1.282051282051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</c:v>
                </c:pt>
                <c:pt idx="1">
                  <c:v>12.4</c:v>
                </c:pt>
                <c:pt idx="2">
                  <c:v>11.8</c:v>
                </c:pt>
                <c:pt idx="3">
                  <c:v>3.9</c:v>
                </c:pt>
                <c:pt idx="4">
                  <c:v>6.3</c:v>
                </c:pt>
                <c:pt idx="5">
                  <c:v>9.1</c:v>
                </c:pt>
                <c:pt idx="6">
                  <c:v>20.2</c:v>
                </c:pt>
                <c:pt idx="7">
                  <c:v>5.7</c:v>
                </c:pt>
                <c:pt idx="8">
                  <c:v>11.8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2"/>
        <c:shape val="box"/>
        <c:axId val="519069080"/>
        <c:axId val="519068688"/>
        <c:axId val="0"/>
      </c:bar3DChart>
      <c:catAx>
        <c:axId val="5190690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>
                    <a:latin typeface="Times New Roman" pitchFamily="18" charset="0"/>
                    <a:cs typeface="Times New Roman" pitchFamily="18" charset="0"/>
                  </a:rPr>
                  <a:t>Профессионально-квалификационные</a:t>
                </a:r>
                <a:r>
                  <a:rPr lang="ru-RU" sz="1200" baseline="0">
                    <a:latin typeface="Times New Roman" pitchFamily="18" charset="0"/>
                    <a:cs typeface="Times New Roman" pitchFamily="18" charset="0"/>
                  </a:rPr>
                  <a:t> группы</a:t>
                </a:r>
                <a:endParaRPr lang="ru-RU" sz="1200">
                  <a:latin typeface="Times New Roman" pitchFamily="18" charset="0"/>
                  <a:cs typeface="Times New Roman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19068688"/>
        <c:crosses val="autoZero"/>
        <c:auto val="1"/>
        <c:lblAlgn val="ctr"/>
        <c:lblOffset val="100"/>
        <c:noMultiLvlLbl val="0"/>
      </c:catAx>
      <c:valAx>
        <c:axId val="519068688"/>
        <c:scaling>
          <c:orientation val="minMax"/>
        </c:scaling>
        <c:delete val="1"/>
        <c:axPos val="l"/>
        <c:majorGridlines>
          <c:spPr>
            <a:ln w="0">
              <a:solidFill>
                <a:schemeClr val="bg1"/>
              </a:solidFill>
            </a:ln>
          </c:spPr>
        </c:majorGridlines>
        <c:numFmt formatCode="General" sourceLinked="1"/>
        <c:majorTickMark val="out"/>
        <c:minorTickMark val="none"/>
        <c:tickLblPos val="none"/>
        <c:crossAx val="519069080"/>
        <c:crosses val="autoZero"/>
        <c:crossBetween val="between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80873092323313611"/>
          <c:y val="8.972223391862115E-2"/>
          <c:w val="0.10562430791041634"/>
          <c:h val="0.12893342877594846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b="1" i="0" baseline="0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7887528532890927"/>
          <c:y val="7.8072558591236584E-3"/>
          <c:w val="0.51097100878576107"/>
          <c:h val="0.9826375130083081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0.24986761631321908"/>
                  <c:y val="1.94587745497330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7994160304430046"/>
                  <c:y val="-2.34801121962759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8123782399540492"/>
                  <c:y val="1.40087639259684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6277433405930641"/>
                  <c:y val="4.5058745339236079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4051344645749095"/>
                  <c:y val="-6.310477284760010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2451603124077576"/>
                  <c:y val="-2.31444245434985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9.9841083694325414E-2"/>
                  <c:y val="1.40110168632354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7.9577499621058034E-2"/>
                  <c:y val="4.5058745339236079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6.597818889660069E-2"/>
                  <c:y val="-5.4611199351154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5.7569825048464689E-2"/>
                  <c:y val="2.17002917553760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4.3324158948216583E-2"/>
                  <c:y val="6.173048111475342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4.1922951120471723E-2"/>
                  <c:y val="1.5387561533349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4.2510749986038994E-2"/>
                  <c:y val="1.40087639259684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3.4774748901068214E-2"/>
                  <c:y val="7.696033703941518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3.5740314367004616E-2"/>
                  <c:y val="1.8226888305628693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0.27654554648558627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0.26516145344217279"/>
                  <c:y val="-1.40064988012510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0.26320161814635529"/>
                  <c:y val="-1.54571675449379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0.25415227913024863"/>
                  <c:y val="-1.54559505409583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0.24693777560019725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0.25940692046521707"/>
                  <c:y val="-1.40052817972715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0.26099183702954581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0.25523730405258771"/>
                  <c:y val="-1.40052817972715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0.24948291555298857"/>
                  <c:y val="1.40052817972715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0.25302766741313293"/>
                  <c:y val="1.40052817972715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0.24297854511305353"/>
                  <c:y val="-1.40052817972711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0.24126865563822891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0.23171928050278326"/>
                  <c:y val="-2.94612323382299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8"/>
              <c:layout>
                <c:manualLayout>
                  <c:x val="0.2298845625948133"/>
                  <c:y val="-1.40052817972715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9"/>
              <c:layout>
                <c:manualLayout>
                  <c:x val="0.20970112689857906"/>
                  <c:y val="-2.80112044817928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0"/>
              <c:layout>
                <c:manualLayout>
                  <c:x val="0.21641580582244005"/>
                  <c:y val="-1.25558300575643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1"/>
              <c:layout>
                <c:manualLayout>
                  <c:x val="0.19018825399118688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2"/>
              <c:layout>
                <c:manualLayout>
                  <c:x val="0.16150111969948713"/>
                  <c:y val="-1.40052817972715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 i="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сельское хозяйство, охота и лесное хозяйство</c:v>
                </c:pt>
                <c:pt idx="1">
                  <c:v>обрабатывающие производства</c:v>
                </c:pt>
                <c:pt idx="2">
                  <c:v>оптовая и розничная торговля; ремонт автотранспортных средств, мотоциклов, бытовых изделий и предметов личного пользования</c:v>
                </c:pt>
                <c:pt idx="3">
                  <c:v>строительство</c:v>
                </c:pt>
                <c:pt idx="4">
                  <c:v>здравоохранение и предоставление социальных услуг</c:v>
                </c:pt>
                <c:pt idx="5">
                  <c:v>образование</c:v>
                </c:pt>
                <c:pt idx="6">
                  <c:v>транспорт и связь</c:v>
                </c:pt>
                <c:pt idx="7">
                  <c:v>операции с недвижимым имуществом, аренда и предоставление услуг</c:v>
                </c:pt>
                <c:pt idx="8">
                  <c:v>предоставление прочих коммунальных, социальных и персональных услуг</c:v>
                </c:pt>
                <c:pt idx="9">
                  <c:v>производство и распределение электроэнергии, газа и воды</c:v>
                </c:pt>
                <c:pt idx="10">
                  <c:v>государственное управление и обеспечение военной безопасности; социальное страхование</c:v>
                </c:pt>
                <c:pt idx="11">
                  <c:v>гостиницы и рестораны</c:v>
                </c:pt>
                <c:pt idx="12">
                  <c:v>финансовая деятельность</c:v>
                </c:pt>
                <c:pt idx="13">
                  <c:v>добыча полезных ископаемых</c:v>
                </c:pt>
                <c:pt idx="14">
                  <c:v>рыболовство, рыбоводство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17.7</c:v>
                </c:pt>
                <c:pt idx="1">
                  <c:v>12.3</c:v>
                </c:pt>
                <c:pt idx="2">
                  <c:v>11.9</c:v>
                </c:pt>
                <c:pt idx="3">
                  <c:v>10.4</c:v>
                </c:pt>
                <c:pt idx="4">
                  <c:v>8.9</c:v>
                </c:pt>
                <c:pt idx="5">
                  <c:v>7.1</c:v>
                </c:pt>
                <c:pt idx="6">
                  <c:v>5.6</c:v>
                </c:pt>
                <c:pt idx="7">
                  <c:v>4.3</c:v>
                </c:pt>
                <c:pt idx="8">
                  <c:v>2.9</c:v>
                </c:pt>
                <c:pt idx="9">
                  <c:v>2.1</c:v>
                </c:pt>
                <c:pt idx="10">
                  <c:v>0.9</c:v>
                </c:pt>
                <c:pt idx="11">
                  <c:v>0.8</c:v>
                </c:pt>
                <c:pt idx="12">
                  <c:v>0.14000000000000001</c:v>
                </c:pt>
                <c:pt idx="13">
                  <c:v>0.13</c:v>
                </c:pt>
                <c:pt idx="14">
                  <c:v>1.0000000000000005E-2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5"/>
                <c:pt idx="0">
                  <c:v>сельское хозяйство, охота и лесное хозяйство</c:v>
                </c:pt>
                <c:pt idx="1">
                  <c:v>обрабатывающие производства</c:v>
                </c:pt>
                <c:pt idx="2">
                  <c:v>оптовая и розничная торговля; ремонт автотранспортных средств, мотоциклов, бытовых изделий и предметов личного пользования</c:v>
                </c:pt>
                <c:pt idx="3">
                  <c:v>строительство</c:v>
                </c:pt>
                <c:pt idx="4">
                  <c:v>здравоохранение и предоставление социальных услуг</c:v>
                </c:pt>
                <c:pt idx="5">
                  <c:v>образование</c:v>
                </c:pt>
                <c:pt idx="6">
                  <c:v>транспорт и связь</c:v>
                </c:pt>
                <c:pt idx="7">
                  <c:v>операции с недвижимым имуществом, аренда и предоставление услуг</c:v>
                </c:pt>
                <c:pt idx="8">
                  <c:v>предоставление прочих коммунальных, социальных и персональных услуг</c:v>
                </c:pt>
                <c:pt idx="9">
                  <c:v>производство и распределение электроэнергии, газа и воды</c:v>
                </c:pt>
                <c:pt idx="10">
                  <c:v>государственное управление и обеспечение военной безопасности; социальное страхование</c:v>
                </c:pt>
                <c:pt idx="11">
                  <c:v>гостиницы и рестораны</c:v>
                </c:pt>
                <c:pt idx="12">
                  <c:v>финансовая деятельность</c:v>
                </c:pt>
                <c:pt idx="13">
                  <c:v>добыча полезных ископаемых</c:v>
                </c:pt>
                <c:pt idx="14">
                  <c:v>рыболовство, рыбоводство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4"/>
        <c:overlap val="100"/>
        <c:axId val="451979288"/>
        <c:axId val="515569816"/>
      </c:barChart>
      <c:catAx>
        <c:axId val="451979288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 i="0" baseline="0">
                <a:latin typeface="Times New Roman" pitchFamily="18" charset="0"/>
              </a:defRPr>
            </a:pPr>
            <a:endParaRPr lang="ru-RU"/>
          </a:p>
        </c:txPr>
        <c:crossAx val="515569816"/>
        <c:crosses val="autoZero"/>
        <c:auto val="0"/>
        <c:lblAlgn val="ctr"/>
        <c:lblOffset val="100"/>
        <c:tickLblSkip val="1"/>
        <c:noMultiLvlLbl val="0"/>
      </c:catAx>
      <c:valAx>
        <c:axId val="515569816"/>
        <c:scaling>
          <c:orientation val="minMax"/>
        </c:scaling>
        <c:delete val="1"/>
        <c:axPos val="t"/>
        <c:majorGridlines>
          <c:spPr>
            <a:ln w="0">
              <a:solidFill>
                <a:sysClr val="windowText" lastClr="000000">
                  <a:tint val="75000"/>
                  <a:shade val="95000"/>
                  <a:satMod val="105000"/>
                  <a:alpha val="0"/>
                </a:sysClr>
              </a:solidFill>
              <a:miter lim="800000"/>
            </a:ln>
          </c:spPr>
        </c:majorGridlines>
        <c:numFmt formatCode="General" sourceLinked="1"/>
        <c:majorTickMark val="out"/>
        <c:minorTickMark val="none"/>
        <c:tickLblPos val="none"/>
        <c:crossAx val="451979288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 w="9525"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7887528532890944"/>
          <c:y val="7.8072558591236584E-3"/>
          <c:w val="0.51097100878576107"/>
          <c:h val="0.9826375130083081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0.24764412140790201"/>
                  <c:y val="-1.88644017263206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20425765034621091"/>
                  <c:y val="3.3741615631379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3722126817567601"/>
                  <c:y val="1.40091276203378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2884072723945389"/>
                  <c:y val="6.921505741273669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1285381192883158"/>
                  <c:y val="-6.30779889888073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1147998490228149"/>
                  <c:y val="6.16014010973355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9.1052804433892839E-2"/>
                  <c:y val="1.40091276203378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7.5232225459263113E-2"/>
                  <c:y val="2.9305655308552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7.3937154929715573E-2"/>
                  <c:y val="2.31524367045603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5.2785480046992531E-2"/>
                  <c:y val="2.17012276674733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5.2821753786275766E-2"/>
                  <c:y val="6.173983121216099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5.5570551605929941E-2"/>
                  <c:y val="1.53865072628513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4.588056136062469E-2"/>
                  <c:y val="1.40091276203378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4.0658450065603167E-2"/>
                  <c:y val="7.696714384296310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3.5740314367004616E-2"/>
                  <c:y val="1.8226888305628709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0.27654554648558616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0.26516145344217279"/>
                  <c:y val="-1.40064988012510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0.26320161814635529"/>
                  <c:y val="-1.54571675449379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0.25415227913024885"/>
                  <c:y val="-1.54559505409583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0.24693777560019731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0.25940692046521707"/>
                  <c:y val="-1.40052817972715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0.26099183702954581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0.2552373040525876"/>
                  <c:y val="-1.40052817972715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0.24948291555298868"/>
                  <c:y val="1.40052817972715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0.25302766741313293"/>
                  <c:y val="1.40052817972715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0.24297854511305353"/>
                  <c:y val="-1.40052817972711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0.24126865563822891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0.23171928050278337"/>
                  <c:y val="-2.94612323382300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8"/>
              <c:layout>
                <c:manualLayout>
                  <c:x val="0.2298845625948133"/>
                  <c:y val="-1.40052817972715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9"/>
              <c:layout>
                <c:manualLayout>
                  <c:x val="0.20970112689857906"/>
                  <c:y val="-2.80112044817928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0"/>
              <c:layout>
                <c:manualLayout>
                  <c:x val="0.21641580582244022"/>
                  <c:y val="-1.25558300575643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1"/>
              <c:layout>
                <c:manualLayout>
                  <c:x val="0.19018825399118688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2"/>
              <c:layout>
                <c:manualLayout>
                  <c:x val="0.16150111969948713"/>
                  <c:y val="-1.40052817972715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 i="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оптовая и розничная торговля; ремонт автотранспортных средств, мотоциклов, бытовых изделий и предметов личного пользования</c:v>
                </c:pt>
                <c:pt idx="1">
                  <c:v>сельское хозяйство, охота и лесное хозяйство</c:v>
                </c:pt>
                <c:pt idx="2">
                  <c:v>транспорт и связь</c:v>
                </c:pt>
                <c:pt idx="3">
                  <c:v>обрабатывающие производства</c:v>
                </c:pt>
                <c:pt idx="4">
                  <c:v>операции с недвижимым имуществом, аренда и предоставление услуг</c:v>
                </c:pt>
                <c:pt idx="5">
                  <c:v>добыча полезных ископаемых</c:v>
                </c:pt>
                <c:pt idx="6">
                  <c:v>строительство</c:v>
                </c:pt>
                <c:pt idx="7">
                  <c:v>образование</c:v>
                </c:pt>
                <c:pt idx="8">
                  <c:v>здравоохранение и предоставление социальных услуг</c:v>
                </c:pt>
                <c:pt idx="9">
                  <c:v>гостиницы и рестораны</c:v>
                </c:pt>
                <c:pt idx="10">
                  <c:v>предоставление прочих коммунальных, социальных и персональных услуг</c:v>
                </c:pt>
                <c:pt idx="11">
                  <c:v>государственное управление и обеспечение военной безопасности; социальное страхование</c:v>
                </c:pt>
                <c:pt idx="12">
                  <c:v>производство и распределение электроэнергии, газа и воды</c:v>
                </c:pt>
                <c:pt idx="13">
                  <c:v>финансовая деятельность</c:v>
                </c:pt>
                <c:pt idx="14">
                  <c:v>рыболовство, рыбоводство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 formatCode="@">
                  <c:v>79.8</c:v>
                </c:pt>
                <c:pt idx="1">
                  <c:v>63.6</c:v>
                </c:pt>
                <c:pt idx="2">
                  <c:v>37</c:v>
                </c:pt>
                <c:pt idx="3">
                  <c:v>32.9</c:v>
                </c:pt>
                <c:pt idx="4">
                  <c:v>28.7</c:v>
                </c:pt>
                <c:pt idx="5">
                  <c:v>27.6</c:v>
                </c:pt>
                <c:pt idx="6">
                  <c:v>17.8</c:v>
                </c:pt>
                <c:pt idx="7">
                  <c:v>12.5</c:v>
                </c:pt>
                <c:pt idx="8">
                  <c:v>12.4</c:v>
                </c:pt>
                <c:pt idx="9">
                  <c:v>6.6</c:v>
                </c:pt>
                <c:pt idx="10">
                  <c:v>6.5</c:v>
                </c:pt>
                <c:pt idx="11">
                  <c:v>6.2</c:v>
                </c:pt>
                <c:pt idx="12">
                  <c:v>3.9</c:v>
                </c:pt>
                <c:pt idx="13">
                  <c:v>3.2</c:v>
                </c:pt>
                <c:pt idx="14">
                  <c:v>8.0000000000000043E-2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5"/>
                <c:pt idx="0">
                  <c:v>оптовая и розничная торговля; ремонт автотранспортных средств, мотоциклов, бытовых изделий и предметов личного пользования</c:v>
                </c:pt>
                <c:pt idx="1">
                  <c:v>сельское хозяйство, охота и лесное хозяйство</c:v>
                </c:pt>
                <c:pt idx="2">
                  <c:v>транспорт и связь</c:v>
                </c:pt>
                <c:pt idx="3">
                  <c:v>обрабатывающие производства</c:v>
                </c:pt>
                <c:pt idx="4">
                  <c:v>операции с недвижимым имуществом, аренда и предоставление услуг</c:v>
                </c:pt>
                <c:pt idx="5">
                  <c:v>добыча полезных ископаемых</c:v>
                </c:pt>
                <c:pt idx="6">
                  <c:v>строительство</c:v>
                </c:pt>
                <c:pt idx="7">
                  <c:v>образование</c:v>
                </c:pt>
                <c:pt idx="8">
                  <c:v>здравоохранение и предоставление социальных услуг</c:v>
                </c:pt>
                <c:pt idx="9">
                  <c:v>гостиницы и рестораны</c:v>
                </c:pt>
                <c:pt idx="10">
                  <c:v>предоставление прочих коммунальных, социальных и персональных услуг</c:v>
                </c:pt>
                <c:pt idx="11">
                  <c:v>государственное управление и обеспечение военной безопасности; социальное страхование</c:v>
                </c:pt>
                <c:pt idx="12">
                  <c:v>производство и распределение электроэнергии, газа и воды</c:v>
                </c:pt>
                <c:pt idx="13">
                  <c:v>финансовая деятельность</c:v>
                </c:pt>
                <c:pt idx="14">
                  <c:v>рыболовство, рыбоводство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4"/>
        <c:overlap val="100"/>
        <c:axId val="522934160"/>
        <c:axId val="522934552"/>
      </c:barChart>
      <c:catAx>
        <c:axId val="522934160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anchor="t" anchorCtr="0"/>
          <a:lstStyle/>
          <a:p>
            <a:pPr>
              <a:defRPr sz="1000" b="1" i="0" baseline="0">
                <a:latin typeface="Times New Roman" pitchFamily="18" charset="0"/>
              </a:defRPr>
            </a:pPr>
            <a:endParaRPr lang="ru-RU"/>
          </a:p>
        </c:txPr>
        <c:crossAx val="522934552"/>
        <c:crosses val="autoZero"/>
        <c:auto val="0"/>
        <c:lblAlgn val="ctr"/>
        <c:lblOffset val="100"/>
        <c:tickLblSkip val="1"/>
        <c:noMultiLvlLbl val="0"/>
      </c:catAx>
      <c:valAx>
        <c:axId val="522934552"/>
        <c:scaling>
          <c:orientation val="minMax"/>
        </c:scaling>
        <c:delete val="1"/>
        <c:axPos val="t"/>
        <c:majorGridlines>
          <c:spPr>
            <a:ln w="0">
              <a:solidFill>
                <a:sysClr val="windowText" lastClr="000000">
                  <a:tint val="75000"/>
                  <a:shade val="95000"/>
                  <a:satMod val="105000"/>
                  <a:alpha val="0"/>
                </a:sysClr>
              </a:solidFill>
              <a:miter lim="800000"/>
            </a:ln>
          </c:spPr>
        </c:majorGridlines>
        <c:numFmt formatCode="@" sourceLinked="1"/>
        <c:majorTickMark val="out"/>
        <c:minorTickMark val="none"/>
        <c:tickLblPos val="none"/>
        <c:crossAx val="522934160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 w="9525"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AA5CB-7D9E-4D95-A6D9-147B8933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3698</TotalTime>
  <Pages>56</Pages>
  <Words>15260</Words>
  <Characters>86987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Агентова Наталья Викторовна</dc:creator>
  <cp:keywords/>
  <dc:description/>
  <cp:lastModifiedBy>Мелкозёрова Татьяна Александровна</cp:lastModifiedBy>
  <cp:revision>20</cp:revision>
  <cp:lastPrinted>2015-06-11T08:45:00Z</cp:lastPrinted>
  <dcterms:created xsi:type="dcterms:W3CDTF">2015-05-25T03:34:00Z</dcterms:created>
  <dcterms:modified xsi:type="dcterms:W3CDTF">2015-07-08T11:24:00Z</dcterms:modified>
</cp:coreProperties>
</file>