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nos" w:hAnsi="Tinos"/>
          <w:sz w:val="28"/>
        </w:rPr>
      </w:pPr>
      <w:r>
        <w:rPr>
          <w:rFonts w:ascii="Tinos" w:hAnsi="Tinos"/>
          <w:sz w:val="28"/>
        </w:rPr>
        <w:t>КОЛИЧЕСТВО</w:t>
      </w:r>
    </w:p>
    <w:p w14:paraId="02000000">
      <w:pPr>
        <w:spacing w:after="0" w:line="240" w:lineRule="auto"/>
        <w:ind/>
        <w:jc w:val="center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свободных мест для приема получателей социальных услуг </w:t>
      </w:r>
      <w:r>
        <w:rPr>
          <w:rFonts w:ascii="Tinos" w:hAnsi="Tinos"/>
          <w:sz w:val="28"/>
        </w:rPr>
        <w:t>в стационарной</w:t>
      </w:r>
      <w:r>
        <w:rPr>
          <w:rFonts w:ascii="Tinos" w:hAnsi="Tinos"/>
          <w:sz w:val="28"/>
        </w:rPr>
        <w:t xml:space="preserve"> форме социального обслуживания</w:t>
      </w:r>
      <w:r>
        <w:rPr>
          <w:rFonts w:ascii="Tinos" w:hAnsi="Tinos"/>
          <w:sz w:val="28"/>
        </w:rPr>
        <w:t xml:space="preserve"> на 20</w:t>
      </w:r>
      <w:r>
        <w:rPr>
          <w:rFonts w:ascii="Tinos" w:hAnsi="Tinos"/>
          <w:sz w:val="28"/>
        </w:rPr>
        <w:t>.03</w:t>
      </w:r>
      <w:r>
        <w:rPr>
          <w:rFonts w:ascii="Tinos" w:hAnsi="Tinos"/>
          <w:sz w:val="28"/>
        </w:rPr>
        <w:t>.2024</w:t>
      </w:r>
      <w:r>
        <w:rPr>
          <w:rFonts w:ascii="Tinos" w:hAnsi="Tinos"/>
          <w:sz w:val="28"/>
        </w:rPr>
        <w:t xml:space="preserve"> г.</w:t>
      </w:r>
    </w:p>
    <w:p w14:paraId="03000000">
      <w:pPr>
        <w:spacing w:after="0" w:line="240" w:lineRule="auto"/>
        <w:ind/>
        <w:jc w:val="center"/>
        <w:rPr>
          <w:rFonts w:ascii="Tinos" w:hAnsi="Tinos"/>
          <w:sz w:val="28"/>
        </w:rPr>
      </w:pPr>
    </w:p>
    <w:tbl>
      <w:tblPr>
        <w:tblStyle w:val="Style_1"/>
        <w:tblLayout w:type="fixed"/>
      </w:tblPr>
      <w:tblGrid>
        <w:gridCol w:w="3118"/>
        <w:gridCol w:w="3118"/>
        <w:gridCol w:w="3119"/>
      </w:tblGrid>
      <w:tr>
        <w:tc>
          <w:tcPr>
            <w:tcW w:type="dxa" w:w="3118"/>
            <w:vMerge w:val="restart"/>
          </w:tcPr>
          <w:p w14:paraId="04000000">
            <w:pPr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Наименование отделения</w:t>
            </w:r>
          </w:p>
        </w:tc>
        <w:tc>
          <w:tcPr>
            <w:tcW w:type="dxa" w:w="6237"/>
            <w:gridSpan w:val="2"/>
          </w:tcPr>
          <w:p w14:paraId="05000000">
            <w:pPr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Количество свободных мест по категориям получателей социальных услуг</w:t>
            </w:r>
          </w:p>
        </w:tc>
      </w:tr>
      <w:tr>
        <w:tc>
          <w:tcPr>
            <w:tcW w:type="dxa" w:w="3118"/>
            <w:gridSpan w:val="1"/>
            <w:vMerge w:val="continue"/>
          </w:tcPr>
          <w:p/>
        </w:tc>
        <w:tc>
          <w:tcPr>
            <w:tcW w:type="dxa" w:w="3118"/>
          </w:tcPr>
          <w:p w14:paraId="06000000">
            <w:pPr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Мужчины (</w:t>
            </w:r>
            <w:r>
              <w:rPr>
                <w:rFonts w:ascii="Tinos" w:hAnsi="Tinos"/>
                <w:sz w:val="24"/>
              </w:rPr>
              <w:t>койко-мест</w:t>
            </w:r>
            <w:r>
              <w:rPr>
                <w:rFonts w:ascii="Tinos" w:hAnsi="Tinos"/>
                <w:sz w:val="24"/>
              </w:rPr>
              <w:t>)</w:t>
            </w:r>
          </w:p>
        </w:tc>
        <w:tc>
          <w:tcPr>
            <w:tcW w:type="dxa" w:w="3119"/>
          </w:tcPr>
          <w:p w14:paraId="07000000">
            <w:pPr>
              <w:ind/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 xml:space="preserve">Женщины </w:t>
            </w:r>
            <w:r>
              <w:rPr>
                <w:rFonts w:ascii="Tinos" w:hAnsi="Tinos"/>
                <w:sz w:val="24"/>
              </w:rPr>
              <w:t>(койко-мест</w:t>
            </w:r>
            <w:r>
              <w:rPr>
                <w:rFonts w:ascii="Tinos" w:hAnsi="Tinos"/>
                <w:sz w:val="24"/>
              </w:rPr>
              <w:t>)</w:t>
            </w:r>
          </w:p>
        </w:tc>
      </w:tr>
      <w:tr>
        <w:trPr>
          <w:trHeight w:hRule="atLeast" w:val="560"/>
        </w:trPr>
        <w:tc>
          <w:tcPr>
            <w:tcW w:type="dxa" w:w="3118"/>
          </w:tcPr>
          <w:p w14:paraId="08000000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</w:rPr>
              <w:t>Отделение милосердия;</w:t>
            </w:r>
          </w:p>
        </w:tc>
        <w:tc>
          <w:tcPr>
            <w:tcW w:type="dxa" w:w="3118"/>
          </w:tcPr>
          <w:p w14:paraId="0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3119"/>
          </w:tcPr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3118"/>
            <w:shd w:fill="auto" w:val="clear"/>
          </w:tcPr>
          <w:p w14:paraId="0B000000">
            <w:pPr>
              <w:spacing w:after="120" w:before="120"/>
              <w:ind w:hanging="120" w:left="120" w:right="120"/>
              <w:jc w:val="left"/>
              <w:rPr>
                <w:rFonts w:ascii="Tinos" w:hAnsi="Tinos"/>
                <w:b w:val="0"/>
                <w:i w:val="0"/>
                <w:caps w:val="0"/>
                <w:color w:val="000000"/>
                <w:spacing w:val="0"/>
                <w:sz w:val="24"/>
              </w:rPr>
            </w:pPr>
            <w:r>
              <w:rPr>
                <w:rFonts w:ascii="Tinos" w:hAnsi="Tinos"/>
                <w:b w:val="0"/>
                <w:i w:val="0"/>
                <w:caps w:val="0"/>
                <w:color w:val="000000"/>
                <w:spacing w:val="0"/>
                <w:sz w:val="24"/>
              </w:rPr>
              <w:t>Социально-медицинское отделение</w:t>
            </w:r>
          </w:p>
        </w:tc>
        <w:tc>
          <w:tcPr>
            <w:tcW w:type="dxa" w:w="3118"/>
          </w:tcPr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3119"/>
          </w:tcPr>
          <w:p w14:paraId="0D000000">
            <w:pPr>
              <w:ind/>
              <w:jc w:val="center"/>
            </w:pPr>
            <w:r>
              <w:t>1</w:t>
            </w:r>
          </w:p>
        </w:tc>
      </w:tr>
    </w:tbl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jc w:val="center"/>
        <w:rPr>
          <w:rFonts w:ascii="Tinos" w:hAnsi="Tinos"/>
          <w:sz w:val="28"/>
        </w:rPr>
      </w:pPr>
      <w:r>
        <w:rPr>
          <w:rFonts w:ascii="Tinos" w:hAnsi="Tinos"/>
          <w:sz w:val="28"/>
        </w:rPr>
        <w:t>Численность получателей социальных услуг (ПСУ) на 20</w:t>
      </w:r>
      <w:r>
        <w:rPr>
          <w:rFonts w:ascii="Tinos" w:hAnsi="Tinos"/>
          <w:sz w:val="28"/>
        </w:rPr>
        <w:t>.03.2024 г.</w:t>
      </w:r>
    </w:p>
    <w:p w14:paraId="31000000">
      <w:pPr>
        <w:spacing w:after="0" w:line="240" w:lineRule="auto"/>
        <w:ind/>
        <w:jc w:val="center"/>
        <w:rPr>
          <w:rFonts w:ascii="Tinos" w:hAnsi="Tinos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2"/>
        <w:gridCol w:w="1871"/>
        <w:gridCol w:w="1871"/>
        <w:gridCol w:w="1871"/>
        <w:gridCol w:w="2502"/>
      </w:tblGrid>
      <w:tr>
        <w:trPr>
          <w:trHeight w:hRule="atLeast" w:val="1454"/>
        </w:trPr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r>
              <w:t>№ п/п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120" w:before="120"/>
              <w:ind w:firstLine="0" w:left="120" w:right="120"/>
              <w:rPr>
                <w:rFonts w:ascii="sans-serif" w:hAnsi="sans-serif"/>
                <w:color w:val="000000"/>
                <w:sz w:val="20"/>
                <w:highlight w:val="white"/>
              </w:rPr>
            </w:pPr>
            <w:r>
              <w:rPr>
                <w:rFonts w:ascii="sans-serif" w:hAnsi="sans-serif"/>
                <w:color w:val="000000"/>
                <w:sz w:val="20"/>
                <w:highlight w:val="white"/>
              </w:rPr>
              <w:t>Наименование отделения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120" w:before="120"/>
              <w:ind w:firstLine="0" w:left="120" w:right="120"/>
            </w:pPr>
            <w:r>
              <w:t>Количество ПСУ (человек)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120" w:before="120"/>
              <w:ind w:firstLine="0" w:left="120" w:right="120"/>
            </w:pPr>
            <w:r>
              <w:t>Количество ПСУ по договору (человек) из них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120" w:before="120"/>
              <w:ind w:firstLine="0" w:left="120" w:right="120"/>
            </w:pPr>
            <w:r>
              <w:t>Количество свободных мест</w:t>
            </w:r>
            <w:r>
              <w:br/>
            </w:r>
          </w:p>
          <w:p w14:paraId="37000000">
            <w:pPr>
              <w:spacing w:after="120" w:before="120"/>
              <w:ind w:firstLine="0" w:left="120" w:right="120"/>
            </w:pPr>
          </w:p>
        </w:tc>
      </w:tr>
      <w:tr>
        <w:trPr>
          <w:trHeight w:hRule="atLeast" w:val="405"/>
          <w:hidden w:val="0"/>
        </w:trPr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r>
              <w:t>1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r>
              <w:t xml:space="preserve">Милосердие 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t>153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r>
              <w:t>3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r>
              <w:t>0</w:t>
            </w:r>
          </w:p>
        </w:tc>
      </w:tr>
      <w:tr>
        <w:trPr>
          <w:trHeight w:hRule="atLeast" w:val="360"/>
        </w:trPr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r>
              <w:t>2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120" w:before="120"/>
              <w:ind w:firstLine="0" w:left="120" w:right="120"/>
              <w:rPr>
                <w:rFonts w:ascii="sans-serif" w:hAnsi="sans-serif"/>
                <w:color w:val="000000"/>
                <w:sz w:val="20"/>
                <w:highlight w:val="white"/>
              </w:rPr>
            </w:pPr>
            <w:r>
              <w:rPr>
                <w:rFonts w:ascii="sans-serif" w:hAnsi="sans-serif"/>
                <w:color w:val="000000"/>
                <w:sz w:val="20"/>
                <w:highlight w:val="white"/>
              </w:rPr>
              <w:t>Социально-медицинское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r>
              <w:t>274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r>
              <w:t>0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r>
              <w:t>1</w:t>
            </w:r>
          </w:p>
        </w:tc>
      </w:tr>
      <w:tr>
        <w:trPr>
          <w:trHeight w:hRule="atLeast" w:val="360"/>
        </w:trPr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/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120" w:before="120"/>
              <w:ind w:firstLine="0" w:left="120" w:right="120"/>
            </w:pPr>
            <w:r>
              <w:t>ВСЕГО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r>
              <w:t>427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r>
              <w:t>3</w:t>
            </w:r>
          </w:p>
        </w:tc>
        <w:tc>
          <w:tcPr>
            <w:tcW w:type="dxa" w:w="2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r>
              <w:t>1</w:t>
            </w:r>
          </w:p>
        </w:tc>
      </w:tr>
    </w:tbl>
    <w:p w14:paraId="47000000">
      <w:pPr>
        <w:spacing w:after="0" w:line="240" w:lineRule="auto"/>
        <w:ind/>
        <w:jc w:val="center"/>
        <w:rPr>
          <w:rFonts w:ascii="Tinos" w:hAnsi="Tinos"/>
          <w:sz w:val="28"/>
        </w:rPr>
      </w:pPr>
    </w:p>
    <w:p w14:paraId="48000000">
      <w:pPr>
        <w:spacing w:after="0" w:line="240" w:lineRule="auto"/>
        <w:ind/>
        <w:jc w:val="center"/>
        <w:rPr>
          <w:rFonts w:ascii="Tinos" w:hAnsi="Tinos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2024-03-20T03:07:35Z</dcterms:modified>
</cp:coreProperties>
</file>