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F0" w:rsidRPr="001147F0" w:rsidRDefault="001147F0" w:rsidP="00841AE4">
      <w:pPr>
        <w:tabs>
          <w:tab w:val="left" w:pos="68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7F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предоставления социальных услуг бюджетного учреждения Омской области "Комплексный центр социального обслуживания населения "Надежда" Тарского района"</w:t>
      </w:r>
    </w:p>
    <w:p w:rsidR="001147F0" w:rsidRDefault="001147F0" w:rsidP="0011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F0">
        <w:rPr>
          <w:rFonts w:ascii="Times New Roman" w:hAnsi="Times New Roman" w:cs="Times New Roman"/>
          <w:sz w:val="28"/>
          <w:szCs w:val="28"/>
        </w:rPr>
        <w:t xml:space="preserve"> Бюджетное учреждение Омской области "Комплексный центр социального обслуживания населения "Надежда" Тарского района" расположено в </w:t>
      </w:r>
      <w:r w:rsidR="007A55F3">
        <w:rPr>
          <w:rFonts w:ascii="Times New Roman" w:hAnsi="Times New Roman" w:cs="Times New Roman"/>
          <w:sz w:val="28"/>
          <w:szCs w:val="28"/>
        </w:rPr>
        <w:t>трех</w:t>
      </w:r>
      <w:r w:rsidRPr="001147F0">
        <w:rPr>
          <w:rFonts w:ascii="Times New Roman" w:hAnsi="Times New Roman" w:cs="Times New Roman"/>
          <w:sz w:val="28"/>
          <w:szCs w:val="28"/>
        </w:rPr>
        <w:t xml:space="preserve"> зданиях по адресу:</w:t>
      </w:r>
    </w:p>
    <w:p w:rsidR="001147F0" w:rsidRDefault="00CB0B4B" w:rsidP="00CB0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7F0" w:rsidRPr="001147F0">
        <w:rPr>
          <w:rFonts w:ascii="Times New Roman" w:hAnsi="Times New Roman" w:cs="Times New Roman"/>
          <w:sz w:val="28"/>
          <w:szCs w:val="28"/>
        </w:rPr>
        <w:t xml:space="preserve"> - Омская область, Тарский район, г. Тара, ул. Советская, д.22, площадью 286,5 кв.м</w:t>
      </w:r>
      <w:r w:rsidR="00E96AFE">
        <w:rPr>
          <w:rFonts w:ascii="Times New Roman" w:hAnsi="Times New Roman" w:cs="Times New Roman"/>
          <w:sz w:val="28"/>
          <w:szCs w:val="28"/>
        </w:rPr>
        <w:t>.</w:t>
      </w:r>
    </w:p>
    <w:p w:rsidR="00E96AFE" w:rsidRDefault="001147F0" w:rsidP="0011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F0">
        <w:rPr>
          <w:rFonts w:ascii="Times New Roman" w:hAnsi="Times New Roman" w:cs="Times New Roman"/>
          <w:sz w:val="28"/>
          <w:szCs w:val="28"/>
        </w:rPr>
        <w:t>- Омская область, Тарский район, г. Тара, ул. Радищева 5/3, площадью 117</w:t>
      </w:r>
      <w:r w:rsidR="00CB0B4B">
        <w:rPr>
          <w:rFonts w:ascii="Times New Roman" w:hAnsi="Times New Roman" w:cs="Times New Roman"/>
          <w:sz w:val="28"/>
          <w:szCs w:val="28"/>
        </w:rPr>
        <w:t xml:space="preserve"> </w:t>
      </w:r>
      <w:r w:rsidR="00933F6A">
        <w:rPr>
          <w:rFonts w:ascii="Times New Roman" w:hAnsi="Times New Roman" w:cs="Times New Roman"/>
          <w:sz w:val="28"/>
          <w:szCs w:val="28"/>
        </w:rPr>
        <w:t>кв.м</w:t>
      </w:r>
      <w:r w:rsidRPr="001147F0">
        <w:rPr>
          <w:rFonts w:ascii="Times New Roman" w:hAnsi="Times New Roman" w:cs="Times New Roman"/>
          <w:sz w:val="28"/>
          <w:szCs w:val="28"/>
        </w:rPr>
        <w:t>.</w:t>
      </w:r>
    </w:p>
    <w:p w:rsidR="00E41C8F" w:rsidRDefault="00836F5B" w:rsidP="0011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Омская область, Тарский район, г. Тара, ул. А</w:t>
      </w:r>
      <w:r w:rsidR="00CB0B4B">
        <w:rPr>
          <w:rFonts w:ascii="Times New Roman" w:hAnsi="Times New Roman" w:cs="Times New Roman"/>
          <w:sz w:val="28"/>
          <w:szCs w:val="28"/>
        </w:rPr>
        <w:t xml:space="preserve">лександровская, 93, площадью 357,2 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8171A5" w:rsidRPr="009252EB" w:rsidRDefault="008171A5" w:rsidP="008171A5">
      <w:pPr>
        <w:shd w:val="clear" w:color="auto" w:fill="FFFFFF"/>
        <w:suppressAutoHyphens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Здания учреждения  отвечают  нормам безопасности. Так,  в зданиях </w:t>
      </w:r>
      <w:r w:rsidR="00D45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учреждения имеется система  автоматической  пожарной сигнализации и оповещения людей, заключены договоры на обслуживание АПС, здания оснащены  первичными средствами пожаротушения. Запланированы и проводятся тренировки и инструктажи по пожарной безопасности сотрудников. </w:t>
      </w:r>
      <w:proofErr w:type="gramStart"/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административных зданиях учреждения, расположенных по адресу: г. Тара, ул. Советская, д. 22, а также по адресу:  г. Тара, ул. Александровская, 93, установлена система видеонаблюдения.</w:t>
      </w:r>
      <w:proofErr w:type="gramEnd"/>
    </w:p>
    <w:p w:rsidR="001147F0" w:rsidRDefault="001147F0" w:rsidP="0011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7F0">
        <w:rPr>
          <w:rFonts w:ascii="Times New Roman" w:hAnsi="Times New Roman" w:cs="Times New Roman"/>
          <w:sz w:val="28"/>
          <w:szCs w:val="28"/>
        </w:rPr>
        <w:t>Учреждение отвечает требованиям материально - технического обес</w:t>
      </w:r>
      <w:r w:rsidR="00B024FB">
        <w:rPr>
          <w:rFonts w:ascii="Times New Roman" w:hAnsi="Times New Roman" w:cs="Times New Roman"/>
          <w:sz w:val="28"/>
          <w:szCs w:val="28"/>
        </w:rPr>
        <w:t>печения, расположено в помещениях</w:t>
      </w:r>
      <w:r w:rsidR="00AE3FB7">
        <w:rPr>
          <w:rFonts w:ascii="Times New Roman" w:hAnsi="Times New Roman" w:cs="Times New Roman"/>
          <w:sz w:val="28"/>
          <w:szCs w:val="28"/>
        </w:rPr>
        <w:t>,</w:t>
      </w:r>
      <w:r w:rsidRPr="001147F0">
        <w:rPr>
          <w:rFonts w:ascii="Times New Roman" w:hAnsi="Times New Roman" w:cs="Times New Roman"/>
          <w:sz w:val="28"/>
          <w:szCs w:val="28"/>
        </w:rPr>
        <w:t xml:space="preserve"> не</w:t>
      </w:r>
      <w:r w:rsidR="009D3AB7">
        <w:rPr>
          <w:rFonts w:ascii="Times New Roman" w:hAnsi="Times New Roman" w:cs="Times New Roman"/>
          <w:sz w:val="28"/>
          <w:szCs w:val="28"/>
        </w:rPr>
        <w:t xml:space="preserve"> являющими</w:t>
      </w:r>
      <w:r w:rsidR="00B024FB">
        <w:rPr>
          <w:rFonts w:ascii="Times New Roman" w:hAnsi="Times New Roman" w:cs="Times New Roman"/>
          <w:sz w:val="28"/>
          <w:szCs w:val="28"/>
        </w:rPr>
        <w:t>ся аварийными.</w:t>
      </w:r>
      <w:proofErr w:type="gramEnd"/>
      <w:r w:rsidR="00B024FB">
        <w:rPr>
          <w:rFonts w:ascii="Times New Roman" w:hAnsi="Times New Roman" w:cs="Times New Roman"/>
          <w:sz w:val="28"/>
          <w:szCs w:val="28"/>
        </w:rPr>
        <w:t xml:space="preserve"> На зданиях</w:t>
      </w:r>
      <w:r w:rsidRPr="001147F0">
        <w:rPr>
          <w:rFonts w:ascii="Times New Roman" w:hAnsi="Times New Roman" w:cs="Times New Roman"/>
          <w:sz w:val="28"/>
          <w:szCs w:val="28"/>
        </w:rPr>
        <w:t xml:space="preserve"> имеется вывеска с распорядком работы уч</w:t>
      </w:r>
      <w:r w:rsidR="00AE3FB7">
        <w:rPr>
          <w:rFonts w:ascii="Times New Roman" w:hAnsi="Times New Roman" w:cs="Times New Roman"/>
          <w:sz w:val="28"/>
          <w:szCs w:val="28"/>
        </w:rPr>
        <w:t xml:space="preserve">реждения в будние дни, в том числе </w:t>
      </w:r>
      <w:r w:rsidR="009D3AB7">
        <w:rPr>
          <w:rFonts w:ascii="Times New Roman" w:hAnsi="Times New Roman" w:cs="Times New Roman"/>
          <w:sz w:val="28"/>
          <w:szCs w:val="28"/>
        </w:rPr>
        <w:t>про</w:t>
      </w:r>
      <w:r w:rsidR="00AE3FB7">
        <w:rPr>
          <w:rFonts w:ascii="Times New Roman" w:hAnsi="Times New Roman" w:cs="Times New Roman"/>
          <w:sz w:val="28"/>
          <w:szCs w:val="28"/>
        </w:rPr>
        <w:t>дублированная шрифтом Брайля.</w:t>
      </w:r>
      <w:r w:rsidR="00B024FB">
        <w:rPr>
          <w:rFonts w:ascii="Times New Roman" w:hAnsi="Times New Roman" w:cs="Times New Roman"/>
          <w:sz w:val="28"/>
          <w:szCs w:val="28"/>
        </w:rPr>
        <w:t xml:space="preserve"> Помещения оснащены</w:t>
      </w:r>
      <w:r w:rsidR="00841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AE4">
        <w:rPr>
          <w:rFonts w:ascii="Times New Roman" w:hAnsi="Times New Roman" w:cs="Times New Roman"/>
          <w:sz w:val="28"/>
          <w:szCs w:val="28"/>
        </w:rPr>
        <w:t>телефонной</w:t>
      </w:r>
      <w:proofErr w:type="gramEnd"/>
      <w:r w:rsidR="00841AE4">
        <w:rPr>
          <w:rFonts w:ascii="Times New Roman" w:hAnsi="Times New Roman" w:cs="Times New Roman"/>
          <w:sz w:val="28"/>
          <w:szCs w:val="28"/>
        </w:rPr>
        <w:t xml:space="preserve"> и И</w:t>
      </w:r>
      <w:r w:rsidR="00836F5B">
        <w:rPr>
          <w:rFonts w:ascii="Times New Roman" w:hAnsi="Times New Roman" w:cs="Times New Roman"/>
          <w:sz w:val="28"/>
          <w:szCs w:val="28"/>
        </w:rPr>
        <w:t>нтернет-</w:t>
      </w:r>
      <w:r w:rsidRPr="001147F0">
        <w:rPr>
          <w:rFonts w:ascii="Times New Roman" w:hAnsi="Times New Roman" w:cs="Times New Roman"/>
          <w:sz w:val="28"/>
          <w:szCs w:val="28"/>
        </w:rPr>
        <w:t xml:space="preserve">связью. </w:t>
      </w:r>
    </w:p>
    <w:p w:rsidR="008171A5" w:rsidRPr="009252EB" w:rsidRDefault="008171A5" w:rsidP="008171A5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 учреждения, консультации по вопросам предоставления государственных услуг осуществляется ежедневно, в соответствии с утвержденным графиком. Для ожидания, заполнения документов и приема граждан оборудованы места. Учреждение размещено с учетом территориальной доступности - находится в центре города.</w:t>
      </w:r>
    </w:p>
    <w:p w:rsidR="008171A5" w:rsidRPr="009252EB" w:rsidRDefault="008171A5" w:rsidP="008171A5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помещениях учреждения имеются информационные стенды с информацией о приемных часах руководителя, контактных телефонах учреждения, о тарифах на социальные</w:t>
      </w:r>
      <w:r w:rsidR="00AE3F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платные</w:t>
      </w:r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о видах предоставляемых государственных услуг, о правилах и порядке их предоставления и другая информация, в соответствии с действующим законодательством.</w:t>
      </w:r>
    </w:p>
    <w:p w:rsidR="008171A5" w:rsidRDefault="008171A5" w:rsidP="008171A5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деятельности учреждения размещена на официальном сайте БУ «КЦСОН Тарского района», отраслевом сайте МТСР Омской области в сети  Интернет.</w:t>
      </w:r>
    </w:p>
    <w:p w:rsidR="00960025" w:rsidRPr="00960025" w:rsidRDefault="00960025" w:rsidP="00960025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60025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предназначено для приема граждан из числа людей с ограниченными возможностями, с этой целью имеются необходимые устройства и приспособления для передвижения инвалидов и оказания им социа</w:t>
      </w:r>
      <w:r w:rsidR="00AE3F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услуг, консультирования: гусеничный </w:t>
      </w:r>
      <w:r w:rsidRPr="00960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подъемник, перила, функционирует кнопка ситуационной помощи.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60025">
        <w:rPr>
          <w:rFonts w:ascii="Times New Roman" w:eastAsia="Times New Roman" w:hAnsi="Times New Roman" w:cs="Times New Roman"/>
          <w:spacing w:val="-6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ы</w:t>
      </w:r>
      <w:r w:rsidRPr="009600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учреждение</w:t>
      </w:r>
      <w:r w:rsidRPr="00960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600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пандусами</w:t>
      </w:r>
      <w:r w:rsidRPr="009600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маломобильных групп населения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оборудованы туалетные кабинки, обеспечивающие</w:t>
      </w:r>
      <w:r w:rsidRPr="009600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возможность пользования туалетом без </w:t>
      </w:r>
      <w:r w:rsidRPr="00960025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помощи третьих лиц. Здания оснащены тактильными указателями: табличками с применением системы Брайля, пиктограммами, мнемосхемами, тактильными накладками на ступени лестниц, наклейками на поручни.  </w:t>
      </w:r>
    </w:p>
    <w:p w:rsidR="00AE3FB7" w:rsidRDefault="001F04E1" w:rsidP="001F04E1">
      <w:pPr>
        <w:pStyle w:val="a7"/>
        <w:shd w:val="clear" w:color="auto" w:fill="FFFFFF"/>
        <w:spacing w:before="0" w:beforeAutospacing="0" w:after="0" w:afterAutospacing="0"/>
        <w:ind w:left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1F04E1">
        <w:rPr>
          <w:iCs/>
          <w:sz w:val="28"/>
          <w:szCs w:val="28"/>
        </w:rPr>
        <w:t>В учреждении имеются следующие помещения:</w:t>
      </w:r>
    </w:p>
    <w:p w:rsidR="00AE3FB7" w:rsidRDefault="001F04E1" w:rsidP="001F04E1">
      <w:pPr>
        <w:pStyle w:val="a7"/>
        <w:shd w:val="clear" w:color="auto" w:fill="FFFFFF"/>
        <w:spacing w:before="0" w:beforeAutospacing="0" w:after="0" w:afterAutospacing="0"/>
        <w:ind w:left="1"/>
        <w:rPr>
          <w:sz w:val="28"/>
          <w:szCs w:val="28"/>
          <w:bdr w:val="none" w:sz="0" w:space="0" w:color="auto" w:frame="1"/>
        </w:rPr>
      </w:pPr>
      <w:r w:rsidRPr="006552F5">
        <w:rPr>
          <w:sz w:val="28"/>
          <w:szCs w:val="28"/>
          <w:bdr w:val="none" w:sz="0" w:space="0" w:color="auto" w:frame="1"/>
        </w:rPr>
        <w:t xml:space="preserve">1) </w:t>
      </w:r>
      <w:r w:rsidR="00AE3FB7">
        <w:rPr>
          <w:sz w:val="28"/>
          <w:szCs w:val="28"/>
          <w:bdr w:val="none" w:sz="0" w:space="0" w:color="auto" w:frame="1"/>
        </w:rPr>
        <w:t xml:space="preserve">помещения для структурных подразделений Учреждения; </w:t>
      </w:r>
    </w:p>
    <w:p w:rsidR="001F04E1" w:rsidRPr="006552F5" w:rsidRDefault="00AE3FB7" w:rsidP="001F04E1">
      <w:pPr>
        <w:pStyle w:val="a7"/>
        <w:shd w:val="clear" w:color="auto" w:fill="FFFFFF"/>
        <w:spacing w:before="0" w:beforeAutospacing="0" w:after="0" w:afterAutospacing="0"/>
        <w:ind w:left="1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2</w:t>
      </w:r>
      <w:r w:rsidR="001F04E1" w:rsidRPr="006552F5">
        <w:rPr>
          <w:sz w:val="28"/>
          <w:szCs w:val="28"/>
          <w:bdr w:val="none" w:sz="0" w:space="0" w:color="auto" w:frame="1"/>
        </w:rPr>
        <w:t>) санитарные узлы;</w:t>
      </w:r>
      <w:r w:rsidR="001F04E1" w:rsidRPr="006552F5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>3</w:t>
      </w:r>
      <w:r w:rsidR="001F04E1" w:rsidRPr="006552F5">
        <w:rPr>
          <w:sz w:val="28"/>
          <w:szCs w:val="28"/>
          <w:bdr w:val="none" w:sz="0" w:space="0" w:color="auto" w:frame="1"/>
        </w:rPr>
        <w:t xml:space="preserve">) </w:t>
      </w:r>
      <w:r w:rsidR="006552F5" w:rsidRPr="006552F5">
        <w:rPr>
          <w:sz w:val="28"/>
          <w:szCs w:val="28"/>
          <w:bdr w:val="none" w:sz="0" w:space="0" w:color="auto" w:frame="1"/>
        </w:rPr>
        <w:t>зал</w:t>
      </w:r>
      <w:r w:rsidR="001F04E1" w:rsidRPr="006552F5">
        <w:rPr>
          <w:sz w:val="28"/>
          <w:szCs w:val="28"/>
          <w:bdr w:val="none" w:sz="0" w:space="0" w:color="auto" w:frame="1"/>
        </w:rPr>
        <w:t xml:space="preserve"> лечебной физкультуры;</w:t>
      </w:r>
      <w:r w:rsidR="001F04E1" w:rsidRPr="006552F5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>4</w:t>
      </w:r>
      <w:r w:rsidR="006552F5" w:rsidRPr="006552F5">
        <w:rPr>
          <w:sz w:val="28"/>
          <w:szCs w:val="28"/>
          <w:bdr w:val="none" w:sz="0" w:space="0" w:color="auto" w:frame="1"/>
        </w:rPr>
        <w:t>)  кабинет</w:t>
      </w:r>
      <w:r w:rsidR="001F04E1" w:rsidRPr="006552F5">
        <w:rPr>
          <w:sz w:val="28"/>
          <w:szCs w:val="28"/>
          <w:bdr w:val="none" w:sz="0" w:space="0" w:color="auto" w:frame="1"/>
        </w:rPr>
        <w:t xml:space="preserve"> медицинского массажа;</w:t>
      </w:r>
    </w:p>
    <w:p w:rsidR="001F04E1" w:rsidRPr="006552F5" w:rsidRDefault="00AE3FB7" w:rsidP="001F04E1">
      <w:pPr>
        <w:pStyle w:val="a7"/>
        <w:shd w:val="clear" w:color="auto" w:fill="FFFFFF"/>
        <w:spacing w:before="0" w:beforeAutospacing="0" w:after="0" w:afterAutospacing="0"/>
        <w:ind w:left="1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5</w:t>
      </w:r>
      <w:r w:rsidR="001F04E1" w:rsidRPr="006552F5">
        <w:rPr>
          <w:sz w:val="28"/>
          <w:szCs w:val="28"/>
          <w:bdr w:val="none" w:sz="0" w:space="0" w:color="auto" w:frame="1"/>
        </w:rPr>
        <w:t xml:space="preserve">) </w:t>
      </w:r>
      <w:r w:rsidR="006552F5" w:rsidRPr="006552F5">
        <w:rPr>
          <w:sz w:val="28"/>
          <w:szCs w:val="28"/>
          <w:bdr w:val="none" w:sz="0" w:space="0" w:color="auto" w:frame="1"/>
        </w:rPr>
        <w:t xml:space="preserve"> 2</w:t>
      </w:r>
      <w:r w:rsidR="001F04E1" w:rsidRPr="006552F5">
        <w:rPr>
          <w:sz w:val="28"/>
          <w:szCs w:val="28"/>
          <w:bdr w:val="none" w:sz="0" w:space="0" w:color="auto" w:frame="1"/>
        </w:rPr>
        <w:t xml:space="preserve"> зала для проведения мероприятий;</w:t>
      </w:r>
    </w:p>
    <w:p w:rsidR="001F04E1" w:rsidRPr="006552F5" w:rsidRDefault="00AE3FB7" w:rsidP="006552F5">
      <w:pPr>
        <w:pStyle w:val="a7"/>
        <w:shd w:val="clear" w:color="auto" w:fill="FFFFFF"/>
        <w:spacing w:before="0" w:beforeAutospacing="0" w:after="0" w:afterAutospacing="0"/>
        <w:ind w:left="1" w:right="-143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6</w:t>
      </w:r>
      <w:r w:rsidR="001F04E1" w:rsidRPr="006552F5">
        <w:rPr>
          <w:sz w:val="28"/>
          <w:szCs w:val="28"/>
          <w:bdr w:val="none" w:sz="0" w:space="0" w:color="auto" w:frame="1"/>
        </w:rPr>
        <w:t xml:space="preserve">) </w:t>
      </w:r>
      <w:r w:rsidR="006552F5" w:rsidRPr="006552F5">
        <w:rPr>
          <w:sz w:val="28"/>
          <w:szCs w:val="28"/>
          <w:bdr w:val="none" w:sz="0" w:space="0" w:color="auto" w:frame="1"/>
        </w:rPr>
        <w:t>комната</w:t>
      </w:r>
      <w:r w:rsidR="001F04E1" w:rsidRPr="006552F5">
        <w:rPr>
          <w:sz w:val="28"/>
          <w:szCs w:val="28"/>
          <w:bdr w:val="none" w:sz="0" w:space="0" w:color="auto" w:frame="1"/>
        </w:rPr>
        <w:t xml:space="preserve"> для</w:t>
      </w:r>
      <w:r w:rsidR="006552F5">
        <w:rPr>
          <w:sz w:val="28"/>
          <w:szCs w:val="28"/>
          <w:bdr w:val="none" w:sz="0" w:space="0" w:color="auto" w:frame="1"/>
        </w:rPr>
        <w:t xml:space="preserve"> проведения коррекционных</w:t>
      </w:r>
      <w:r w:rsidR="001F04E1" w:rsidRPr="006552F5">
        <w:rPr>
          <w:sz w:val="28"/>
          <w:szCs w:val="28"/>
          <w:bdr w:val="none" w:sz="0" w:space="0" w:color="auto" w:frame="1"/>
        </w:rPr>
        <w:t xml:space="preserve"> занятий </w:t>
      </w:r>
      <w:r w:rsidR="006552F5" w:rsidRPr="006552F5">
        <w:rPr>
          <w:sz w:val="28"/>
          <w:szCs w:val="28"/>
          <w:bdr w:val="none" w:sz="0" w:space="0" w:color="auto" w:frame="1"/>
        </w:rPr>
        <w:t>с несовершеннолетними;</w:t>
      </w:r>
    </w:p>
    <w:p w:rsidR="001F04E1" w:rsidRDefault="00AE3FB7" w:rsidP="001F04E1">
      <w:pPr>
        <w:pStyle w:val="a7"/>
        <w:shd w:val="clear" w:color="auto" w:fill="FFFFFF"/>
        <w:spacing w:before="0" w:beforeAutospacing="0" w:after="0" w:afterAutospacing="0"/>
        <w:ind w:left="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7</w:t>
      </w:r>
      <w:r w:rsidR="001F04E1" w:rsidRPr="006552F5">
        <w:rPr>
          <w:sz w:val="28"/>
          <w:szCs w:val="28"/>
          <w:bdr w:val="none" w:sz="0" w:space="0" w:color="auto" w:frame="1"/>
        </w:rPr>
        <w:t xml:space="preserve">) </w:t>
      </w:r>
      <w:r w:rsidR="006552F5" w:rsidRPr="006552F5">
        <w:rPr>
          <w:sz w:val="28"/>
          <w:szCs w:val="28"/>
          <w:bdr w:val="none" w:sz="0" w:space="0" w:color="auto" w:frame="1"/>
        </w:rPr>
        <w:t>сенсорная</w:t>
      </w:r>
      <w:r w:rsidR="001F04E1" w:rsidRPr="006552F5">
        <w:rPr>
          <w:sz w:val="28"/>
          <w:szCs w:val="28"/>
          <w:bdr w:val="none" w:sz="0" w:space="0" w:color="auto" w:frame="1"/>
        </w:rPr>
        <w:t xml:space="preserve"> комна</w:t>
      </w:r>
      <w:r w:rsidR="006552F5" w:rsidRPr="006552F5">
        <w:rPr>
          <w:sz w:val="28"/>
          <w:szCs w:val="28"/>
          <w:bdr w:val="none" w:sz="0" w:space="0" w:color="auto" w:frame="1"/>
        </w:rPr>
        <w:t>та</w:t>
      </w:r>
      <w:r>
        <w:rPr>
          <w:sz w:val="28"/>
          <w:szCs w:val="28"/>
          <w:bdr w:val="none" w:sz="0" w:space="0" w:color="auto" w:frame="1"/>
        </w:rPr>
        <w:t>;</w:t>
      </w:r>
    </w:p>
    <w:p w:rsidR="00AE3FB7" w:rsidRPr="006552F5" w:rsidRDefault="00AE3FB7" w:rsidP="001F04E1">
      <w:pPr>
        <w:pStyle w:val="a7"/>
        <w:shd w:val="clear" w:color="auto" w:fill="FFFFFF"/>
        <w:spacing w:before="0" w:beforeAutospacing="0" w:after="0" w:afterAutospacing="0"/>
        <w:ind w:left="1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8) административно-хозяйственные помещения.</w:t>
      </w:r>
    </w:p>
    <w:p w:rsidR="008171A5" w:rsidRPr="009252EB" w:rsidRDefault="008171A5" w:rsidP="008171A5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2EB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учреждения по предоставлению государственных услуг  организуется с учетом  мнения потребителей услуг. Для этого  организованы  прием, регистрация и рассмотрение письменных жалоб граждан, проводятся ежеквартальные мониторинги  в целях выявления общественного мнения относительно качества предоставления услуг. Клиенты учреждения могут оставить записи и пожелания в книге отзывов и предложений.</w:t>
      </w:r>
    </w:p>
    <w:p w:rsidR="00B024FB" w:rsidRDefault="00B024FB" w:rsidP="0011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для оказания первой доврачебной помощи имеет приборы медицинского назначения. Учреждение имеет лицензию на осуществление медицинской деятельности.</w:t>
      </w:r>
    </w:p>
    <w:p w:rsidR="001147F0" w:rsidRDefault="001147F0" w:rsidP="0011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F0">
        <w:rPr>
          <w:rFonts w:ascii="Times New Roman" w:hAnsi="Times New Roman" w:cs="Times New Roman"/>
          <w:sz w:val="28"/>
          <w:szCs w:val="28"/>
        </w:rPr>
        <w:t xml:space="preserve">Документы, в соответствии с которыми осуществляется функционирование учреждения, отвечают требованиям законности и предоставления государственной услуги. Устав соответствует законодательству. </w:t>
      </w:r>
    </w:p>
    <w:p w:rsidR="009252EB" w:rsidRPr="006552F5" w:rsidRDefault="006552F5" w:rsidP="006552F5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252EB" w:rsidRPr="006552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информирования населения о предоставляемых государственных услугах в общественных местах размещается информация с указанием наименования, адреса и номеров телефонов территориального органа Министерства труда и социального развития и учреждений социального обслуживания населения Омской области, расположенных на территории Тарского муниципального района. </w:t>
      </w:r>
    </w:p>
    <w:p w:rsidR="009252EB" w:rsidRDefault="009252EB" w:rsidP="00823A2C">
      <w:pPr>
        <w:tabs>
          <w:tab w:val="left" w:pos="7224"/>
        </w:tabs>
        <w:rPr>
          <w:rFonts w:ascii="Times New Roman" w:hAnsi="Times New Roman" w:cs="Times New Roman"/>
          <w:sz w:val="28"/>
          <w:szCs w:val="28"/>
        </w:rPr>
      </w:pPr>
    </w:p>
    <w:sectPr w:rsidR="009252EB" w:rsidSect="00823A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7E" w:rsidRDefault="00874E7E" w:rsidP="00823A2C">
      <w:pPr>
        <w:spacing w:after="0" w:line="240" w:lineRule="auto"/>
      </w:pPr>
      <w:r>
        <w:separator/>
      </w:r>
    </w:p>
  </w:endnote>
  <w:endnote w:type="continuationSeparator" w:id="0">
    <w:p w:rsidR="00874E7E" w:rsidRDefault="00874E7E" w:rsidP="0082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7E" w:rsidRDefault="00874E7E" w:rsidP="00823A2C">
      <w:pPr>
        <w:spacing w:after="0" w:line="240" w:lineRule="auto"/>
      </w:pPr>
      <w:r>
        <w:separator/>
      </w:r>
    </w:p>
  </w:footnote>
  <w:footnote w:type="continuationSeparator" w:id="0">
    <w:p w:rsidR="00874E7E" w:rsidRDefault="00874E7E" w:rsidP="00823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F0"/>
    <w:rsid w:val="00004E96"/>
    <w:rsid w:val="001147F0"/>
    <w:rsid w:val="001F04E1"/>
    <w:rsid w:val="002149D4"/>
    <w:rsid w:val="006552F5"/>
    <w:rsid w:val="007164B9"/>
    <w:rsid w:val="007668A6"/>
    <w:rsid w:val="007A55F3"/>
    <w:rsid w:val="008171A5"/>
    <w:rsid w:val="00823A2C"/>
    <w:rsid w:val="00836F5B"/>
    <w:rsid w:val="00841AE4"/>
    <w:rsid w:val="00874E7E"/>
    <w:rsid w:val="009252EB"/>
    <w:rsid w:val="00933F6A"/>
    <w:rsid w:val="00960025"/>
    <w:rsid w:val="009D3AB7"/>
    <w:rsid w:val="00AE3FB7"/>
    <w:rsid w:val="00B024FB"/>
    <w:rsid w:val="00CB0B4B"/>
    <w:rsid w:val="00D459FE"/>
    <w:rsid w:val="00E41C8F"/>
    <w:rsid w:val="00E955D7"/>
    <w:rsid w:val="00E96AFE"/>
    <w:rsid w:val="00EE7087"/>
    <w:rsid w:val="00F10CF3"/>
    <w:rsid w:val="00F7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A2C"/>
  </w:style>
  <w:style w:type="paragraph" w:styleId="a5">
    <w:name w:val="footer"/>
    <w:basedOn w:val="a"/>
    <w:link w:val="a6"/>
    <w:uiPriority w:val="99"/>
    <w:unhideWhenUsed/>
    <w:rsid w:val="0082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A2C"/>
  </w:style>
  <w:style w:type="paragraph" w:styleId="a7">
    <w:name w:val="Normal (Web)"/>
    <w:basedOn w:val="a"/>
    <w:uiPriority w:val="99"/>
    <w:semiHidden/>
    <w:unhideWhenUsed/>
    <w:rsid w:val="001F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A2C"/>
  </w:style>
  <w:style w:type="paragraph" w:styleId="a5">
    <w:name w:val="footer"/>
    <w:basedOn w:val="a"/>
    <w:link w:val="a6"/>
    <w:uiPriority w:val="99"/>
    <w:unhideWhenUsed/>
    <w:rsid w:val="0082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A2C"/>
  </w:style>
  <w:style w:type="paragraph" w:styleId="a7">
    <w:name w:val="Normal (Web)"/>
    <w:basedOn w:val="a"/>
    <w:uiPriority w:val="99"/>
    <w:semiHidden/>
    <w:unhideWhenUsed/>
    <w:rsid w:val="001F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2019-03-05T04:50:00Z</cp:lastPrinted>
  <dcterms:created xsi:type="dcterms:W3CDTF">2020-12-21T08:41:00Z</dcterms:created>
  <dcterms:modified xsi:type="dcterms:W3CDTF">2020-12-21T08:41:00Z</dcterms:modified>
</cp:coreProperties>
</file>